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EB" w:rsidRPr="00B41811" w:rsidRDefault="00F90FEB" w:rsidP="001163A5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B41811">
        <w:rPr>
          <w:rFonts w:ascii="Times New Roman" w:hAnsi="Times New Roman"/>
          <w:sz w:val="28"/>
          <w:szCs w:val="26"/>
        </w:rPr>
        <w:t>План работы</w:t>
      </w:r>
    </w:p>
    <w:p w:rsidR="00F90FEB" w:rsidRPr="00B41811" w:rsidRDefault="00F90FEB" w:rsidP="001163A5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B41811">
        <w:rPr>
          <w:rFonts w:ascii="Times New Roman" w:hAnsi="Times New Roman"/>
          <w:sz w:val="28"/>
          <w:szCs w:val="26"/>
        </w:rPr>
        <w:t xml:space="preserve">областного методического объединения </w:t>
      </w:r>
    </w:p>
    <w:p w:rsidR="00F90FEB" w:rsidRPr="00B41811" w:rsidRDefault="00F90FEB" w:rsidP="001163A5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proofErr w:type="spellStart"/>
      <w:r w:rsidRPr="00B41811">
        <w:rPr>
          <w:rFonts w:ascii="Times New Roman" w:hAnsi="Times New Roman"/>
          <w:sz w:val="28"/>
          <w:szCs w:val="26"/>
        </w:rPr>
        <w:t>педработников</w:t>
      </w:r>
      <w:proofErr w:type="spellEnd"/>
      <w:r w:rsidRPr="00B4181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B41811">
        <w:rPr>
          <w:rFonts w:ascii="Times New Roman" w:hAnsi="Times New Roman"/>
          <w:sz w:val="28"/>
          <w:szCs w:val="26"/>
        </w:rPr>
        <w:t>интернатных</w:t>
      </w:r>
      <w:proofErr w:type="spellEnd"/>
      <w:r w:rsidRPr="00B41811">
        <w:rPr>
          <w:rFonts w:ascii="Times New Roman" w:hAnsi="Times New Roman"/>
          <w:sz w:val="28"/>
          <w:szCs w:val="26"/>
        </w:rPr>
        <w:t xml:space="preserve"> учреждений коррекционной направленности </w:t>
      </w:r>
    </w:p>
    <w:p w:rsidR="00F90FEB" w:rsidRPr="00B41811" w:rsidRDefault="00F90FEB" w:rsidP="001163A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41811">
        <w:rPr>
          <w:rFonts w:ascii="Times New Roman" w:hAnsi="Times New Roman"/>
          <w:sz w:val="28"/>
          <w:szCs w:val="26"/>
        </w:rPr>
        <w:t>на 2017-2018 учебный год</w:t>
      </w:r>
    </w:p>
    <w:p w:rsidR="00F90FEB" w:rsidRDefault="00F90FEB" w:rsidP="001163A5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2"/>
        <w:gridCol w:w="2326"/>
        <w:gridCol w:w="2830"/>
        <w:gridCol w:w="1956"/>
        <w:gridCol w:w="1451"/>
      </w:tblGrid>
      <w:tr w:rsidR="00F90FEB" w:rsidRPr="00F439CA" w:rsidTr="00B41811">
        <w:trPr>
          <w:trHeight w:val="141"/>
        </w:trPr>
        <w:tc>
          <w:tcPr>
            <w:tcW w:w="2182" w:type="dxa"/>
          </w:tcPr>
          <w:p w:rsidR="00F90FEB" w:rsidRPr="00F439CA" w:rsidRDefault="00F90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9CA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26" w:type="dxa"/>
          </w:tcPr>
          <w:p w:rsidR="00F90FEB" w:rsidRPr="00F439CA" w:rsidRDefault="00F90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9C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830" w:type="dxa"/>
          </w:tcPr>
          <w:p w:rsidR="00F90FEB" w:rsidRPr="00F439CA" w:rsidRDefault="00F90FEB" w:rsidP="00B41811">
            <w:pPr>
              <w:spacing w:after="0" w:line="240" w:lineRule="auto"/>
              <w:ind w:left="28" w:hanging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9CA">
              <w:rPr>
                <w:rFonts w:ascii="Times New Roman" w:hAnsi="Times New Roman"/>
                <w:b/>
                <w:sz w:val="24"/>
                <w:szCs w:val="24"/>
              </w:rPr>
              <w:t>Форма работы.</w:t>
            </w:r>
          </w:p>
          <w:p w:rsidR="00F90FEB" w:rsidRPr="00F439CA" w:rsidRDefault="00F90FEB" w:rsidP="00B41811">
            <w:pPr>
              <w:spacing w:after="0" w:line="240" w:lineRule="auto"/>
              <w:ind w:left="28" w:hanging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9C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56" w:type="dxa"/>
          </w:tcPr>
          <w:p w:rsidR="00F90FEB" w:rsidRPr="00F439CA" w:rsidRDefault="00F90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9CA">
              <w:rPr>
                <w:rFonts w:ascii="Times New Roman" w:hAnsi="Times New Roman"/>
                <w:b/>
                <w:sz w:val="24"/>
                <w:szCs w:val="24"/>
              </w:rPr>
              <w:t>Форма проведения заседания</w:t>
            </w:r>
          </w:p>
        </w:tc>
        <w:tc>
          <w:tcPr>
            <w:tcW w:w="1451" w:type="dxa"/>
          </w:tcPr>
          <w:p w:rsidR="00F90FEB" w:rsidRPr="00F439CA" w:rsidRDefault="00F90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9C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F90FEB" w:rsidRPr="00F439CA" w:rsidTr="00B41811">
        <w:trPr>
          <w:trHeight w:val="141"/>
        </w:trPr>
        <w:tc>
          <w:tcPr>
            <w:tcW w:w="2182" w:type="dxa"/>
            <w:vMerge w:val="restart"/>
          </w:tcPr>
          <w:p w:rsidR="00F90FEB" w:rsidRPr="00F439CA" w:rsidRDefault="00F90FEB" w:rsidP="00902E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hanging="222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Организационная деятельность ОМО</w:t>
            </w:r>
          </w:p>
        </w:tc>
        <w:tc>
          <w:tcPr>
            <w:tcW w:w="2326" w:type="dxa"/>
            <w:vMerge w:val="restart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 xml:space="preserve">Организовать сетевое взаимодействие педагогов </w:t>
            </w:r>
          </w:p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Организация работы проектных (проблемных) групп для решения задач профессиональной деятельности</w:t>
            </w:r>
          </w:p>
        </w:tc>
        <w:tc>
          <w:tcPr>
            <w:tcW w:w="2830" w:type="dxa"/>
          </w:tcPr>
          <w:p w:rsidR="00F90FEB" w:rsidRPr="00F439CA" w:rsidRDefault="00F90FEB" w:rsidP="00B41811">
            <w:pPr>
              <w:pStyle w:val="a3"/>
              <w:spacing w:after="0" w:line="240" w:lineRule="auto"/>
              <w:ind w:left="28" w:right="-108" w:hanging="23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1.Форум руководителей областных и муниципальных методических объединений «Региональное методическое объединение – профессиональное пространство возможностей учительского роста»</w:t>
            </w:r>
          </w:p>
        </w:tc>
        <w:tc>
          <w:tcPr>
            <w:tcW w:w="1956" w:type="dxa"/>
          </w:tcPr>
          <w:p w:rsidR="00F90FEB" w:rsidRPr="00F439CA" w:rsidRDefault="00F90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51" w:type="dxa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Август 2017</w:t>
            </w:r>
          </w:p>
        </w:tc>
      </w:tr>
      <w:tr w:rsidR="00F90FEB" w:rsidRPr="00F439CA" w:rsidTr="00B41811">
        <w:trPr>
          <w:trHeight w:val="1014"/>
        </w:trPr>
        <w:tc>
          <w:tcPr>
            <w:tcW w:w="2182" w:type="dxa"/>
            <w:vMerge/>
            <w:vAlign w:val="center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vAlign w:val="center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90FEB" w:rsidRPr="00F439CA" w:rsidRDefault="00F90FEB" w:rsidP="00B41811">
            <w:pPr>
              <w:pStyle w:val="a3"/>
              <w:spacing w:after="0" w:line="240" w:lineRule="auto"/>
              <w:ind w:left="28" w:right="-108" w:hanging="23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 xml:space="preserve">2. Совместное заседание педагогов  ОМО педагогов интернатных учреждений и педагогов учреждений для детей сирот </w:t>
            </w:r>
            <w:r w:rsidR="00FB29E2" w:rsidRPr="00F439CA">
              <w:rPr>
                <w:rFonts w:ascii="Times New Roman" w:hAnsi="Times New Roman"/>
                <w:sz w:val="24"/>
                <w:szCs w:val="24"/>
              </w:rPr>
              <w:t xml:space="preserve">и детей, оставшихся без попечения родителей </w:t>
            </w:r>
            <w:r w:rsidRPr="00F439CA">
              <w:rPr>
                <w:rFonts w:ascii="Times New Roman" w:hAnsi="Times New Roman"/>
                <w:sz w:val="24"/>
                <w:szCs w:val="24"/>
              </w:rPr>
              <w:t xml:space="preserve">по теме: «Преодоление </w:t>
            </w:r>
            <w:proofErr w:type="spellStart"/>
            <w:r w:rsidRPr="00F439CA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F439CA">
              <w:rPr>
                <w:rFonts w:ascii="Times New Roman" w:hAnsi="Times New Roman"/>
                <w:sz w:val="24"/>
                <w:szCs w:val="24"/>
              </w:rPr>
              <w:t xml:space="preserve"> ребенка как способ профилактики асоциального поведения» </w:t>
            </w:r>
          </w:p>
        </w:tc>
        <w:tc>
          <w:tcPr>
            <w:tcW w:w="1956" w:type="dxa"/>
          </w:tcPr>
          <w:p w:rsidR="00F90FEB" w:rsidRPr="00F439CA" w:rsidRDefault="00F90FEB" w:rsidP="0051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в рамках работы «горячей линии»</w:t>
            </w:r>
          </w:p>
        </w:tc>
        <w:tc>
          <w:tcPr>
            <w:tcW w:w="1451" w:type="dxa"/>
          </w:tcPr>
          <w:p w:rsidR="00F90FEB" w:rsidRPr="00F439CA" w:rsidRDefault="009239FC" w:rsidP="00047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</w:tr>
      <w:tr w:rsidR="00F90FEB" w:rsidRPr="00F439CA" w:rsidTr="00B41811">
        <w:trPr>
          <w:trHeight w:val="1186"/>
        </w:trPr>
        <w:tc>
          <w:tcPr>
            <w:tcW w:w="2182" w:type="dxa"/>
            <w:vMerge/>
            <w:vAlign w:val="center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vAlign w:val="center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90FEB" w:rsidRPr="00F439CA" w:rsidRDefault="00F90FEB" w:rsidP="00B41811">
            <w:pPr>
              <w:pStyle w:val="a3"/>
              <w:spacing w:after="0" w:line="240" w:lineRule="auto"/>
              <w:ind w:left="28" w:right="-108" w:hanging="23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 xml:space="preserve">3. Заседание педагогов ОМО  по теме: </w:t>
            </w:r>
            <w:bookmarkStart w:id="0" w:name="_GoBack"/>
            <w:r w:rsidRPr="00F439CA">
              <w:rPr>
                <w:rFonts w:ascii="Times New Roman" w:hAnsi="Times New Roman"/>
                <w:sz w:val="24"/>
                <w:szCs w:val="24"/>
              </w:rPr>
              <w:t xml:space="preserve">«Сопровождение </w:t>
            </w:r>
            <w:proofErr w:type="gramStart"/>
            <w:r w:rsidRPr="00F439C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439CA">
              <w:rPr>
                <w:rFonts w:ascii="Times New Roman" w:hAnsi="Times New Roman"/>
                <w:sz w:val="24"/>
                <w:szCs w:val="24"/>
              </w:rPr>
              <w:t xml:space="preserve"> с ОВЗ в образовательном процессе»</w:t>
            </w:r>
            <w:bookmarkEnd w:id="0"/>
          </w:p>
        </w:tc>
        <w:tc>
          <w:tcPr>
            <w:tcW w:w="1956" w:type="dxa"/>
          </w:tcPr>
          <w:p w:rsidR="00F90FEB" w:rsidRPr="00F439CA" w:rsidRDefault="00F90FEB" w:rsidP="00E07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в рамках работы «горячей линии»</w:t>
            </w:r>
          </w:p>
        </w:tc>
        <w:tc>
          <w:tcPr>
            <w:tcW w:w="1451" w:type="dxa"/>
          </w:tcPr>
          <w:p w:rsidR="00F90FEB" w:rsidRPr="00F439CA" w:rsidRDefault="00AF175C" w:rsidP="00E07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90FEB" w:rsidRPr="00F439CA" w:rsidTr="00B41811">
        <w:trPr>
          <w:trHeight w:val="141"/>
        </w:trPr>
        <w:tc>
          <w:tcPr>
            <w:tcW w:w="2182" w:type="dxa"/>
            <w:vMerge/>
            <w:vAlign w:val="center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vAlign w:val="center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90FEB" w:rsidRPr="00F439CA" w:rsidRDefault="00F90FEB" w:rsidP="00B41811">
            <w:pPr>
              <w:pStyle w:val="a3"/>
              <w:spacing w:after="0" w:line="240" w:lineRule="auto"/>
              <w:ind w:left="28" w:right="-108" w:hanging="23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4.</w:t>
            </w:r>
            <w:r w:rsidR="00FB29E2" w:rsidRPr="00F43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9CA">
              <w:rPr>
                <w:rFonts w:ascii="Times New Roman" w:hAnsi="Times New Roman"/>
                <w:sz w:val="24"/>
                <w:szCs w:val="24"/>
              </w:rPr>
              <w:t xml:space="preserve">Заседание педагогов ОМО по теме: «Профессиональный стандарт «Педагог», условия реализации </w:t>
            </w:r>
            <w:proofErr w:type="spellStart"/>
            <w:r w:rsidRPr="00F439CA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F439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6" w:type="dxa"/>
          </w:tcPr>
          <w:p w:rsidR="00F90FEB" w:rsidRPr="00F439CA" w:rsidRDefault="00F90FEB" w:rsidP="005C3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в рамках работы «горячей линии»</w:t>
            </w:r>
          </w:p>
        </w:tc>
        <w:tc>
          <w:tcPr>
            <w:tcW w:w="1451" w:type="dxa"/>
          </w:tcPr>
          <w:p w:rsidR="00F90FEB" w:rsidRPr="00F439CA" w:rsidRDefault="00F90FEB" w:rsidP="0066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FEB" w:rsidRPr="00F439CA" w:rsidTr="00B41811">
        <w:trPr>
          <w:trHeight w:val="141"/>
        </w:trPr>
        <w:tc>
          <w:tcPr>
            <w:tcW w:w="2182" w:type="dxa"/>
            <w:vMerge/>
            <w:vAlign w:val="center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vAlign w:val="center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90FEB" w:rsidRPr="00F439CA" w:rsidRDefault="00F90FEB" w:rsidP="00B41811">
            <w:pPr>
              <w:pStyle w:val="a3"/>
              <w:spacing w:after="0" w:line="240" w:lineRule="auto"/>
              <w:ind w:left="28" w:right="-108" w:hanging="23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5.</w:t>
            </w:r>
            <w:r w:rsidR="00FB29E2" w:rsidRPr="00F43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9CA">
              <w:rPr>
                <w:rFonts w:ascii="Times New Roman" w:hAnsi="Times New Roman"/>
                <w:sz w:val="24"/>
                <w:szCs w:val="24"/>
              </w:rPr>
              <w:t xml:space="preserve">Заседание педагогов ОМО по теме: </w:t>
            </w:r>
            <w:proofErr w:type="gramStart"/>
            <w:r w:rsidRPr="00F439CA">
              <w:rPr>
                <w:rFonts w:ascii="Times New Roman" w:hAnsi="Times New Roman"/>
                <w:sz w:val="24"/>
                <w:szCs w:val="24"/>
              </w:rPr>
              <w:t xml:space="preserve">«Профессиональная подготовка, профессиональное образование и трудоустройство выпускников с ОВЗ» </w:t>
            </w:r>
            <w:r w:rsidRPr="00F439CA">
              <w:rPr>
                <w:rFonts w:ascii="Times New Roman" w:hAnsi="Times New Roman"/>
                <w:sz w:val="24"/>
                <w:szCs w:val="24"/>
              </w:rPr>
              <w:lastRenderedPageBreak/>
              <w:t>(очное координационно</w:t>
            </w:r>
            <w:r w:rsidR="005A60B5" w:rsidRPr="00F439C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9CA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 w:rsidR="005A60B5" w:rsidRPr="00F439C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39CA">
              <w:rPr>
                <w:rFonts w:ascii="Times New Roman" w:hAnsi="Times New Roman"/>
                <w:sz w:val="24"/>
                <w:szCs w:val="24"/>
              </w:rPr>
              <w:t xml:space="preserve"> с привлечением</w:t>
            </w:r>
            <w:r w:rsidR="00FB29E2" w:rsidRPr="00F43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9CA">
              <w:rPr>
                <w:rFonts w:ascii="Times New Roman" w:hAnsi="Times New Roman"/>
                <w:sz w:val="24"/>
                <w:szCs w:val="24"/>
              </w:rPr>
              <w:t>Департамента Смоленской области по образованию и науке, представителей</w:t>
            </w:r>
            <w:r w:rsidR="00FB29E2" w:rsidRPr="00F43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9CA">
              <w:rPr>
                <w:rFonts w:ascii="Times New Roman" w:hAnsi="Times New Roman"/>
                <w:sz w:val="24"/>
                <w:szCs w:val="24"/>
              </w:rPr>
              <w:t xml:space="preserve">профессиональных образовательных организаций, цель которого </w:t>
            </w:r>
            <w:r w:rsidR="00FB29E2" w:rsidRPr="00F439CA">
              <w:rPr>
                <w:rFonts w:ascii="Times New Roman" w:hAnsi="Times New Roman"/>
                <w:sz w:val="24"/>
                <w:szCs w:val="24"/>
              </w:rPr>
              <w:t>–</w:t>
            </w:r>
            <w:r w:rsidRPr="00F439CA">
              <w:rPr>
                <w:rFonts w:ascii="Times New Roman" w:hAnsi="Times New Roman"/>
                <w:sz w:val="24"/>
                <w:szCs w:val="24"/>
              </w:rPr>
              <w:t xml:space="preserve"> определение комплекса мер по реализации права воспитанников с ОВЗ на профессиональное обучение и профессиональное образование (ст.79, пп.8,9,10</w:t>
            </w:r>
            <w:r w:rsidR="00FB29E2" w:rsidRPr="00F43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9CA">
              <w:rPr>
                <w:rFonts w:ascii="Times New Roman" w:hAnsi="Times New Roman"/>
                <w:sz w:val="24"/>
                <w:szCs w:val="24"/>
              </w:rPr>
              <w:t>Федерального закона от 29.12.2012</w:t>
            </w:r>
            <w:r w:rsidR="00FB29E2" w:rsidRPr="00F43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9CA">
              <w:rPr>
                <w:rFonts w:ascii="Times New Roman" w:hAnsi="Times New Roman"/>
                <w:sz w:val="24"/>
                <w:szCs w:val="24"/>
              </w:rPr>
              <w:t xml:space="preserve">273-ФЗ </w:t>
            </w:r>
            <w:r w:rsidR="00FB29E2" w:rsidRPr="00F439CA">
              <w:rPr>
                <w:rFonts w:ascii="Times New Roman" w:hAnsi="Times New Roman"/>
                <w:sz w:val="24"/>
                <w:szCs w:val="24"/>
              </w:rPr>
              <w:t>«</w:t>
            </w:r>
            <w:r w:rsidRPr="00F439CA">
              <w:rPr>
                <w:rFonts w:ascii="Times New Roman" w:hAnsi="Times New Roman"/>
                <w:sz w:val="24"/>
                <w:szCs w:val="24"/>
              </w:rPr>
              <w:t>Об образовании в РФ</w:t>
            </w:r>
            <w:r w:rsidR="00FB29E2" w:rsidRPr="00F439CA">
              <w:rPr>
                <w:rFonts w:ascii="Times New Roman" w:hAnsi="Times New Roman"/>
                <w:sz w:val="24"/>
                <w:szCs w:val="24"/>
              </w:rPr>
              <w:t>»</w:t>
            </w:r>
            <w:r w:rsidRPr="00F439C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56" w:type="dxa"/>
          </w:tcPr>
          <w:p w:rsidR="00F90FEB" w:rsidRPr="00F439CA" w:rsidRDefault="00F90FEB" w:rsidP="003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FEB" w:rsidRPr="00F439CA" w:rsidRDefault="00F90FEB" w:rsidP="00390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51" w:type="dxa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Март  2018</w:t>
            </w:r>
          </w:p>
        </w:tc>
      </w:tr>
      <w:tr w:rsidR="00F90FEB" w:rsidRPr="00F439CA" w:rsidTr="00B41811">
        <w:trPr>
          <w:trHeight w:val="141"/>
        </w:trPr>
        <w:tc>
          <w:tcPr>
            <w:tcW w:w="2182" w:type="dxa"/>
            <w:vMerge/>
            <w:vAlign w:val="center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vAlign w:val="center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90FEB" w:rsidRPr="00F439CA" w:rsidRDefault="00F90FEB" w:rsidP="00B41811">
            <w:pPr>
              <w:tabs>
                <w:tab w:val="left" w:pos="567"/>
              </w:tabs>
              <w:spacing w:after="0" w:line="240" w:lineRule="auto"/>
              <w:ind w:left="28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6.</w:t>
            </w:r>
            <w:r w:rsidR="00FB29E2" w:rsidRPr="00F43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9CA">
              <w:rPr>
                <w:rFonts w:ascii="Times New Roman" w:hAnsi="Times New Roman"/>
                <w:sz w:val="24"/>
                <w:szCs w:val="24"/>
              </w:rPr>
              <w:t>Заседание ОМО педагогов по теме: «Мастер-класс как</w:t>
            </w:r>
            <w:r w:rsidR="00FB29E2" w:rsidRPr="00F43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9CA">
              <w:rPr>
                <w:rFonts w:ascii="Times New Roman" w:hAnsi="Times New Roman"/>
                <w:sz w:val="24"/>
                <w:szCs w:val="24"/>
              </w:rPr>
              <w:t>интерактивная форма диссеминации педагогического опыта и</w:t>
            </w:r>
            <w:r w:rsidR="00FB29E2" w:rsidRPr="00F43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9CA">
              <w:rPr>
                <w:rFonts w:ascii="Times New Roman" w:hAnsi="Times New Roman"/>
                <w:sz w:val="24"/>
                <w:szCs w:val="24"/>
              </w:rPr>
              <w:t xml:space="preserve">   совершенствования профессионального мастерства» </w:t>
            </w:r>
          </w:p>
        </w:tc>
        <w:tc>
          <w:tcPr>
            <w:tcW w:w="1956" w:type="dxa"/>
          </w:tcPr>
          <w:p w:rsidR="00F90FEB" w:rsidRPr="00F439CA" w:rsidRDefault="00F90FEB" w:rsidP="00FB2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39CA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F439CA">
              <w:rPr>
                <w:rFonts w:ascii="Times New Roman" w:hAnsi="Times New Roman"/>
                <w:sz w:val="24"/>
                <w:szCs w:val="24"/>
              </w:rPr>
              <w:t>, на базе  областных образовательных организаций (по секциям).</w:t>
            </w:r>
          </w:p>
        </w:tc>
        <w:tc>
          <w:tcPr>
            <w:tcW w:w="1451" w:type="dxa"/>
          </w:tcPr>
          <w:p w:rsidR="00F90FEB" w:rsidRPr="00F439CA" w:rsidRDefault="00F90FEB" w:rsidP="0066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  <w:p w:rsidR="00F90FEB" w:rsidRPr="00F439CA" w:rsidRDefault="00F90FEB" w:rsidP="0066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FEB" w:rsidRPr="00F439CA" w:rsidRDefault="00F90FEB" w:rsidP="0066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Март 2018</w:t>
            </w:r>
          </w:p>
          <w:p w:rsidR="00F90FEB" w:rsidRPr="00F439CA" w:rsidRDefault="00F90FEB" w:rsidP="0066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FEB" w:rsidRPr="00F439CA" w:rsidTr="00B41811">
        <w:trPr>
          <w:trHeight w:val="141"/>
        </w:trPr>
        <w:tc>
          <w:tcPr>
            <w:tcW w:w="2182" w:type="dxa"/>
            <w:vMerge/>
            <w:vAlign w:val="center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vAlign w:val="center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90FEB" w:rsidRPr="00F439CA" w:rsidRDefault="00F90FEB" w:rsidP="00B41811">
            <w:pPr>
              <w:pStyle w:val="a3"/>
              <w:spacing w:after="0" w:line="240" w:lineRule="auto"/>
              <w:ind w:left="28" w:right="-108" w:hanging="23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7.</w:t>
            </w:r>
            <w:r w:rsidR="00FB29E2" w:rsidRPr="00F43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9CA">
              <w:rPr>
                <w:rFonts w:ascii="Times New Roman" w:hAnsi="Times New Roman"/>
                <w:sz w:val="24"/>
                <w:szCs w:val="24"/>
              </w:rPr>
              <w:t>Заседание бюро ОМО «Анализ и отчет о работе ОМО за учебный год. Перспективное планирование деятельности ОМО на 2018-2019 учебный год».</w:t>
            </w:r>
          </w:p>
        </w:tc>
        <w:tc>
          <w:tcPr>
            <w:tcW w:w="1956" w:type="dxa"/>
          </w:tcPr>
          <w:p w:rsidR="00F90FEB" w:rsidRPr="00F439CA" w:rsidRDefault="00F90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51" w:type="dxa"/>
          </w:tcPr>
          <w:p w:rsidR="00F90FEB" w:rsidRPr="00F439CA" w:rsidRDefault="00F90FEB" w:rsidP="0066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FEB" w:rsidRPr="00F439CA" w:rsidTr="00B41811">
        <w:trPr>
          <w:trHeight w:val="1660"/>
        </w:trPr>
        <w:tc>
          <w:tcPr>
            <w:tcW w:w="2182" w:type="dxa"/>
          </w:tcPr>
          <w:p w:rsidR="00F90FEB" w:rsidRPr="00F439CA" w:rsidRDefault="00F90FEB" w:rsidP="004756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hanging="222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Информационно-аналитическая деятельность ОМО</w:t>
            </w:r>
          </w:p>
        </w:tc>
        <w:tc>
          <w:tcPr>
            <w:tcW w:w="2326" w:type="dxa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Организовать информационно-аналитическую деятельность ОМО в условиях сетевого взаимодействия</w:t>
            </w:r>
          </w:p>
        </w:tc>
        <w:tc>
          <w:tcPr>
            <w:tcW w:w="2830" w:type="dxa"/>
          </w:tcPr>
          <w:p w:rsidR="00F90FEB" w:rsidRPr="00F439CA" w:rsidRDefault="00F90FEB" w:rsidP="00B4181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" w:hanging="23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 xml:space="preserve">Обобщение информационно-аналитических материалов по проблемам, возникающим в профессиональной деятельности педагогов. </w:t>
            </w:r>
          </w:p>
          <w:p w:rsidR="00F90FEB" w:rsidRPr="00F439CA" w:rsidRDefault="00F90FEB" w:rsidP="00B4181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" w:hanging="23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Распространение информационно-аналитических материалов среди членов ОМО.</w:t>
            </w:r>
          </w:p>
        </w:tc>
        <w:tc>
          <w:tcPr>
            <w:tcW w:w="1956" w:type="dxa"/>
          </w:tcPr>
          <w:p w:rsidR="00F90FEB" w:rsidRPr="00F439CA" w:rsidRDefault="00F90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Очная, дистанционная</w:t>
            </w:r>
          </w:p>
        </w:tc>
        <w:tc>
          <w:tcPr>
            <w:tcW w:w="1451" w:type="dxa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90FEB" w:rsidRPr="00F439CA" w:rsidTr="00B41811">
        <w:trPr>
          <w:trHeight w:val="1381"/>
        </w:trPr>
        <w:tc>
          <w:tcPr>
            <w:tcW w:w="2182" w:type="dxa"/>
          </w:tcPr>
          <w:p w:rsidR="00F90FEB" w:rsidRPr="00F439CA" w:rsidRDefault="00F90FEB" w:rsidP="00902E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hanging="222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Консультативная деятельность ОМО</w:t>
            </w:r>
          </w:p>
        </w:tc>
        <w:tc>
          <w:tcPr>
            <w:tcW w:w="2326" w:type="dxa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педагогам по основным направлениям профессиональной деятельности</w:t>
            </w:r>
          </w:p>
        </w:tc>
        <w:tc>
          <w:tcPr>
            <w:tcW w:w="2830" w:type="dxa"/>
          </w:tcPr>
          <w:p w:rsidR="00F90FEB" w:rsidRPr="00F439CA" w:rsidRDefault="00F90FEB" w:rsidP="00B418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" w:hanging="23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 xml:space="preserve">Организовать оказание консультативной помощи педагогам по основным направлениям профессиональной деятельности. </w:t>
            </w:r>
          </w:p>
          <w:p w:rsidR="00F90FEB" w:rsidRPr="00F439CA" w:rsidRDefault="00F90FEB" w:rsidP="00B418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" w:hanging="23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Сопровождение индивидуальных программ профессионального роста педагогов.</w:t>
            </w:r>
          </w:p>
        </w:tc>
        <w:tc>
          <w:tcPr>
            <w:tcW w:w="1956" w:type="dxa"/>
          </w:tcPr>
          <w:p w:rsidR="00F90FEB" w:rsidRPr="00F439CA" w:rsidRDefault="00F90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Очная, дистанционная</w:t>
            </w:r>
          </w:p>
        </w:tc>
        <w:tc>
          <w:tcPr>
            <w:tcW w:w="1451" w:type="dxa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90FEB" w:rsidRPr="00F439CA" w:rsidTr="00B41811">
        <w:trPr>
          <w:trHeight w:val="699"/>
        </w:trPr>
        <w:tc>
          <w:tcPr>
            <w:tcW w:w="2182" w:type="dxa"/>
          </w:tcPr>
          <w:p w:rsidR="00F90FEB" w:rsidRPr="00F439CA" w:rsidRDefault="00F90FEB" w:rsidP="00902E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hanging="222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Экспертная деятельность ОМО</w:t>
            </w:r>
          </w:p>
        </w:tc>
        <w:tc>
          <w:tcPr>
            <w:tcW w:w="2326" w:type="dxa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 xml:space="preserve">Проведение экспертизы материалов педагогов по основным направлениям профессиональной деятельности </w:t>
            </w:r>
          </w:p>
        </w:tc>
        <w:tc>
          <w:tcPr>
            <w:tcW w:w="2830" w:type="dxa"/>
          </w:tcPr>
          <w:p w:rsidR="00F90FEB" w:rsidRPr="00F439CA" w:rsidRDefault="00F90FEB" w:rsidP="00B41811">
            <w:pPr>
              <w:spacing w:after="0" w:line="240" w:lineRule="auto"/>
              <w:ind w:left="28" w:hanging="23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 xml:space="preserve">  1. Экспертиза примерных адаптированных образовательных программ (в том числе программ формирования базовых учебных действий, программ формирования экологической культуры, здорового и безопасного образа жизни; программ коррекционной работы, программ внеурочной деятельности, программ сотрудничества с семьей обучающегося); воспитательных программ.</w:t>
            </w:r>
          </w:p>
          <w:p w:rsidR="00F90FEB" w:rsidRPr="00F439CA" w:rsidRDefault="00F90FEB" w:rsidP="00B41811">
            <w:pPr>
              <w:ind w:left="28" w:hanging="23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 xml:space="preserve">2.  Экспертиза контрольно-измерительных материалов и  диагностического инструментария, направленных на определение личностных, метапредметных и предметных результатов освоения АООП </w:t>
            </w:r>
            <w:proofErr w:type="gramStart"/>
            <w:r w:rsidRPr="00F439C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439CA">
              <w:rPr>
                <w:rFonts w:ascii="Times New Roman" w:hAnsi="Times New Roman"/>
                <w:sz w:val="24"/>
                <w:szCs w:val="24"/>
              </w:rPr>
              <w:t xml:space="preserve"> с ОВЗ.</w:t>
            </w:r>
          </w:p>
          <w:p w:rsidR="00F90FEB" w:rsidRPr="00F439CA" w:rsidRDefault="00F90FEB" w:rsidP="00B41811">
            <w:pPr>
              <w:ind w:left="28" w:hanging="23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 xml:space="preserve">3.Предоставление экспертных услуг педагогам, работающим с детьми с ограниченными </w:t>
            </w:r>
            <w:r w:rsidRPr="00F439CA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 здоровья,   в сфере профессиональной деятельности.</w:t>
            </w:r>
          </w:p>
        </w:tc>
        <w:tc>
          <w:tcPr>
            <w:tcW w:w="1956" w:type="dxa"/>
          </w:tcPr>
          <w:p w:rsidR="00F90FEB" w:rsidRPr="00F439CA" w:rsidRDefault="00F90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lastRenderedPageBreak/>
              <w:t>Очная, дистанционная</w:t>
            </w:r>
          </w:p>
        </w:tc>
        <w:tc>
          <w:tcPr>
            <w:tcW w:w="1451" w:type="dxa"/>
          </w:tcPr>
          <w:p w:rsidR="00F90FEB" w:rsidRPr="00F439CA" w:rsidRDefault="00F9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9CA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</w:tbl>
    <w:p w:rsidR="00F90FEB" w:rsidRDefault="00F90FEB" w:rsidP="001163A5">
      <w:pPr>
        <w:tabs>
          <w:tab w:val="left" w:pos="6455"/>
        </w:tabs>
        <w:rPr>
          <w:rFonts w:ascii="Times New Roman" w:hAnsi="Times New Roman"/>
          <w:sz w:val="24"/>
          <w:szCs w:val="24"/>
        </w:rPr>
      </w:pPr>
    </w:p>
    <w:p w:rsidR="00F90FEB" w:rsidRDefault="00F90FEB" w:rsidP="007029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ОМО </w:t>
      </w:r>
      <w:r w:rsidR="00FB29E2">
        <w:rPr>
          <w:rFonts w:ascii="Times New Roman" w:hAnsi="Times New Roman"/>
          <w:sz w:val="24"/>
          <w:szCs w:val="24"/>
        </w:rPr>
        <w:tab/>
      </w:r>
      <w:r w:rsidR="00FB29E2">
        <w:rPr>
          <w:rFonts w:ascii="Times New Roman" w:hAnsi="Times New Roman"/>
          <w:sz w:val="24"/>
          <w:szCs w:val="24"/>
        </w:rPr>
        <w:tab/>
      </w:r>
      <w:r w:rsidR="00FB29E2">
        <w:rPr>
          <w:rFonts w:ascii="Times New Roman" w:hAnsi="Times New Roman"/>
          <w:sz w:val="24"/>
          <w:szCs w:val="24"/>
        </w:rPr>
        <w:tab/>
      </w:r>
      <w:r w:rsidR="00FB29E2">
        <w:rPr>
          <w:rFonts w:ascii="Times New Roman" w:hAnsi="Times New Roman"/>
          <w:sz w:val="24"/>
          <w:szCs w:val="24"/>
        </w:rPr>
        <w:tab/>
      </w:r>
      <w:r w:rsidR="00FB29E2">
        <w:rPr>
          <w:rFonts w:ascii="Times New Roman" w:hAnsi="Times New Roman"/>
          <w:sz w:val="24"/>
          <w:szCs w:val="24"/>
        </w:rPr>
        <w:tab/>
      </w:r>
      <w:r w:rsidR="00FB29E2">
        <w:rPr>
          <w:rFonts w:ascii="Times New Roman" w:hAnsi="Times New Roman"/>
          <w:sz w:val="24"/>
          <w:szCs w:val="24"/>
        </w:rPr>
        <w:tab/>
      </w:r>
      <w:r w:rsidR="00FB29E2">
        <w:rPr>
          <w:rFonts w:ascii="Times New Roman" w:hAnsi="Times New Roman"/>
          <w:sz w:val="24"/>
          <w:szCs w:val="24"/>
        </w:rPr>
        <w:tab/>
      </w:r>
      <w:r w:rsidR="00FB29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О.А.</w:t>
      </w:r>
      <w:r w:rsidR="00FB2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Богданова</w:t>
      </w:r>
    </w:p>
    <w:sectPr w:rsidR="00F90FEB" w:rsidSect="00B4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0140A"/>
    <w:multiLevelType w:val="hybridMultilevel"/>
    <w:tmpl w:val="034A7C62"/>
    <w:lvl w:ilvl="0" w:tplc="8E445374">
      <w:start w:val="1"/>
      <w:numFmt w:val="decimal"/>
      <w:lvlText w:val="%1."/>
      <w:lvlJc w:val="left"/>
      <w:pPr>
        <w:ind w:left="3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8919C8"/>
    <w:multiLevelType w:val="hybridMultilevel"/>
    <w:tmpl w:val="8098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04508CC"/>
    <w:multiLevelType w:val="hybridMultilevel"/>
    <w:tmpl w:val="002CD686"/>
    <w:lvl w:ilvl="0" w:tplc="53A67118">
      <w:start w:val="1"/>
      <w:numFmt w:val="decimal"/>
      <w:lvlText w:val="%1."/>
      <w:lvlJc w:val="left"/>
      <w:pPr>
        <w:ind w:left="3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4C6413"/>
    <w:multiLevelType w:val="hybridMultilevel"/>
    <w:tmpl w:val="DCF68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3A5"/>
    <w:rsid w:val="00047B35"/>
    <w:rsid w:val="00072395"/>
    <w:rsid w:val="001163A5"/>
    <w:rsid w:val="0016596C"/>
    <w:rsid w:val="00171697"/>
    <w:rsid w:val="001B1B26"/>
    <w:rsid w:val="00232398"/>
    <w:rsid w:val="00240ED8"/>
    <w:rsid w:val="00265104"/>
    <w:rsid w:val="00360877"/>
    <w:rsid w:val="003763A6"/>
    <w:rsid w:val="00390676"/>
    <w:rsid w:val="004215D1"/>
    <w:rsid w:val="0046680E"/>
    <w:rsid w:val="004756C9"/>
    <w:rsid w:val="00493E95"/>
    <w:rsid w:val="004E10F2"/>
    <w:rsid w:val="00506A9A"/>
    <w:rsid w:val="00513793"/>
    <w:rsid w:val="005A60B5"/>
    <w:rsid w:val="005C323D"/>
    <w:rsid w:val="0062283B"/>
    <w:rsid w:val="00665ABA"/>
    <w:rsid w:val="0070299A"/>
    <w:rsid w:val="00795A9A"/>
    <w:rsid w:val="008060AE"/>
    <w:rsid w:val="00902ECD"/>
    <w:rsid w:val="00915D64"/>
    <w:rsid w:val="009239FC"/>
    <w:rsid w:val="00A0156C"/>
    <w:rsid w:val="00AC4BA7"/>
    <w:rsid w:val="00AF175C"/>
    <w:rsid w:val="00B41811"/>
    <w:rsid w:val="00BD0D97"/>
    <w:rsid w:val="00BD24E7"/>
    <w:rsid w:val="00C412C2"/>
    <w:rsid w:val="00C93CA3"/>
    <w:rsid w:val="00CA02A0"/>
    <w:rsid w:val="00DC38EA"/>
    <w:rsid w:val="00E07936"/>
    <w:rsid w:val="00F439CA"/>
    <w:rsid w:val="00F90FEB"/>
    <w:rsid w:val="00FB29E2"/>
    <w:rsid w:val="00FD669E"/>
    <w:rsid w:val="00FE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A5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63A5"/>
    <w:pPr>
      <w:ind w:left="720"/>
      <w:contextualSpacing/>
    </w:pPr>
  </w:style>
  <w:style w:type="character" w:customStyle="1" w:styleId="apple-converted-space">
    <w:name w:val="apple-converted-space"/>
    <w:uiPriority w:val="99"/>
    <w:rsid w:val="0023239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559</Words>
  <Characters>3189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User</cp:lastModifiedBy>
  <cp:revision>3</cp:revision>
  <dcterms:created xsi:type="dcterms:W3CDTF">2017-10-26T22:07:00Z</dcterms:created>
  <dcterms:modified xsi:type="dcterms:W3CDTF">2017-10-26T22:08:00Z</dcterms:modified>
</cp:coreProperties>
</file>