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D2" w:rsidRPr="00B10A9C" w:rsidRDefault="0070774E" w:rsidP="00FA2FD2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0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Опыт проведения Рождественский образовательных чтений</w:t>
      </w:r>
      <w:r w:rsidR="00EC43BA" w:rsidRPr="00B10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10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муниципальном образовании</w:t>
      </w:r>
    </w:p>
    <w:p w:rsidR="0070774E" w:rsidRPr="00B10A9C" w:rsidRDefault="0070774E" w:rsidP="00B10A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0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B10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Рославльский</w:t>
      </w:r>
      <w:proofErr w:type="spellEnd"/>
      <w:r w:rsidRPr="00B10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район» </w:t>
      </w:r>
      <w:r w:rsidR="00B10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10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Смоленской области</w:t>
      </w:r>
    </w:p>
    <w:p w:rsidR="00FA2FD2" w:rsidRPr="00FA2FD2" w:rsidRDefault="00FA2FD2" w:rsidP="00B10A9C">
      <w:pPr>
        <w:pStyle w:val="a3"/>
        <w:spacing w:line="276" w:lineRule="auto"/>
        <w:ind w:left="-567" w:firstLine="510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FA2F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Чепёлкина</w:t>
      </w:r>
      <w:proofErr w:type="spellEnd"/>
      <w:r w:rsidRPr="00FA2F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Татьяна Евгеньевна, </w:t>
      </w:r>
    </w:p>
    <w:p w:rsidR="00347CEC" w:rsidRDefault="00347CEC" w:rsidP="00B10A9C">
      <w:pPr>
        <w:pStyle w:val="a3"/>
        <w:spacing w:line="276" w:lineRule="auto"/>
        <w:ind w:left="-567" w:firstLine="510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заместитель председателя </w:t>
      </w:r>
    </w:p>
    <w:p w:rsidR="00FA2FD2" w:rsidRPr="00FA2FD2" w:rsidRDefault="00347CEC" w:rsidP="00B10A9C">
      <w:pPr>
        <w:pStyle w:val="a3"/>
        <w:spacing w:line="276" w:lineRule="auto"/>
        <w:ind w:left="-567" w:firstLine="510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Рославльского комитета образования</w:t>
      </w:r>
    </w:p>
    <w:p w:rsidR="00FA2FD2" w:rsidRPr="00C978D3" w:rsidRDefault="00B85893" w:rsidP="00C978D3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978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9760E9" w:rsidRPr="00C978D3" w:rsidRDefault="00706E08" w:rsidP="00A65DFF">
      <w:pPr>
        <w:pStyle w:val="a3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8D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760E9" w:rsidRPr="00C978D3">
        <w:rPr>
          <w:rFonts w:ascii="Times New Roman" w:hAnsi="Times New Roman" w:cs="Times New Roman"/>
          <w:sz w:val="28"/>
          <w:szCs w:val="28"/>
          <w:lang w:eastAsia="ru-RU"/>
        </w:rPr>
        <w:t xml:space="preserve">а государственном уровне в качестве приоритетной </w:t>
      </w:r>
      <w:r w:rsidR="009760E9" w:rsidRPr="00F6021D">
        <w:rPr>
          <w:rFonts w:ascii="Times New Roman" w:hAnsi="Times New Roman" w:cs="Times New Roman"/>
          <w:sz w:val="28"/>
          <w:szCs w:val="28"/>
          <w:lang w:eastAsia="ru-RU"/>
        </w:rPr>
        <w:t>обозначена</w:t>
      </w:r>
      <w:r w:rsidR="009760E9" w:rsidRPr="00C978D3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 духовно – нравственного воспитания молодёжи </w:t>
      </w:r>
      <w:r w:rsidR="000739F7" w:rsidRPr="00C978D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F6021D">
        <w:rPr>
          <w:rFonts w:ascii="Times New Roman" w:hAnsi="Times New Roman" w:cs="Times New Roman"/>
          <w:sz w:val="28"/>
          <w:szCs w:val="28"/>
          <w:lang w:eastAsia="ru-RU"/>
        </w:rPr>
        <w:t>определены</w:t>
      </w:r>
      <w:r w:rsidR="000739F7" w:rsidRPr="00C978D3">
        <w:rPr>
          <w:rFonts w:ascii="Times New Roman" w:hAnsi="Times New Roman" w:cs="Times New Roman"/>
          <w:sz w:val="28"/>
          <w:szCs w:val="28"/>
          <w:lang w:eastAsia="ru-RU"/>
        </w:rPr>
        <w:t xml:space="preserve"> пути её решения.</w:t>
      </w:r>
    </w:p>
    <w:p w:rsidR="00706E08" w:rsidRPr="00C978D3" w:rsidRDefault="00BD2B71" w:rsidP="00A65DFF">
      <w:pPr>
        <w:pStyle w:val="a3"/>
        <w:spacing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обширном поле деятельности важную роль играет эффективное многолетнее взаимодействие Рославльского</w:t>
      </w:r>
      <w:r w:rsidR="00331EF9"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благочиния и комитета</w:t>
      </w:r>
      <w:r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  <w:r w:rsidR="00347CEC"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2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7CEC"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оработничество в условиях реализации всех стратегических ориентиров </w:t>
      </w:r>
      <w:r w:rsidR="00A4678C"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CEC"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образовательного процесса особо </w:t>
      </w:r>
      <w:r w:rsidR="00A4678C"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востребовано.</w:t>
      </w:r>
    </w:p>
    <w:p w:rsidR="0016393F" w:rsidRPr="00C978D3" w:rsidRDefault="00706E08" w:rsidP="00A65DFF">
      <w:pPr>
        <w:pStyle w:val="a3"/>
        <w:spacing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важных направлений нашей совместной деятельности – подготовка и проведение Рождественск</w:t>
      </w:r>
      <w:r w:rsidR="0016393F"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чтений в нашем районе, которые в этом году отметили свой юбилей  - </w:t>
      </w:r>
      <w:r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</w:t>
      </w:r>
      <w:r w:rsidR="0016393F"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EF9" w:rsidRP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EF9" w:rsidRPr="00D82111" w:rsidRDefault="00331EF9" w:rsidP="00A65DFF">
      <w:pPr>
        <w:ind w:left="142" w:firstLine="709"/>
        <w:jc w:val="both"/>
        <w:rPr>
          <w:rFonts w:ascii="Times New Roman" w:hAnsi="Times New Roman" w:cs="Times New Roman"/>
          <w:sz w:val="28"/>
        </w:rPr>
      </w:pPr>
      <w:r w:rsidRPr="00D82111">
        <w:rPr>
          <w:rFonts w:ascii="Times New Roman" w:hAnsi="Times New Roman" w:cs="Times New Roman"/>
          <w:sz w:val="28"/>
        </w:rPr>
        <w:t xml:space="preserve">Пятнадцать лет назад Рождественские чтения </w:t>
      </w:r>
      <w:bookmarkStart w:id="0" w:name="_GoBack"/>
      <w:r w:rsidRPr="00D82111">
        <w:rPr>
          <w:rFonts w:ascii="Times New Roman" w:hAnsi="Times New Roman" w:cs="Times New Roman"/>
          <w:sz w:val="28"/>
        </w:rPr>
        <w:t xml:space="preserve">в </w:t>
      </w:r>
      <w:bookmarkEnd w:id="0"/>
      <w:r w:rsidRPr="00D82111">
        <w:rPr>
          <w:rFonts w:ascii="Times New Roman" w:hAnsi="Times New Roman" w:cs="Times New Roman"/>
          <w:sz w:val="28"/>
        </w:rPr>
        <w:t>городе Рославле проходили  на базе Центральной районной</w:t>
      </w:r>
      <w:r w:rsidR="00F6021D">
        <w:rPr>
          <w:rFonts w:ascii="Times New Roman" w:hAnsi="Times New Roman" w:cs="Times New Roman"/>
          <w:sz w:val="28"/>
        </w:rPr>
        <w:t xml:space="preserve"> библиотеки имени Н.И.</w:t>
      </w:r>
      <w:r w:rsidR="00341B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6021D">
        <w:rPr>
          <w:rFonts w:ascii="Times New Roman" w:hAnsi="Times New Roman" w:cs="Times New Roman"/>
          <w:sz w:val="28"/>
        </w:rPr>
        <w:t>Рыленкова</w:t>
      </w:r>
      <w:proofErr w:type="spellEnd"/>
      <w:r w:rsidRPr="00D82111">
        <w:rPr>
          <w:rFonts w:ascii="Times New Roman" w:hAnsi="Times New Roman" w:cs="Times New Roman"/>
          <w:sz w:val="28"/>
        </w:rPr>
        <w:t xml:space="preserve"> и представляли собой небольшую педагогическую конференцию для обсуждения наиболее злободневных тем воспитания подрастающего поколения. </w:t>
      </w:r>
    </w:p>
    <w:p w:rsidR="00331EF9" w:rsidRPr="00D82111" w:rsidRDefault="00331EF9" w:rsidP="00A65DFF">
      <w:pPr>
        <w:ind w:left="142" w:firstLine="709"/>
        <w:jc w:val="both"/>
        <w:rPr>
          <w:rFonts w:ascii="Times New Roman" w:hAnsi="Times New Roman" w:cs="Times New Roman"/>
          <w:sz w:val="28"/>
        </w:rPr>
      </w:pPr>
      <w:r w:rsidRPr="00D82111">
        <w:rPr>
          <w:rFonts w:ascii="Times New Roman" w:hAnsi="Times New Roman" w:cs="Times New Roman"/>
          <w:sz w:val="28"/>
        </w:rPr>
        <w:t xml:space="preserve"> Сегодня – это широкий педагогический форум, место общения и обмена опытом, смотр системы духовно-нравственного воспитания каждой школы, в рамках которого — пленарно</w:t>
      </w:r>
      <w:r w:rsidR="003810D7">
        <w:rPr>
          <w:rFonts w:ascii="Times New Roman" w:hAnsi="Times New Roman" w:cs="Times New Roman"/>
          <w:sz w:val="28"/>
        </w:rPr>
        <w:t>е за</w:t>
      </w:r>
      <w:r w:rsidRPr="00D82111">
        <w:rPr>
          <w:rFonts w:ascii="Times New Roman" w:hAnsi="Times New Roman" w:cs="Times New Roman"/>
          <w:sz w:val="28"/>
        </w:rPr>
        <w:t>седание, подведение итогов ежегодного литературно-художественного конкурса среди педагогов и учащихся образовательных учреждений Рославльского района «Душа по капле собирает свет» с выставкой работ-победителей, вручение ежегодной районной премии имени В.Г. Анисимовой «За нравственный подвиг учителя», открытые уроки, внеклассные мероприятия.</w:t>
      </w:r>
      <w:r w:rsidR="00C978D3" w:rsidRPr="00D82111">
        <w:rPr>
          <w:rFonts w:ascii="Times New Roman" w:hAnsi="Times New Roman" w:cs="Times New Roman"/>
          <w:sz w:val="28"/>
        </w:rPr>
        <w:t xml:space="preserve"> В их работе принимают участие почётные гости:  Глава МО «</w:t>
      </w:r>
      <w:proofErr w:type="spellStart"/>
      <w:r w:rsidR="00C978D3" w:rsidRPr="00D82111">
        <w:rPr>
          <w:rFonts w:ascii="Times New Roman" w:hAnsi="Times New Roman" w:cs="Times New Roman"/>
          <w:sz w:val="28"/>
        </w:rPr>
        <w:t>Рославльский</w:t>
      </w:r>
      <w:proofErr w:type="spellEnd"/>
      <w:r w:rsidR="00C978D3" w:rsidRPr="00D82111">
        <w:rPr>
          <w:rFonts w:ascii="Times New Roman" w:hAnsi="Times New Roman" w:cs="Times New Roman"/>
          <w:sz w:val="28"/>
        </w:rPr>
        <w:t xml:space="preserve"> район» В.М.</w:t>
      </w:r>
      <w:r w:rsidR="00341B09">
        <w:rPr>
          <w:rFonts w:ascii="Times New Roman" w:hAnsi="Times New Roman" w:cs="Times New Roman"/>
          <w:sz w:val="28"/>
        </w:rPr>
        <w:t xml:space="preserve"> </w:t>
      </w:r>
      <w:r w:rsidR="00C978D3" w:rsidRPr="00D82111">
        <w:rPr>
          <w:rFonts w:ascii="Times New Roman" w:hAnsi="Times New Roman" w:cs="Times New Roman"/>
          <w:sz w:val="28"/>
        </w:rPr>
        <w:t>Новиков, председатель Комитета образования С. В. Филипченко, представители  Рославльского благочиния специалисты и менеджеры Комитета образования МО «</w:t>
      </w:r>
      <w:proofErr w:type="spellStart"/>
      <w:r w:rsidR="00C978D3" w:rsidRPr="00D82111">
        <w:rPr>
          <w:rFonts w:ascii="Times New Roman" w:hAnsi="Times New Roman" w:cs="Times New Roman"/>
          <w:sz w:val="28"/>
        </w:rPr>
        <w:t>Рославльский</w:t>
      </w:r>
      <w:proofErr w:type="spellEnd"/>
      <w:r w:rsidR="00C978D3" w:rsidRPr="00D82111">
        <w:rPr>
          <w:rFonts w:ascii="Times New Roman" w:hAnsi="Times New Roman" w:cs="Times New Roman"/>
          <w:sz w:val="28"/>
        </w:rPr>
        <w:t xml:space="preserve"> район», руководители, представители администрации и педагоги учреждений дополнительного, дошкольного, среднего общего образования Рославльского района.</w:t>
      </w:r>
    </w:p>
    <w:p w:rsidR="00C978D3" w:rsidRPr="00F25F6E" w:rsidRDefault="00C978D3" w:rsidP="00A65DFF">
      <w:pPr>
        <w:pStyle w:val="a3"/>
        <w:spacing w:line="276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5F6E">
        <w:rPr>
          <w:rStyle w:val="ae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lastRenderedPageBreak/>
        <w:t>В основе этой работы у нас лежит благая цель  -  привлечь к обсуждению вопросов духовно-нравственного воспитания в современном обществе как можно большее количество педагогов, руководителей, родителей обучающихся и воспитанников, чтобы наша совместная работа стала мощным противоядием в вопросах оздоровления климата в нашем обществе.</w:t>
      </w:r>
    </w:p>
    <w:p w:rsidR="000F480C" w:rsidRPr="00F25F6E" w:rsidRDefault="00C978D3" w:rsidP="00A65DFF">
      <w:pPr>
        <w:pStyle w:val="a3"/>
        <w:spacing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проведению Чтений ведётся </w:t>
      </w:r>
      <w:r w:rsidR="00F32AE2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 течение года. В сентябре каждого года на совместном заседании, которое проходит на базе Рославльского комитета образования при участии представителей благочиния, членов РМО учителей, специалистов библиотеки обсуждается форма</w:t>
      </w:r>
      <w:r w:rsidR="00D82111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32AE2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проведения, определяется учреждение образования, на базе которого будут проходить </w:t>
      </w:r>
      <w:r w:rsidR="00D82111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Чтения, рассматривается</w:t>
      </w:r>
      <w:r w:rsidR="00F32AE2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тема</w:t>
      </w:r>
      <w:r w:rsidR="00D82111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контексте пересматривается Положение</w:t>
      </w:r>
      <w:r w:rsidR="00F32AE2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конкурса «Душа по капле собирает свет». </w:t>
      </w:r>
    </w:p>
    <w:p w:rsidR="00F32AE2" w:rsidRDefault="00F32AE2" w:rsidP="00A65DFF">
      <w:pPr>
        <w:pStyle w:val="a3"/>
        <w:spacing w:line="276" w:lineRule="auto"/>
        <w:ind w:left="142" w:firstLine="709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</w:t>
      </w:r>
      <w:r w:rsidR="004445E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</w:t>
      </w:r>
      <w:r w:rsidR="004445E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мероприятие становится экзаменом на зрелость образовательных организаций в деле духовно – нравственного воспитания.</w:t>
      </w:r>
      <w:proofErr w:type="gramEnd"/>
      <w:r w:rsidR="004445E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CF0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открывает свои двери и сердца неравнодушным </w:t>
      </w:r>
      <w:r w:rsidR="000739F7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педагогам, с которы</w:t>
      </w:r>
      <w:r w:rsidR="00D82111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дели</w:t>
      </w:r>
      <w:r w:rsidR="000739F7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бесценным опытом</w:t>
      </w:r>
      <w:r w:rsidR="00735CF0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 духовно – нравственного воспитания.</w:t>
      </w:r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Рождественские Чтения в Рославле, учитывая общую с регионом концепцию проведения, имеют и свои особенности</w:t>
      </w:r>
      <w:r w:rsidR="000F480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важно расставить</w:t>
      </w:r>
      <w:r w:rsidR="000F480C" w:rsidRPr="00F25F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F480C" w:rsidRPr="00F25F6E">
        <w:rPr>
          <w:rFonts w:ascii="Times New Roman" w:hAnsi="Times New Roman" w:cs="Times New Roman"/>
          <w:sz w:val="28"/>
          <w:szCs w:val="28"/>
          <w:shd w:val="clear" w:color="auto" w:fill="FFFFFF"/>
        </w:rPr>
        <w:t>акценты не только в вопросах мировоззренческой подготовки всех участников образовательного процесса, но и накапливать методический, творческий опыт, когда можно с полной уверенностью сказать: «Слово и дело в практике духовно-нравственного воспитания не расходятся». Через новое сознание, новую позицию</w:t>
      </w:r>
      <w:r w:rsidR="00D82111" w:rsidRPr="00F2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новому</w:t>
      </w:r>
      <w:r w:rsidR="000F480C" w:rsidRPr="00F2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</w:t>
      </w:r>
      <w:r w:rsidR="00D82111" w:rsidRPr="00F25F6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0F480C" w:rsidRPr="00F2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педагогической деятельности в деле воспитания и обучения. И, по-моему, это абсолютно логично.</w:t>
      </w:r>
      <w:r w:rsidR="000F480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0F480C" w:rsidRPr="00F25F6E" w:rsidRDefault="00735CF0" w:rsidP="00A65DFF">
      <w:pPr>
        <w:pStyle w:val="a3"/>
        <w:spacing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D7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4445E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</w:t>
      </w:r>
      <w:r w:rsidR="000F480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ению, в рамках Рождественских</w:t>
      </w:r>
      <w:r w:rsidR="004445E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111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чтений </w:t>
      </w:r>
      <w:r w:rsidR="004445E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муниципального конкурса  «Душа по капле собирает свет», где представлено ярчайшее мастерство педагогов, учащихся, творческих коллективов в литературно – художеств</w:t>
      </w:r>
      <w:r w:rsidR="000F480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енном, методическом направлении.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21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 конкурса: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учреждений образования к изучению русской православной культуры;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поощрение творческой активности учащихся и педагогов;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наиболее одаренных, талантливых учащихся, проявляющих интерес к православной культуре;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их духовности;</w:t>
      </w:r>
    </w:p>
    <w:p w:rsidR="00D82111" w:rsidRDefault="00D82111" w:rsidP="00A65DFF">
      <w:pPr>
        <w:pStyle w:val="a3"/>
        <w:spacing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духовно-нравственных идеалов, эстетическое воспитание учащихся, основанное на православных традициях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Номинации конкурса:</w:t>
      </w:r>
    </w:p>
    <w:p w:rsidR="00D82111" w:rsidRPr="00D82111" w:rsidRDefault="00D82111" w:rsidP="00A65DFF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«Дорога к храму»: 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111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-живописные работы, рисунки в любой технике: гуашь, акварель, пастель, масло, цветные карандаши, фломастеры, коллаж, комбинированные техники.</w:t>
      </w:r>
      <w:proofErr w:type="gramEnd"/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«Русь Православная»: 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111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-художественно-прикладные работы, поделки в любой технике, ткачество, художественная фотография, плетение, вышивка, мягкая игрушка, изделия из соломки, дерева, теста, глины, бумаги, макеты из природных и искусственных материалов.</w:t>
      </w:r>
      <w:proofErr w:type="gramEnd"/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«Лишь слову жизнь дана»: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литературное творчество учащихся: сочинения, творческие работы, стихи, сценарии и др.;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литературное творчество педагогов муниципальных бюджетных образовательных учреждений.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«Как наше слово отзовется»: 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разработки тематических уроков, внеклассных мероприятий, сценарии;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Исследовательские работы учащихся на темы: «Объединяющая и направляющая роль Православия в контексте истории России», «Православие как источник нравственности и духовности русской литературы» </w:t>
      </w:r>
    </w:p>
    <w:p w:rsidR="00D82111" w:rsidRPr="00D82111" w:rsidRDefault="00D82111" w:rsidP="00A65DF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исследовательские работы по указанной теме. </w:t>
      </w:r>
    </w:p>
    <w:p w:rsidR="00D82111" w:rsidRPr="00F25F6E" w:rsidRDefault="000F480C" w:rsidP="00A65DFF">
      <w:pPr>
        <w:pStyle w:val="a3"/>
        <w:spacing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Педагог-победители</w:t>
      </w:r>
      <w:proofErr w:type="gramEnd"/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конкурса, как правило, участники регионального этапа Всероссийского конкурса «За нравственный подвиг учителя». </w:t>
      </w:r>
    </w:p>
    <w:p w:rsidR="009865EB" w:rsidRPr="00F25F6E" w:rsidRDefault="00D82111" w:rsidP="00A65DFF">
      <w:pPr>
        <w:pStyle w:val="a3"/>
        <w:spacing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Стартовой площадкой стал муниципальный конкурс для и</w:t>
      </w:r>
      <w:r w:rsidR="009865EB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нтересного сборника</w:t>
      </w:r>
      <w:r w:rsidR="004445E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добрых слов – к добрым делам», </w:t>
      </w:r>
      <w:r w:rsidR="009865EB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авторами которого стали Л.Н.</w:t>
      </w:r>
      <w:r w:rsid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5EB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Урбанович, </w:t>
      </w:r>
      <w:r w:rsidR="00D14CD5" w:rsidRPr="00F25F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руководитель отдела по научной и учебно – методической работе Православной религиозной организации – учреждения высшего профессионального религиозного образования «Смоленская Православная Духовная Семинария Русской Православной Церкви», кандидат педагогических наук;</w:t>
      </w:r>
      <w:r w:rsidR="009865EB" w:rsidRPr="00F25F6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865EB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учитель начальных классо</w:t>
      </w:r>
      <w:r w:rsidR="004445E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65EB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Рославля О.В.</w:t>
      </w:r>
      <w:r w:rsidR="00341B09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65EB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Гайвас</w:t>
      </w:r>
      <w:proofErr w:type="spellEnd"/>
      <w:r w:rsidR="009865EB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865EB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этого</w:t>
      </w:r>
      <w:r w:rsid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сборника материалы «</w:t>
      </w:r>
      <w:proofErr w:type="spellStart"/>
      <w:r w:rsid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Доброслова</w:t>
      </w:r>
      <w:proofErr w:type="spellEnd"/>
      <w:r w:rsid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– </w:t>
      </w:r>
      <w:r w:rsidR="009865EB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 дидактических и методических материалов в помощь учителю в вопросах духовно-нравственного воспитания младших школьников.</w:t>
      </w:r>
    </w:p>
    <w:p w:rsidR="009865EB" w:rsidRPr="00F25F6E" w:rsidRDefault="009865EB" w:rsidP="00A65DFF">
      <w:pPr>
        <w:pStyle w:val="a3"/>
        <w:spacing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Рождественских чтений в</w:t>
      </w:r>
      <w:r w:rsidR="004445E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ручается премия имени Веры Георгиевны Анисимовой «За нравственный подвиг учителя».</w:t>
      </w:r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учитель, который оставил неоценимый след в вопросах</w:t>
      </w:r>
      <w:r w:rsidR="004445EC"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учащихся.</w:t>
      </w:r>
    </w:p>
    <w:p w:rsidR="00697125" w:rsidRPr="00F25F6E" w:rsidRDefault="009865EB" w:rsidP="00A65DFF">
      <w:pPr>
        <w:ind w:left="142" w:firstLine="709"/>
        <w:rPr>
          <w:rFonts w:ascii="Times New Roman" w:hAnsi="Times New Roman" w:cs="Times New Roman"/>
          <w:sz w:val="28"/>
          <w:szCs w:val="28"/>
        </w:rPr>
      </w:pPr>
      <w:r w:rsidRPr="00F25F6E">
        <w:rPr>
          <w:rFonts w:ascii="Times New Roman" w:hAnsi="Times New Roman" w:cs="Times New Roman"/>
          <w:sz w:val="28"/>
          <w:szCs w:val="28"/>
        </w:rPr>
        <w:lastRenderedPageBreak/>
        <w:t>В одном из своих стихотворений она ответила на вопрос «Что такое учительский труд?», который для нас является целевым ориентиром  и духовным завещанием:</w:t>
      </w:r>
    </w:p>
    <w:p w:rsidR="009865EB" w:rsidRPr="00D14CD5" w:rsidRDefault="009865EB" w:rsidP="00A65DFF">
      <w:pPr>
        <w:pStyle w:val="a3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CD5">
        <w:rPr>
          <w:rFonts w:ascii="Times New Roman" w:hAnsi="Times New Roman" w:cs="Times New Roman"/>
          <w:sz w:val="28"/>
          <w:szCs w:val="28"/>
        </w:rPr>
        <w:t>Что такое Учительский Труд?</w:t>
      </w:r>
    </w:p>
    <w:p w:rsidR="009865EB" w:rsidRPr="00D14CD5" w:rsidRDefault="009865EB" w:rsidP="00A65DFF">
      <w:pPr>
        <w:pStyle w:val="a3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CD5">
        <w:rPr>
          <w:rFonts w:ascii="Times New Roman" w:hAnsi="Times New Roman" w:cs="Times New Roman"/>
          <w:sz w:val="28"/>
          <w:szCs w:val="28"/>
        </w:rPr>
        <w:t>Вечный поиск и сердца горенье,</w:t>
      </w:r>
    </w:p>
    <w:p w:rsidR="009865EB" w:rsidRPr="00D14CD5" w:rsidRDefault="009865EB" w:rsidP="00A65DFF">
      <w:pPr>
        <w:pStyle w:val="a3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CD5">
        <w:rPr>
          <w:rFonts w:ascii="Times New Roman" w:hAnsi="Times New Roman" w:cs="Times New Roman"/>
          <w:sz w:val="28"/>
          <w:szCs w:val="28"/>
        </w:rPr>
        <w:t>То, что роскошью люди зовут, -</w:t>
      </w:r>
    </w:p>
    <w:p w:rsidR="009865EB" w:rsidRPr="00D14CD5" w:rsidRDefault="009865EB" w:rsidP="00A65DFF">
      <w:pPr>
        <w:pStyle w:val="a3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CD5">
        <w:rPr>
          <w:rFonts w:ascii="Times New Roman" w:hAnsi="Times New Roman" w:cs="Times New Roman"/>
          <w:sz w:val="28"/>
          <w:szCs w:val="28"/>
        </w:rPr>
        <w:t>Бесконечная радость общенья</w:t>
      </w:r>
      <w:r w:rsidR="00D14CD5">
        <w:rPr>
          <w:rFonts w:ascii="Times New Roman" w:hAnsi="Times New Roman" w:cs="Times New Roman"/>
          <w:sz w:val="28"/>
          <w:szCs w:val="28"/>
        </w:rPr>
        <w:t>….</w:t>
      </w:r>
    </w:p>
    <w:p w:rsidR="009865EB" w:rsidRPr="00D14CD5" w:rsidRDefault="00D14CD5" w:rsidP="00A65DFF">
      <w:pPr>
        <w:pStyle w:val="a3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Постигая основы наук, </w:t>
      </w:r>
    </w:p>
    <w:p w:rsidR="00D14CD5" w:rsidRPr="00D14CD5" w:rsidRDefault="009865EB" w:rsidP="00A65DFF">
      <w:pPr>
        <w:pStyle w:val="a3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CD5">
        <w:rPr>
          <w:rFonts w:ascii="Times New Roman" w:hAnsi="Times New Roman" w:cs="Times New Roman"/>
          <w:sz w:val="28"/>
          <w:szCs w:val="28"/>
        </w:rPr>
        <w:t>Дети в школе должны разобраться</w:t>
      </w:r>
    </w:p>
    <w:p w:rsidR="00D14CD5" w:rsidRPr="00D14CD5" w:rsidRDefault="009865EB" w:rsidP="00A65DF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CD5">
        <w:rPr>
          <w:rFonts w:ascii="Times New Roman" w:hAnsi="Times New Roman" w:cs="Times New Roman"/>
          <w:sz w:val="28"/>
          <w:szCs w:val="28"/>
        </w:rPr>
        <w:t>В том, что ценностей много вокруг</w:t>
      </w:r>
    </w:p>
    <w:p w:rsidR="009865EB" w:rsidRPr="00D14CD5" w:rsidRDefault="009865EB" w:rsidP="00A65DF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4CD5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D14CD5">
        <w:rPr>
          <w:rFonts w:ascii="Times New Roman" w:hAnsi="Times New Roman" w:cs="Times New Roman"/>
          <w:sz w:val="28"/>
          <w:szCs w:val="28"/>
        </w:rPr>
        <w:t>, чем слава, богатство...</w:t>
      </w:r>
    </w:p>
    <w:p w:rsidR="009865EB" w:rsidRPr="009865EB" w:rsidRDefault="009865EB" w:rsidP="00A65DFF">
      <w:pPr>
        <w:ind w:left="-567" w:firstLine="709"/>
        <w:rPr>
          <w:rFonts w:ascii="Times New Roman" w:hAnsi="Times New Roman" w:cs="Times New Roman"/>
          <w:sz w:val="36"/>
          <w:szCs w:val="36"/>
        </w:rPr>
      </w:pPr>
    </w:p>
    <w:sectPr w:rsidR="009865EB" w:rsidRPr="009865EB" w:rsidSect="00DE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6E" w:rsidRDefault="00BE5A6E" w:rsidP="00FA2FD2">
      <w:pPr>
        <w:spacing w:after="0" w:line="240" w:lineRule="auto"/>
      </w:pPr>
      <w:r>
        <w:separator/>
      </w:r>
    </w:p>
  </w:endnote>
  <w:endnote w:type="continuationSeparator" w:id="0">
    <w:p w:rsidR="00BE5A6E" w:rsidRDefault="00BE5A6E" w:rsidP="00FA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6E" w:rsidRDefault="00BE5A6E" w:rsidP="00FA2FD2">
      <w:pPr>
        <w:spacing w:after="0" w:line="240" w:lineRule="auto"/>
      </w:pPr>
      <w:r>
        <w:separator/>
      </w:r>
    </w:p>
  </w:footnote>
  <w:footnote w:type="continuationSeparator" w:id="0">
    <w:p w:rsidR="00BE5A6E" w:rsidRDefault="00BE5A6E" w:rsidP="00FA2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C8B"/>
    <w:multiLevelType w:val="hybridMultilevel"/>
    <w:tmpl w:val="38C091A6"/>
    <w:lvl w:ilvl="0" w:tplc="40D82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25"/>
    <w:rsid w:val="00032E7A"/>
    <w:rsid w:val="000739F7"/>
    <w:rsid w:val="00096C6C"/>
    <w:rsid w:val="000F480C"/>
    <w:rsid w:val="0016393F"/>
    <w:rsid w:val="002478F2"/>
    <w:rsid w:val="002C59BF"/>
    <w:rsid w:val="002C7C65"/>
    <w:rsid w:val="00331EF9"/>
    <w:rsid w:val="00341B09"/>
    <w:rsid w:val="00347CEC"/>
    <w:rsid w:val="003810D7"/>
    <w:rsid w:val="004445EC"/>
    <w:rsid w:val="004656EE"/>
    <w:rsid w:val="005116B4"/>
    <w:rsid w:val="00591C53"/>
    <w:rsid w:val="005A53BB"/>
    <w:rsid w:val="00697125"/>
    <w:rsid w:val="00706E08"/>
    <w:rsid w:val="0070774E"/>
    <w:rsid w:val="00735CF0"/>
    <w:rsid w:val="00866D2A"/>
    <w:rsid w:val="0090412E"/>
    <w:rsid w:val="009760E9"/>
    <w:rsid w:val="009865EB"/>
    <w:rsid w:val="00A4678C"/>
    <w:rsid w:val="00A65DFF"/>
    <w:rsid w:val="00AC0C3A"/>
    <w:rsid w:val="00AD2FCA"/>
    <w:rsid w:val="00B10A9C"/>
    <w:rsid w:val="00B85893"/>
    <w:rsid w:val="00B86600"/>
    <w:rsid w:val="00BD2B71"/>
    <w:rsid w:val="00BE5A6E"/>
    <w:rsid w:val="00C978D3"/>
    <w:rsid w:val="00CE2DAA"/>
    <w:rsid w:val="00D02A24"/>
    <w:rsid w:val="00D14CD5"/>
    <w:rsid w:val="00D82111"/>
    <w:rsid w:val="00DA2562"/>
    <w:rsid w:val="00DE7F5D"/>
    <w:rsid w:val="00EC43BA"/>
    <w:rsid w:val="00F25F6E"/>
    <w:rsid w:val="00F32AE2"/>
    <w:rsid w:val="00F6021D"/>
    <w:rsid w:val="00FA2FD2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1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2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BD2B7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BD2B71"/>
    <w:rPr>
      <w:rFonts w:ascii="Consolas" w:hAnsi="Consolas" w:cs="Consolas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A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2FD2"/>
  </w:style>
  <w:style w:type="paragraph" w:styleId="a9">
    <w:name w:val="footer"/>
    <w:basedOn w:val="a"/>
    <w:link w:val="aa"/>
    <w:uiPriority w:val="99"/>
    <w:unhideWhenUsed/>
    <w:rsid w:val="00FA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2FD2"/>
  </w:style>
  <w:style w:type="paragraph" w:styleId="ab">
    <w:name w:val="Balloon Text"/>
    <w:basedOn w:val="a"/>
    <w:link w:val="ac"/>
    <w:uiPriority w:val="99"/>
    <w:semiHidden/>
    <w:unhideWhenUsed/>
    <w:rsid w:val="00B8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893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706E08"/>
    <w:rPr>
      <w:i/>
      <w:iCs/>
    </w:rPr>
  </w:style>
  <w:style w:type="character" w:styleId="ae">
    <w:name w:val="Strong"/>
    <w:basedOn w:val="a0"/>
    <w:uiPriority w:val="22"/>
    <w:qFormat/>
    <w:rsid w:val="00706E08"/>
    <w:rPr>
      <w:b/>
      <w:bCs/>
    </w:rPr>
  </w:style>
  <w:style w:type="character" w:customStyle="1" w:styleId="apple-converted-space">
    <w:name w:val="apple-converted-space"/>
    <w:basedOn w:val="a0"/>
    <w:rsid w:val="00706E08"/>
  </w:style>
  <w:style w:type="paragraph" w:styleId="af">
    <w:name w:val="Normal (Web)"/>
    <w:basedOn w:val="a"/>
    <w:uiPriority w:val="99"/>
    <w:semiHidden/>
    <w:unhideWhenUsed/>
    <w:rsid w:val="0016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D821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82111"/>
  </w:style>
  <w:style w:type="character" w:customStyle="1" w:styleId="af2">
    <w:name w:val="Основной текст_"/>
    <w:basedOn w:val="a0"/>
    <w:link w:val="1"/>
    <w:rsid w:val="009865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9865EB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1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2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BD2B7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BD2B71"/>
    <w:rPr>
      <w:rFonts w:ascii="Consolas" w:hAnsi="Consolas" w:cs="Consolas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A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2FD2"/>
  </w:style>
  <w:style w:type="paragraph" w:styleId="a9">
    <w:name w:val="footer"/>
    <w:basedOn w:val="a"/>
    <w:link w:val="aa"/>
    <w:uiPriority w:val="99"/>
    <w:unhideWhenUsed/>
    <w:rsid w:val="00FA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2FD2"/>
  </w:style>
  <w:style w:type="paragraph" w:styleId="ab">
    <w:name w:val="Balloon Text"/>
    <w:basedOn w:val="a"/>
    <w:link w:val="ac"/>
    <w:uiPriority w:val="99"/>
    <w:semiHidden/>
    <w:unhideWhenUsed/>
    <w:rsid w:val="00B8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893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706E08"/>
    <w:rPr>
      <w:i/>
      <w:iCs/>
    </w:rPr>
  </w:style>
  <w:style w:type="character" w:styleId="ae">
    <w:name w:val="Strong"/>
    <w:basedOn w:val="a0"/>
    <w:uiPriority w:val="22"/>
    <w:qFormat/>
    <w:rsid w:val="00706E08"/>
    <w:rPr>
      <w:b/>
      <w:bCs/>
    </w:rPr>
  </w:style>
  <w:style w:type="character" w:customStyle="1" w:styleId="apple-converted-space">
    <w:name w:val="apple-converted-space"/>
    <w:basedOn w:val="a0"/>
    <w:rsid w:val="00706E08"/>
  </w:style>
  <w:style w:type="paragraph" w:styleId="af">
    <w:name w:val="Normal (Web)"/>
    <w:basedOn w:val="a"/>
    <w:uiPriority w:val="99"/>
    <w:semiHidden/>
    <w:unhideWhenUsed/>
    <w:rsid w:val="0016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D821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82111"/>
  </w:style>
  <w:style w:type="character" w:customStyle="1" w:styleId="af2">
    <w:name w:val="Основной текст_"/>
    <w:basedOn w:val="a0"/>
    <w:link w:val="1"/>
    <w:rsid w:val="009865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9865EB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C170-2935-4AE7-97C1-CD0E1650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16</cp:revision>
  <cp:lastPrinted>2015-12-08T14:36:00Z</cp:lastPrinted>
  <dcterms:created xsi:type="dcterms:W3CDTF">2015-12-08T07:52:00Z</dcterms:created>
  <dcterms:modified xsi:type="dcterms:W3CDTF">2016-09-07T07:39:00Z</dcterms:modified>
</cp:coreProperties>
</file>