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12CCB" w:rsidRPr="00512CCB" w:rsidRDefault="00512CCB" w:rsidP="00512CCB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512CCB">
        <w:rPr>
          <w:rFonts w:ascii="Times New Roman" w:hAnsi="Times New Roman" w:cs="Times New Roman"/>
          <w:b/>
          <w:bCs/>
          <w:sz w:val="28"/>
        </w:rPr>
        <w:t>ПРАКТИКА ЭФФЕКТИВНОГО НАСТАВНИЧЕСТВА</w:t>
      </w:r>
    </w:p>
    <w:p w:rsidR="00512CCB" w:rsidRPr="00512CCB" w:rsidRDefault="00512CCB" w:rsidP="00512CCB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512CCB">
        <w:rPr>
          <w:rFonts w:ascii="Times New Roman" w:hAnsi="Times New Roman" w:cs="Times New Roman"/>
          <w:b/>
          <w:bCs/>
          <w:sz w:val="28"/>
        </w:rPr>
        <w:t xml:space="preserve"> «ПЕДАГОГ-СТУДЕНТ»</w:t>
      </w:r>
    </w:p>
    <w:p w:rsidR="009A480E" w:rsidRDefault="009A480E" w:rsidP="00F3436E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ПРАКТИКА ЭФФЕКТИВНОГО </w:t>
      </w:r>
      <w:r w:rsidR="00F3436E" w:rsidRPr="00F3436E">
        <w:rPr>
          <w:rFonts w:ascii="Times New Roman" w:hAnsi="Times New Roman" w:cs="Times New Roman"/>
          <w:b/>
          <w:sz w:val="28"/>
        </w:rPr>
        <w:t>НАСТАВНИЧЕСТВ</w:t>
      </w:r>
      <w:r>
        <w:rPr>
          <w:rFonts w:ascii="Times New Roman" w:hAnsi="Times New Roman" w:cs="Times New Roman"/>
          <w:b/>
          <w:sz w:val="28"/>
        </w:rPr>
        <w:t>А</w:t>
      </w:r>
    </w:p>
    <w:p w:rsidR="00E73F3A" w:rsidRPr="00F3436E" w:rsidRDefault="00F3436E" w:rsidP="00F3436E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«ПЕДАГОГ-СТУДЕНТ»</w:t>
      </w:r>
    </w:p>
    <w:p w:rsidR="004B7E92" w:rsidRPr="00B302C8" w:rsidRDefault="00B302C8" w:rsidP="00233693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B302C8">
        <w:rPr>
          <w:rFonts w:ascii="Times New Roman" w:hAnsi="Times New Roman" w:cs="Times New Roman"/>
          <w:b/>
          <w:sz w:val="28"/>
          <w:szCs w:val="24"/>
          <w:u w:val="single"/>
        </w:rPr>
        <w:t>2</w:t>
      </w:r>
      <w:r w:rsidR="004B7E92" w:rsidRPr="00B302C8">
        <w:rPr>
          <w:rFonts w:ascii="Times New Roman" w:hAnsi="Times New Roman" w:cs="Times New Roman"/>
          <w:b/>
          <w:sz w:val="28"/>
          <w:szCs w:val="24"/>
          <w:u w:val="single"/>
        </w:rPr>
        <w:t xml:space="preserve"> СЛАЙД:</w:t>
      </w:r>
    </w:p>
    <w:p w:rsidR="00F3436E" w:rsidRPr="00233693" w:rsidRDefault="00F3436E" w:rsidP="00233693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sz w:val="28"/>
          <w:szCs w:val="24"/>
        </w:rPr>
      </w:pPr>
      <w:r w:rsidRPr="00233693">
        <w:rPr>
          <w:rFonts w:ascii="Times New Roman" w:hAnsi="Times New Roman" w:cs="Times New Roman"/>
          <w:sz w:val="28"/>
          <w:szCs w:val="24"/>
        </w:rPr>
        <w:t>Современные социальные процессы, происходящие в обществе, требуют хорошо подготовленных специалистов, которые готовы приспосабливаться к быстро меняющейся социальной среде и адекватно реагировать на ее вызовы. Это во многом определяет успешное развитие общества в целом. К</w:t>
      </w:r>
      <w:r w:rsidRPr="00233693">
        <w:rPr>
          <w:rFonts w:ascii="Times New Roman" w:eastAsia="Times New Roman" w:hAnsi="Times New Roman" w:cs="Times New Roman"/>
          <w:sz w:val="28"/>
          <w:szCs w:val="24"/>
          <w:lang w:eastAsia="ru-RU"/>
        </w:rPr>
        <w:t>ак</w:t>
      </w:r>
      <w:r w:rsidRPr="00233693">
        <w:rPr>
          <w:rFonts w:ascii="Times New Roman" w:hAnsi="Times New Roman" w:cs="Times New Roman"/>
          <w:sz w:val="28"/>
          <w:szCs w:val="24"/>
        </w:rPr>
        <w:t xml:space="preserve"> социуму в целом, так и работодателю в частности нужен профессионал, способный качественно решать стоящие перед ним профессиональные и жизненные проблемы. Современное образование в системе СПО при условии его качества – это</w:t>
      </w:r>
      <w:r w:rsidRPr="00233693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 xml:space="preserve"> ядро в создании конкурентоспособной России, </w:t>
      </w:r>
      <w:r w:rsidRPr="00233693">
        <w:rPr>
          <w:rFonts w:ascii="Times New Roman" w:hAnsi="Times New Roman" w:cs="Times New Roman"/>
          <w:sz w:val="28"/>
          <w:szCs w:val="24"/>
        </w:rPr>
        <w:t xml:space="preserve">это инвестиционная сфера, это фактор социального благополучия общества. </w:t>
      </w:r>
    </w:p>
    <w:p w:rsidR="00F3436E" w:rsidRPr="00233693" w:rsidRDefault="00F3436E" w:rsidP="00233693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sz w:val="28"/>
          <w:szCs w:val="24"/>
        </w:rPr>
      </w:pPr>
      <w:r w:rsidRPr="00233693">
        <w:rPr>
          <w:rFonts w:ascii="Times New Roman" w:hAnsi="Times New Roman" w:cs="Times New Roman"/>
          <w:sz w:val="28"/>
          <w:szCs w:val="24"/>
        </w:rPr>
        <w:t>Закон об Образовании в РФ (статья 68) задает вектор развития всей системе СПО, определяя общую цель деятельности системы: «</w:t>
      </w:r>
      <w:r w:rsidRPr="00233693">
        <w:rPr>
          <w:rFonts w:ascii="Times New Roman" w:hAnsi="Times New Roman" w:cs="Times New Roman"/>
          <w:color w:val="000000"/>
          <w:sz w:val="28"/>
          <w:szCs w:val="24"/>
          <w:shd w:val="clear" w:color="auto" w:fill="FFFFFF"/>
        </w:rPr>
        <w:t>Среднее профессиональное образование направлено на решение задач интеллектуального, культурного и профессионального развития человека и имеет целью подготовку квалифицированных рабочих или служащих и специалистов среднего звена по всем основным направлениям общественно полезной деятельности в соответствии с потребностями общества и государства, а также удовлетворение потребностей личности в углублении и расширении образования</w:t>
      </w:r>
      <w:r w:rsidRPr="00233693">
        <w:rPr>
          <w:rFonts w:ascii="Times New Roman" w:hAnsi="Times New Roman" w:cs="Times New Roman"/>
          <w:color w:val="323232"/>
          <w:sz w:val="28"/>
          <w:szCs w:val="24"/>
        </w:rPr>
        <w:t>».</w:t>
      </w:r>
      <w:r w:rsidRPr="00233693">
        <w:rPr>
          <w:color w:val="323232"/>
          <w:sz w:val="32"/>
          <w:szCs w:val="28"/>
        </w:rPr>
        <w:t xml:space="preserve"> </w:t>
      </w:r>
      <w:r w:rsidRPr="00233693">
        <w:rPr>
          <w:rFonts w:ascii="Times New Roman" w:hAnsi="Times New Roman" w:cs="Times New Roman"/>
          <w:sz w:val="28"/>
          <w:szCs w:val="24"/>
        </w:rPr>
        <w:t xml:space="preserve"> </w:t>
      </w:r>
    </w:p>
    <w:p w:rsidR="004B7E92" w:rsidRPr="00B302C8" w:rsidRDefault="00B302C8" w:rsidP="004B7E92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B302C8">
        <w:rPr>
          <w:rFonts w:ascii="Times New Roman" w:hAnsi="Times New Roman" w:cs="Times New Roman"/>
          <w:b/>
          <w:sz w:val="28"/>
          <w:szCs w:val="24"/>
          <w:u w:val="single"/>
        </w:rPr>
        <w:t>3</w:t>
      </w:r>
      <w:r w:rsidR="004B7E92" w:rsidRPr="00B302C8">
        <w:rPr>
          <w:rFonts w:ascii="Times New Roman" w:hAnsi="Times New Roman" w:cs="Times New Roman"/>
          <w:b/>
          <w:sz w:val="28"/>
          <w:szCs w:val="24"/>
          <w:u w:val="single"/>
        </w:rPr>
        <w:t xml:space="preserve"> СЛАЙД:</w:t>
      </w:r>
    </w:p>
    <w:p w:rsidR="00F3436E" w:rsidRPr="00233693" w:rsidRDefault="00F3436E" w:rsidP="00233693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sz w:val="28"/>
          <w:szCs w:val="24"/>
        </w:rPr>
      </w:pPr>
      <w:r w:rsidRPr="00233693">
        <w:rPr>
          <w:rFonts w:ascii="Times New Roman" w:hAnsi="Times New Roman" w:cs="Times New Roman"/>
          <w:sz w:val="28"/>
          <w:szCs w:val="24"/>
        </w:rPr>
        <w:t>Согласно исследованиям Федеральной службы государственной статистики, в РФ насчитывается 4500 образовательных организаций, работающих по программам среднего профессионального образования. «В нашей стране среднее профессиональное образование имеет 25% населения, в то время как высшее — 23%. После 2009 года с полноценным переходом на систему ЕГЭ и с введением в 2014 году ОГЭ как обязательного, статистические данные показывают, что около 40% получивших основное общее образование (9 лет общеобразовательной школы) идут в колледжи и техникумы с целью получить рабочую специальность. А после получения среднего общего образования (10–11 классы) и сдачи ЕГЭ еще примерно 15 – 17% уходит в средние профессиональные учреждения. Таким образом, в настоящее время в организации СПО поступает более 50% учащихся».</w:t>
      </w:r>
    </w:p>
    <w:p w:rsidR="004C723B" w:rsidRDefault="004C723B" w:rsidP="00211B7D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4C723B" w:rsidRDefault="004C723B" w:rsidP="00211B7D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A92CE5" w:rsidRPr="00B302C8" w:rsidRDefault="00B302C8" w:rsidP="00211B7D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 w:rsidRPr="00B302C8">
        <w:rPr>
          <w:rFonts w:ascii="Times New Roman" w:hAnsi="Times New Roman" w:cs="Times New Roman"/>
          <w:b/>
          <w:sz w:val="28"/>
          <w:szCs w:val="24"/>
          <w:u w:val="single"/>
        </w:rPr>
        <w:lastRenderedPageBreak/>
        <w:t>4</w:t>
      </w:r>
      <w:r w:rsidR="00A92CE5" w:rsidRPr="00B302C8">
        <w:rPr>
          <w:rFonts w:ascii="Times New Roman" w:hAnsi="Times New Roman" w:cs="Times New Roman"/>
          <w:b/>
          <w:sz w:val="28"/>
          <w:szCs w:val="24"/>
          <w:u w:val="single"/>
        </w:rPr>
        <w:t xml:space="preserve"> СЛАЙД:</w:t>
      </w:r>
    </w:p>
    <w:p w:rsidR="00211B7D" w:rsidRPr="00233693" w:rsidRDefault="00211B7D" w:rsidP="00211B7D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33693">
        <w:rPr>
          <w:rFonts w:ascii="Times New Roman" w:hAnsi="Times New Roman" w:cs="Times New Roman"/>
          <w:b/>
          <w:sz w:val="28"/>
          <w:szCs w:val="28"/>
        </w:rPr>
        <w:t>А какие обучающиеся приходят к нам?</w:t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6AD5">
        <w:rPr>
          <w:rFonts w:ascii="Times New Roman" w:hAnsi="Times New Roman" w:cs="Times New Roman"/>
          <w:sz w:val="28"/>
          <w:szCs w:val="28"/>
        </w:rPr>
        <w:t xml:space="preserve">В исследовании приняли участие </w:t>
      </w:r>
      <w:r>
        <w:rPr>
          <w:rFonts w:ascii="Times New Roman" w:hAnsi="Times New Roman" w:cs="Times New Roman"/>
          <w:sz w:val="28"/>
          <w:szCs w:val="28"/>
        </w:rPr>
        <w:t xml:space="preserve">180 </w:t>
      </w:r>
      <w:r w:rsidRPr="00016AD5">
        <w:rPr>
          <w:rFonts w:ascii="Times New Roman" w:hAnsi="Times New Roman" w:cs="Times New Roman"/>
          <w:sz w:val="28"/>
          <w:szCs w:val="28"/>
        </w:rPr>
        <w:t>студент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233693">
        <w:rPr>
          <w:rFonts w:ascii="Times New Roman" w:hAnsi="Times New Roman" w:cs="Times New Roman"/>
          <w:sz w:val="28"/>
          <w:szCs w:val="28"/>
        </w:rPr>
        <w:t xml:space="preserve"> 1-4 курсов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Первое, на что хотелось бы обратить внимание – это возраст поступающих. Традиционное понимание, что это юношество 15-16 лет подтверждается только отчасти. </w:t>
      </w:r>
    </w:p>
    <w:p w:rsidR="004C723B" w:rsidRDefault="004C723B" w:rsidP="00090F96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090F96" w:rsidRPr="00B302C8" w:rsidRDefault="00090F96" w:rsidP="00090F96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t>5</w:t>
      </w:r>
      <w:r w:rsidRPr="00B302C8">
        <w:rPr>
          <w:rFonts w:ascii="Times New Roman" w:hAnsi="Times New Roman" w:cs="Times New Roman"/>
          <w:b/>
          <w:sz w:val="28"/>
          <w:szCs w:val="24"/>
          <w:u w:val="single"/>
        </w:rPr>
        <w:t xml:space="preserve"> СЛАЙД:</w:t>
      </w:r>
    </w:p>
    <w:p w:rsidR="00090F96" w:rsidRDefault="00090F96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Табл.1. В каком возрасте вы поступили в Техникум отраслевых технологий?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40"/>
        <w:gridCol w:w="4003"/>
        <w:gridCol w:w="4643"/>
      </w:tblGrid>
      <w:tr w:rsidR="00211B7D" w:rsidTr="00B84BEB">
        <w:tc>
          <w:tcPr>
            <w:tcW w:w="640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4"/>
              </w:rPr>
              <w:t>№ п\п</w:t>
            </w:r>
          </w:p>
        </w:tc>
        <w:tc>
          <w:tcPr>
            <w:tcW w:w="4003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4"/>
              </w:rPr>
              <w:t>возраст</w:t>
            </w:r>
          </w:p>
        </w:tc>
        <w:tc>
          <w:tcPr>
            <w:tcW w:w="4643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4"/>
              </w:rPr>
              <w:t>% от поступивших</w:t>
            </w:r>
          </w:p>
        </w:tc>
      </w:tr>
      <w:tr w:rsidR="00211B7D" w:rsidTr="00B84BEB">
        <w:tc>
          <w:tcPr>
            <w:tcW w:w="640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4003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sz w:val="28"/>
                <w:szCs w:val="24"/>
              </w:rPr>
              <w:t>15 лет</w:t>
            </w:r>
          </w:p>
        </w:tc>
        <w:tc>
          <w:tcPr>
            <w:tcW w:w="4643" w:type="dxa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8</w:t>
            </w:r>
          </w:p>
        </w:tc>
      </w:tr>
      <w:tr w:rsidR="00211B7D" w:rsidTr="00B84BEB">
        <w:tc>
          <w:tcPr>
            <w:tcW w:w="640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4003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sz w:val="28"/>
                <w:szCs w:val="24"/>
              </w:rPr>
              <w:t>16 лет</w:t>
            </w:r>
          </w:p>
        </w:tc>
        <w:tc>
          <w:tcPr>
            <w:tcW w:w="4643" w:type="dxa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57</w:t>
            </w:r>
          </w:p>
        </w:tc>
      </w:tr>
      <w:tr w:rsidR="00211B7D" w:rsidTr="00B84BEB">
        <w:tc>
          <w:tcPr>
            <w:tcW w:w="640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4003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sz w:val="28"/>
                <w:szCs w:val="24"/>
              </w:rPr>
              <w:t>17 лет</w:t>
            </w:r>
          </w:p>
        </w:tc>
        <w:tc>
          <w:tcPr>
            <w:tcW w:w="4643" w:type="dxa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22</w:t>
            </w:r>
          </w:p>
        </w:tc>
      </w:tr>
      <w:tr w:rsidR="00211B7D" w:rsidTr="00B84BEB">
        <w:tc>
          <w:tcPr>
            <w:tcW w:w="640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4003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sz w:val="28"/>
                <w:szCs w:val="24"/>
              </w:rPr>
              <w:t>18 лет</w:t>
            </w:r>
          </w:p>
        </w:tc>
        <w:tc>
          <w:tcPr>
            <w:tcW w:w="4643" w:type="dxa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8</w:t>
            </w:r>
          </w:p>
        </w:tc>
      </w:tr>
      <w:tr w:rsidR="00211B7D" w:rsidTr="00B84BEB">
        <w:tc>
          <w:tcPr>
            <w:tcW w:w="640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4003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sz w:val="28"/>
                <w:szCs w:val="24"/>
              </w:rPr>
              <w:t>19 лет и старше</w:t>
            </w:r>
          </w:p>
        </w:tc>
        <w:tc>
          <w:tcPr>
            <w:tcW w:w="4643" w:type="dxa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5</w:t>
            </w:r>
          </w:p>
        </w:tc>
      </w:tr>
    </w:tbl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302C8" w:rsidRPr="00016AD5" w:rsidRDefault="00B302C8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0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Классическое понимание возраста абитуриента 15-16 лет у</w:t>
      </w:r>
      <w:r w:rsidR="00B302C8">
        <w:rPr>
          <w:rFonts w:ascii="Times New Roman" w:hAnsi="Times New Roman" w:cs="Times New Roman"/>
          <w:sz w:val="28"/>
        </w:rPr>
        <w:t>кладывается только в рамки 65</w:t>
      </w:r>
      <w:r>
        <w:rPr>
          <w:rFonts w:ascii="Times New Roman" w:hAnsi="Times New Roman" w:cs="Times New Roman"/>
          <w:sz w:val="28"/>
        </w:rPr>
        <w:t xml:space="preserve"> % опрошенных. То есть, потенциальный студент изначально не только заканчивает 9 класс, но и 11 класс – 17-летних 2</w:t>
      </w:r>
      <w:r w:rsidR="00B302C8">
        <w:rPr>
          <w:rFonts w:ascii="Times New Roman" w:hAnsi="Times New Roman" w:cs="Times New Roman"/>
          <w:sz w:val="28"/>
        </w:rPr>
        <w:t>2</w:t>
      </w:r>
      <w:r>
        <w:rPr>
          <w:rFonts w:ascii="Times New Roman" w:hAnsi="Times New Roman" w:cs="Times New Roman"/>
          <w:sz w:val="28"/>
        </w:rPr>
        <w:t xml:space="preserve">%. А также, судя по возрасту, абитуриенты имеют либо трудовой стаж, либо продолжают профессиональное обучение.  </w:t>
      </w:r>
    </w:p>
    <w:p w:rsidR="00B302C8" w:rsidRDefault="00B302C8" w:rsidP="00B302C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B302C8" w:rsidRDefault="00B302C8" w:rsidP="00B302C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B302C8" w:rsidRDefault="00B302C8" w:rsidP="00B302C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B302C8" w:rsidRDefault="00B302C8" w:rsidP="00B302C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B302C8" w:rsidRPr="00B302C8" w:rsidRDefault="00090F96" w:rsidP="00B302C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lastRenderedPageBreak/>
        <w:t>6</w:t>
      </w:r>
      <w:r w:rsidR="00B302C8" w:rsidRPr="00B302C8">
        <w:rPr>
          <w:rFonts w:ascii="Times New Roman" w:hAnsi="Times New Roman" w:cs="Times New Roman"/>
          <w:b/>
          <w:sz w:val="28"/>
          <w:szCs w:val="24"/>
          <w:u w:val="single"/>
        </w:rPr>
        <w:t xml:space="preserve"> СЛАЙД:</w:t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48E4">
        <w:rPr>
          <w:rFonts w:ascii="Times New Roman" w:hAnsi="Times New Roman" w:cs="Times New Roman"/>
          <w:sz w:val="28"/>
          <w:szCs w:val="28"/>
        </w:rPr>
        <w:t>Далее</w:t>
      </w:r>
      <w:r>
        <w:rPr>
          <w:rFonts w:ascii="Times New Roman" w:hAnsi="Times New Roman" w:cs="Times New Roman"/>
          <w:sz w:val="28"/>
          <w:szCs w:val="28"/>
        </w:rPr>
        <w:t>, особое внимание хочется уделить вопросу о статусе семьи абитуриента.</w:t>
      </w:r>
    </w:p>
    <w:p w:rsidR="00211B7D" w:rsidRDefault="00DC48A8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11B7D">
        <w:rPr>
          <w:rFonts w:ascii="Times New Roman" w:hAnsi="Times New Roman" w:cs="Times New Roman"/>
          <w:sz w:val="28"/>
          <w:szCs w:val="28"/>
        </w:rPr>
        <w:t>Табл.2. Из какой вы семьи?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17"/>
        <w:gridCol w:w="5911"/>
        <w:gridCol w:w="2799"/>
      </w:tblGrid>
      <w:tr w:rsidR="00211B7D" w:rsidTr="00B84BEB">
        <w:tc>
          <w:tcPr>
            <w:tcW w:w="576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8"/>
              </w:rPr>
              <w:t>№ п\п</w:t>
            </w:r>
          </w:p>
        </w:tc>
        <w:tc>
          <w:tcPr>
            <w:tcW w:w="591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8"/>
              </w:rPr>
              <w:t>Тип семьи</w:t>
            </w:r>
          </w:p>
        </w:tc>
        <w:tc>
          <w:tcPr>
            <w:tcW w:w="2799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8"/>
              </w:rPr>
              <w:t>% от поступивших</w:t>
            </w:r>
          </w:p>
        </w:tc>
      </w:tr>
      <w:tr w:rsidR="00211B7D" w:rsidTr="00B84BEB">
        <w:tc>
          <w:tcPr>
            <w:tcW w:w="576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911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Полная</w:t>
            </w:r>
          </w:p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(есть отец и мать)</w:t>
            </w:r>
          </w:p>
        </w:tc>
        <w:tc>
          <w:tcPr>
            <w:tcW w:w="2799" w:type="dxa"/>
            <w:vAlign w:val="center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46</w:t>
            </w:r>
          </w:p>
        </w:tc>
      </w:tr>
      <w:tr w:rsidR="00211B7D" w:rsidTr="00B84BEB">
        <w:tc>
          <w:tcPr>
            <w:tcW w:w="576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911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Неполная</w:t>
            </w:r>
          </w:p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(отсутствует один из родителей)</w:t>
            </w:r>
          </w:p>
        </w:tc>
        <w:tc>
          <w:tcPr>
            <w:tcW w:w="2799" w:type="dxa"/>
            <w:vAlign w:val="center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44</w:t>
            </w:r>
          </w:p>
        </w:tc>
      </w:tr>
      <w:tr w:rsidR="00211B7D" w:rsidTr="00B84BEB">
        <w:tc>
          <w:tcPr>
            <w:tcW w:w="576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911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Имею статус сироты</w:t>
            </w:r>
          </w:p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(родители лишены родительских прав)</w:t>
            </w:r>
          </w:p>
        </w:tc>
        <w:tc>
          <w:tcPr>
            <w:tcW w:w="2799" w:type="dxa"/>
            <w:vAlign w:val="center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5</w:t>
            </w:r>
          </w:p>
        </w:tc>
      </w:tr>
      <w:tr w:rsidR="00211B7D" w:rsidTr="00B84BEB">
        <w:tc>
          <w:tcPr>
            <w:tcW w:w="576" w:type="dxa"/>
          </w:tcPr>
          <w:p w:rsidR="00211B7D" w:rsidRPr="009D3657" w:rsidRDefault="00211B7D" w:rsidP="00B84BEB">
            <w:pPr>
              <w:pStyle w:val="a6"/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53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911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Имею статус сироты</w:t>
            </w:r>
          </w:p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(без родителей)</w:t>
            </w:r>
          </w:p>
        </w:tc>
        <w:tc>
          <w:tcPr>
            <w:tcW w:w="2799" w:type="dxa"/>
            <w:vAlign w:val="center"/>
          </w:tcPr>
          <w:p w:rsidR="00211B7D" w:rsidRPr="009D3657" w:rsidRDefault="00B302C8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5</w:t>
            </w:r>
          </w:p>
        </w:tc>
      </w:tr>
    </w:tbl>
    <w:p w:rsidR="00B302C8" w:rsidRPr="00BD48E4" w:rsidRDefault="00B302C8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0" b="0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211B7D" w:rsidRPr="004C723B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723B">
        <w:rPr>
          <w:rFonts w:ascii="Times New Roman" w:hAnsi="Times New Roman" w:cs="Times New Roman"/>
          <w:sz w:val="28"/>
          <w:szCs w:val="28"/>
        </w:rPr>
        <w:t xml:space="preserve">Данные результаты указывают на тот факт, что абитуриентов из неполных семей и детей со статусом сироты 53,61 %. По данным социальных паспортов групп можно еще добавить низкое материальное положение более половины семей </w:t>
      </w:r>
      <w:r w:rsidR="00233693" w:rsidRPr="004C723B">
        <w:rPr>
          <w:rFonts w:ascii="Times New Roman" w:hAnsi="Times New Roman" w:cs="Times New Roman"/>
          <w:sz w:val="28"/>
          <w:szCs w:val="28"/>
        </w:rPr>
        <w:t>абитуриентов и</w:t>
      </w:r>
      <w:r w:rsidRPr="004C723B">
        <w:rPr>
          <w:rFonts w:ascii="Times New Roman" w:hAnsi="Times New Roman" w:cs="Times New Roman"/>
          <w:sz w:val="28"/>
          <w:szCs w:val="28"/>
        </w:rPr>
        <w:t xml:space="preserve"> географическую отдаленность поступающих от областного центра. 70</w:t>
      </w:r>
      <w:r w:rsidR="00233693" w:rsidRPr="004C723B">
        <w:rPr>
          <w:rFonts w:ascii="Times New Roman" w:hAnsi="Times New Roman" w:cs="Times New Roman"/>
          <w:sz w:val="28"/>
          <w:szCs w:val="28"/>
        </w:rPr>
        <w:t>% ребят</w:t>
      </w:r>
      <w:r w:rsidRPr="004C723B">
        <w:rPr>
          <w:rFonts w:ascii="Times New Roman" w:hAnsi="Times New Roman" w:cs="Times New Roman"/>
          <w:sz w:val="28"/>
          <w:szCs w:val="28"/>
        </w:rPr>
        <w:t xml:space="preserve"> к нам приезжают из деревень и сел области. Мы считаем, что одной из причин, </w:t>
      </w:r>
      <w:r w:rsidR="00233693" w:rsidRPr="004C723B">
        <w:rPr>
          <w:rFonts w:ascii="Times New Roman" w:hAnsi="Times New Roman" w:cs="Times New Roman"/>
          <w:sz w:val="28"/>
          <w:szCs w:val="28"/>
        </w:rPr>
        <w:t>объясняющей факт</w:t>
      </w:r>
      <w:r w:rsidRPr="004C723B">
        <w:rPr>
          <w:rFonts w:ascii="Times New Roman" w:hAnsi="Times New Roman" w:cs="Times New Roman"/>
          <w:sz w:val="28"/>
          <w:szCs w:val="28"/>
        </w:rPr>
        <w:t xml:space="preserve"> социального наполнения групп, может быть географическое расположение техникума. </w:t>
      </w:r>
    </w:p>
    <w:p w:rsidR="00211B7D" w:rsidRPr="004C723B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723B">
        <w:rPr>
          <w:rFonts w:ascii="Times New Roman" w:hAnsi="Times New Roman" w:cs="Times New Roman"/>
          <w:sz w:val="28"/>
          <w:szCs w:val="28"/>
        </w:rPr>
        <w:t xml:space="preserve">С момента своего основания наш техникум находится в сельской местности, расположенной от городского центра на расстоянии 25 км и имеющей регулярное транспортное сообщение. Именно статус «сельского» </w:t>
      </w:r>
      <w:r w:rsidR="00233693" w:rsidRPr="004C723B">
        <w:rPr>
          <w:rFonts w:ascii="Times New Roman" w:hAnsi="Times New Roman" w:cs="Times New Roman"/>
          <w:sz w:val="28"/>
          <w:szCs w:val="28"/>
        </w:rPr>
        <w:t>техникума, не</w:t>
      </w:r>
      <w:r w:rsidRPr="004C723B">
        <w:rPr>
          <w:rFonts w:ascii="Times New Roman" w:hAnsi="Times New Roman" w:cs="Times New Roman"/>
          <w:sz w:val="28"/>
          <w:szCs w:val="28"/>
        </w:rPr>
        <w:t xml:space="preserve"> отрезанного от города, но отдаленного от «минусов» городской жизни и привлекает контингент малообеспеченых и неполных семей. Понятно, что социальные ориентиры такой социальной группы ребят будут очень слабо настроены. Социальные службы, опекуны и родители, осознавая </w:t>
      </w:r>
      <w:r w:rsidRPr="004C723B">
        <w:rPr>
          <w:rFonts w:ascii="Times New Roman" w:hAnsi="Times New Roman" w:cs="Times New Roman"/>
          <w:sz w:val="28"/>
          <w:szCs w:val="28"/>
        </w:rPr>
        <w:lastRenderedPageBreak/>
        <w:t xml:space="preserve">большую безопасность как в социальном, так и в материальном плане для своих подопечных, отправляют их именно к нам на учебу. </w:t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723B">
        <w:rPr>
          <w:rFonts w:ascii="Times New Roman" w:hAnsi="Times New Roman" w:cs="Times New Roman"/>
          <w:sz w:val="28"/>
          <w:szCs w:val="28"/>
        </w:rPr>
        <w:t>Не меньшую долю в преобладании данного контингента обучающихся мы отводим тому факту, что предлагаемые к освоению нашим техникумом профессии и специальности являются востребованными на рынке труда. Востребованность же характеризуется высокими контрольными цифрами приема и трудоустройством наших выпускников.</w:t>
      </w:r>
    </w:p>
    <w:p w:rsidR="004C723B" w:rsidRDefault="004C723B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Следующий вопрос был о мотивах окончания школы. </w:t>
      </w:r>
    </w:p>
    <w:p w:rsidR="00090F96" w:rsidRPr="00B302C8" w:rsidRDefault="00090F96" w:rsidP="00090F96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t>7</w:t>
      </w:r>
      <w:r w:rsidRPr="00B302C8">
        <w:rPr>
          <w:rFonts w:ascii="Times New Roman" w:hAnsi="Times New Roman" w:cs="Times New Roman"/>
          <w:b/>
          <w:sz w:val="28"/>
          <w:szCs w:val="24"/>
          <w:u w:val="single"/>
        </w:rPr>
        <w:t xml:space="preserve"> СЛАЙД:</w:t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Таблица.3. Почему вы пошли в техникум после 9 класса?»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75"/>
        <w:gridCol w:w="6162"/>
        <w:gridCol w:w="2449"/>
      </w:tblGrid>
      <w:tr w:rsidR="00211B7D" w:rsidTr="00B84BEB">
        <w:tc>
          <w:tcPr>
            <w:tcW w:w="675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4"/>
              </w:rPr>
              <w:t>№ п\п</w:t>
            </w:r>
          </w:p>
        </w:tc>
        <w:tc>
          <w:tcPr>
            <w:tcW w:w="6162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4"/>
              </w:rPr>
              <w:t>Причина ухода</w:t>
            </w:r>
          </w:p>
        </w:tc>
        <w:tc>
          <w:tcPr>
            <w:tcW w:w="2449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4"/>
              </w:rPr>
              <w:t>% от поступивших</w:t>
            </w:r>
          </w:p>
        </w:tc>
      </w:tr>
      <w:tr w:rsidR="00090F96" w:rsidTr="00B84BEB">
        <w:tc>
          <w:tcPr>
            <w:tcW w:w="675" w:type="dxa"/>
            <w:vAlign w:val="center"/>
          </w:tcPr>
          <w:p w:rsidR="00090F96" w:rsidRPr="00090F96" w:rsidRDefault="00090F96" w:rsidP="00090F96">
            <w:pPr>
              <w:pStyle w:val="a6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</w:p>
        </w:tc>
        <w:tc>
          <w:tcPr>
            <w:tcW w:w="6162" w:type="dxa"/>
            <w:vAlign w:val="center"/>
          </w:tcPr>
          <w:p w:rsidR="00090F96" w:rsidRPr="00D749A3" w:rsidRDefault="00090F96" w:rsidP="00090F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D749A3">
              <w:rPr>
                <w:rFonts w:ascii="Times New Roman" w:hAnsi="Times New Roman" w:cs="Times New Roman"/>
                <w:sz w:val="28"/>
                <w:szCs w:val="24"/>
              </w:rPr>
              <w:t>Получить поскорее профессию</w:t>
            </w:r>
          </w:p>
        </w:tc>
        <w:tc>
          <w:tcPr>
            <w:tcW w:w="2449" w:type="dxa"/>
            <w:vAlign w:val="center"/>
          </w:tcPr>
          <w:p w:rsidR="00090F96" w:rsidRPr="009D3657" w:rsidRDefault="00D749A3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>34</w:t>
            </w:r>
          </w:p>
        </w:tc>
      </w:tr>
      <w:tr w:rsidR="00211B7D" w:rsidTr="00B84BEB">
        <w:tc>
          <w:tcPr>
            <w:tcW w:w="675" w:type="dxa"/>
          </w:tcPr>
          <w:p w:rsidR="00211B7D" w:rsidRPr="00090F96" w:rsidRDefault="00211B7D" w:rsidP="00090F96">
            <w:pPr>
              <w:pStyle w:val="a6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40" w:lineRule="auto"/>
              <w:ind w:left="473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6162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Страх не сдать ЕГЭ в 11 классе</w:t>
            </w:r>
          </w:p>
        </w:tc>
        <w:tc>
          <w:tcPr>
            <w:tcW w:w="2449" w:type="dxa"/>
            <w:vAlign w:val="center"/>
          </w:tcPr>
          <w:p w:rsidR="00211B7D" w:rsidRPr="009D3657" w:rsidRDefault="00090F96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4"/>
                <w:shd w:val="clear" w:color="auto" w:fill="FFFFFF"/>
              </w:rPr>
              <w:t>30</w:t>
            </w:r>
          </w:p>
        </w:tc>
      </w:tr>
      <w:tr w:rsidR="00211B7D" w:rsidTr="00B84BEB">
        <w:tc>
          <w:tcPr>
            <w:tcW w:w="675" w:type="dxa"/>
          </w:tcPr>
          <w:p w:rsidR="00211B7D" w:rsidRPr="00090F96" w:rsidRDefault="00211B7D" w:rsidP="00090F96">
            <w:pPr>
              <w:pStyle w:val="a6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40" w:lineRule="auto"/>
              <w:ind w:left="473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6162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За компанию с другом. В техникуме учиться проще</w:t>
            </w:r>
            <w:r w:rsidR="00090F96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, чем в школе</w:t>
            </w: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, а студенческая жизнь полна эмоций</w:t>
            </w:r>
          </w:p>
        </w:tc>
        <w:tc>
          <w:tcPr>
            <w:tcW w:w="2449" w:type="dxa"/>
            <w:vAlign w:val="center"/>
          </w:tcPr>
          <w:p w:rsidR="00211B7D" w:rsidRPr="009D3657" w:rsidRDefault="00090F96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16</w:t>
            </w:r>
          </w:p>
        </w:tc>
      </w:tr>
      <w:tr w:rsidR="00211B7D" w:rsidTr="00B84BEB">
        <w:tc>
          <w:tcPr>
            <w:tcW w:w="675" w:type="dxa"/>
          </w:tcPr>
          <w:p w:rsidR="00211B7D" w:rsidRPr="00090F96" w:rsidRDefault="00211B7D" w:rsidP="00090F96">
            <w:pPr>
              <w:pStyle w:val="a6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40" w:lineRule="auto"/>
              <w:ind w:left="473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6162" w:type="dxa"/>
          </w:tcPr>
          <w:p w:rsidR="00211B7D" w:rsidRPr="009D3657" w:rsidRDefault="00090F96" w:rsidP="00090F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 xml:space="preserve">Сложно </w:t>
            </w:r>
            <w:r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учиться, п</w:t>
            </w:r>
            <w:r w:rsidR="00211B7D"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лохие отношения с учителями в школе</w:t>
            </w:r>
          </w:p>
        </w:tc>
        <w:tc>
          <w:tcPr>
            <w:tcW w:w="2449" w:type="dxa"/>
            <w:vAlign w:val="center"/>
          </w:tcPr>
          <w:p w:rsidR="00211B7D" w:rsidRPr="009D3657" w:rsidRDefault="00090F96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</w:t>
            </w:r>
            <w:r w:rsidR="00D749A3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11B7D" w:rsidTr="00B84BEB">
        <w:tc>
          <w:tcPr>
            <w:tcW w:w="675" w:type="dxa"/>
          </w:tcPr>
          <w:p w:rsidR="00211B7D" w:rsidRPr="00090F96" w:rsidRDefault="00211B7D" w:rsidP="00090F96">
            <w:pPr>
              <w:pStyle w:val="a6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40" w:lineRule="auto"/>
              <w:ind w:left="473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6162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В школе нет 10-11 классов</w:t>
            </w:r>
          </w:p>
        </w:tc>
        <w:tc>
          <w:tcPr>
            <w:tcW w:w="2449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sz w:val="28"/>
                <w:szCs w:val="24"/>
              </w:rPr>
              <w:t>5</w:t>
            </w:r>
          </w:p>
        </w:tc>
      </w:tr>
      <w:tr w:rsidR="00211B7D" w:rsidTr="00B84BEB">
        <w:tc>
          <w:tcPr>
            <w:tcW w:w="675" w:type="dxa"/>
          </w:tcPr>
          <w:p w:rsidR="00211B7D" w:rsidRPr="00090F96" w:rsidRDefault="00211B7D" w:rsidP="00090F96">
            <w:pPr>
              <w:pStyle w:val="a6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40" w:lineRule="auto"/>
              <w:ind w:left="473"/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</w:pPr>
          </w:p>
        </w:tc>
        <w:tc>
          <w:tcPr>
            <w:tcW w:w="6162" w:type="dxa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У</w:t>
            </w:r>
            <w:r w:rsidR="00090F96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 xml:space="preserve">же и пожалел, что ушел </w:t>
            </w:r>
          </w:p>
        </w:tc>
        <w:tc>
          <w:tcPr>
            <w:tcW w:w="2449" w:type="dxa"/>
            <w:vAlign w:val="center"/>
          </w:tcPr>
          <w:p w:rsidR="00211B7D" w:rsidRPr="009D3657" w:rsidRDefault="00090F96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3</w:t>
            </w:r>
          </w:p>
        </w:tc>
      </w:tr>
    </w:tbl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D749A3" w:rsidRDefault="00D749A3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0" t="0" r="0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bookmarkEnd w:id="0"/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Первое место в опросе студенты отводят такому фактору, как страх перед ЕГЭ – 28,97%, хотя, казалось бы, близко стоящие мотивы о сложности в обучении  относят к одним из последних (8,33%). Следовательно, обучаться после 9 класса ребята готовы, но с посильной нагрузкой. Как логично, появляется следующий факт (второе место) в опросе – </w:t>
      </w:r>
      <w:r w:rsidRPr="00E81BFF">
        <w:rPr>
          <w:rFonts w:ascii="Times New Roman" w:hAnsi="Times New Roman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Не вижу смысла в высшем образовании</w:t>
      </w:r>
      <w:r w:rsidRPr="00E81BFF"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 (22,43%). И третье место в знак признательности </w:t>
      </w:r>
      <w:r>
        <w:rPr>
          <w:rFonts w:ascii="Times New Roman" w:hAnsi="Times New Roman" w:cs="Times New Roman"/>
          <w:sz w:val="28"/>
          <w:szCs w:val="28"/>
        </w:rPr>
        <w:lastRenderedPageBreak/>
        <w:t>системе СПО (15,74%) – наши студенты признались, что в техникуме учиться проще и нескучно.</w:t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Последним вопросом в интерактиве было определение текущих мотивов в обучении. </w:t>
      </w:r>
    </w:p>
    <w:p w:rsidR="00233693" w:rsidRDefault="00233693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:rsidR="00D749A3" w:rsidRDefault="00D749A3" w:rsidP="00D749A3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t>8</w:t>
      </w:r>
      <w:r w:rsidRPr="00B302C8">
        <w:rPr>
          <w:rFonts w:ascii="Times New Roman" w:hAnsi="Times New Roman" w:cs="Times New Roman"/>
          <w:b/>
          <w:sz w:val="28"/>
          <w:szCs w:val="24"/>
          <w:u w:val="single"/>
        </w:rPr>
        <w:t xml:space="preserve"> СЛАЙД:</w:t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4. </w:t>
      </w:r>
      <w:r w:rsidRPr="005F2097">
        <w:rPr>
          <w:rFonts w:ascii="Times New Roman" w:hAnsi="Times New Roman" w:cs="Times New Roman"/>
          <w:sz w:val="28"/>
          <w:szCs w:val="28"/>
        </w:rPr>
        <w:t xml:space="preserve">«Прошло некоторое время в обучении. </w:t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5F2097">
        <w:rPr>
          <w:rFonts w:ascii="Times New Roman" w:hAnsi="Times New Roman" w:cs="Times New Roman"/>
          <w:sz w:val="28"/>
          <w:szCs w:val="28"/>
        </w:rPr>
        <w:t>Как вам сейчас кажется, вы в техникуме, чтоб</w:t>
      </w:r>
      <w:r>
        <w:rPr>
          <w:rFonts w:ascii="Times New Roman" w:hAnsi="Times New Roman" w:cs="Times New Roman"/>
          <w:sz w:val="28"/>
          <w:szCs w:val="28"/>
        </w:rPr>
        <w:t>ы…</w:t>
      </w:r>
      <w:r w:rsidRPr="005F2097">
        <w:rPr>
          <w:rFonts w:ascii="Times New Roman" w:hAnsi="Times New Roman" w:cs="Times New Roman"/>
          <w:sz w:val="28"/>
          <w:szCs w:val="28"/>
        </w:rPr>
        <w:t>»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59"/>
        <w:gridCol w:w="5801"/>
        <w:gridCol w:w="2526"/>
      </w:tblGrid>
      <w:tr w:rsidR="00211B7D" w:rsidTr="00B84BEB">
        <w:tc>
          <w:tcPr>
            <w:tcW w:w="959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8"/>
              </w:rPr>
              <w:t>№ п\п</w:t>
            </w:r>
          </w:p>
        </w:tc>
        <w:tc>
          <w:tcPr>
            <w:tcW w:w="580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8"/>
              </w:rPr>
              <w:t>Пояснение</w:t>
            </w:r>
          </w:p>
        </w:tc>
        <w:tc>
          <w:tcPr>
            <w:tcW w:w="2526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3657">
              <w:rPr>
                <w:rFonts w:ascii="Times New Roman" w:hAnsi="Times New Roman" w:cs="Times New Roman"/>
                <w:b/>
                <w:sz w:val="28"/>
                <w:szCs w:val="28"/>
              </w:rPr>
              <w:t>% от поступивших</w:t>
            </w:r>
          </w:p>
        </w:tc>
      </w:tr>
      <w:tr w:rsidR="00211B7D" w:rsidTr="00B84BEB">
        <w:tc>
          <w:tcPr>
            <w:tcW w:w="959" w:type="dxa"/>
            <w:vAlign w:val="center"/>
          </w:tcPr>
          <w:p w:rsidR="00211B7D" w:rsidRPr="009D3657" w:rsidRDefault="00211B7D" w:rsidP="00B84BEB">
            <w:pPr>
              <w:pStyle w:val="a6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80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...получить профессию. Я не жалею о своем выборе</w:t>
            </w:r>
          </w:p>
        </w:tc>
        <w:tc>
          <w:tcPr>
            <w:tcW w:w="2526" w:type="dxa"/>
            <w:vAlign w:val="center"/>
          </w:tcPr>
          <w:p w:rsidR="00211B7D" w:rsidRPr="009D3657" w:rsidRDefault="00D749A3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56</w:t>
            </w:r>
          </w:p>
        </w:tc>
      </w:tr>
      <w:tr w:rsidR="00211B7D" w:rsidTr="00B84BEB">
        <w:tc>
          <w:tcPr>
            <w:tcW w:w="959" w:type="dxa"/>
            <w:vAlign w:val="center"/>
          </w:tcPr>
          <w:p w:rsidR="00211B7D" w:rsidRPr="009D3657" w:rsidRDefault="00211B7D" w:rsidP="00B84BEB">
            <w:pPr>
              <w:pStyle w:val="a6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80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...все-таки реально получать дополнительные знания и пойти учиться далее</w:t>
            </w:r>
          </w:p>
        </w:tc>
        <w:tc>
          <w:tcPr>
            <w:tcW w:w="2526" w:type="dxa"/>
            <w:vAlign w:val="center"/>
          </w:tcPr>
          <w:p w:rsidR="00211B7D" w:rsidRPr="009D3657" w:rsidRDefault="00D749A3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32</w:t>
            </w:r>
          </w:p>
        </w:tc>
      </w:tr>
      <w:tr w:rsidR="00211B7D" w:rsidTr="00B84BEB">
        <w:tc>
          <w:tcPr>
            <w:tcW w:w="959" w:type="dxa"/>
            <w:vAlign w:val="center"/>
          </w:tcPr>
          <w:p w:rsidR="00211B7D" w:rsidRPr="009D3657" w:rsidRDefault="00211B7D" w:rsidP="00B84BEB">
            <w:pPr>
              <w:pStyle w:val="a6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80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..научиться быть самостоятельным</w:t>
            </w:r>
          </w:p>
        </w:tc>
        <w:tc>
          <w:tcPr>
            <w:tcW w:w="2526" w:type="dxa"/>
            <w:vAlign w:val="center"/>
          </w:tcPr>
          <w:p w:rsidR="00211B7D" w:rsidRPr="009D3657" w:rsidRDefault="00D749A3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7</w:t>
            </w:r>
          </w:p>
        </w:tc>
      </w:tr>
      <w:tr w:rsidR="00211B7D" w:rsidTr="00B84BEB">
        <w:tc>
          <w:tcPr>
            <w:tcW w:w="959" w:type="dxa"/>
            <w:vAlign w:val="center"/>
          </w:tcPr>
          <w:p w:rsidR="00211B7D" w:rsidRPr="009D3657" w:rsidRDefault="00211B7D" w:rsidP="00B84BEB">
            <w:pPr>
              <w:pStyle w:val="a6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80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...не то выбрал (выбрала) и думаю о смене профессии (специальности)</w:t>
            </w:r>
          </w:p>
        </w:tc>
        <w:tc>
          <w:tcPr>
            <w:tcW w:w="2526" w:type="dxa"/>
            <w:vAlign w:val="center"/>
          </w:tcPr>
          <w:p w:rsidR="00211B7D" w:rsidRPr="009D3657" w:rsidRDefault="00D749A3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11B7D" w:rsidTr="00B84BEB">
        <w:tc>
          <w:tcPr>
            <w:tcW w:w="959" w:type="dxa"/>
            <w:vAlign w:val="center"/>
          </w:tcPr>
          <w:p w:rsidR="00211B7D" w:rsidRPr="009D3657" w:rsidRDefault="00211B7D" w:rsidP="00B84BEB">
            <w:pPr>
              <w:pStyle w:val="a6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80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...найти спутника жизни</w:t>
            </w:r>
          </w:p>
        </w:tc>
        <w:tc>
          <w:tcPr>
            <w:tcW w:w="2526" w:type="dxa"/>
            <w:vAlign w:val="center"/>
          </w:tcPr>
          <w:p w:rsidR="00211B7D" w:rsidRPr="009D3657" w:rsidRDefault="00D749A3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11B7D" w:rsidTr="00B84BEB">
        <w:tc>
          <w:tcPr>
            <w:tcW w:w="959" w:type="dxa"/>
            <w:vAlign w:val="center"/>
          </w:tcPr>
          <w:p w:rsidR="00211B7D" w:rsidRPr="009D3657" w:rsidRDefault="00211B7D" w:rsidP="00B84BEB">
            <w:pPr>
              <w:pStyle w:val="a6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80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...пожить отдельно от семьи</w:t>
            </w:r>
          </w:p>
        </w:tc>
        <w:tc>
          <w:tcPr>
            <w:tcW w:w="2526" w:type="dxa"/>
            <w:vAlign w:val="center"/>
          </w:tcPr>
          <w:p w:rsidR="00211B7D" w:rsidRPr="009D3657" w:rsidRDefault="00D749A3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11B7D" w:rsidTr="00B84BEB">
        <w:tc>
          <w:tcPr>
            <w:tcW w:w="959" w:type="dxa"/>
            <w:vAlign w:val="center"/>
          </w:tcPr>
          <w:p w:rsidR="00211B7D" w:rsidRPr="009D3657" w:rsidRDefault="00211B7D" w:rsidP="00B84BEB">
            <w:pPr>
              <w:pStyle w:val="a6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</w:p>
        </w:tc>
        <w:tc>
          <w:tcPr>
            <w:tcW w:w="5801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color w:val="000000"/>
                <w:sz w:val="28"/>
                <w:szCs w:val="24"/>
                <w:shd w:val="clear" w:color="auto" w:fill="FFFFFF"/>
              </w:rPr>
              <w:t>...общаться и развлекаться</w:t>
            </w:r>
          </w:p>
        </w:tc>
        <w:tc>
          <w:tcPr>
            <w:tcW w:w="2526" w:type="dxa"/>
            <w:vAlign w:val="center"/>
          </w:tcPr>
          <w:p w:rsidR="00211B7D" w:rsidRPr="009D3657" w:rsidRDefault="00211B7D" w:rsidP="00B84BE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9D3657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</w:tbl>
    <w:p w:rsidR="00211B7D" w:rsidRDefault="00665EA8" w:rsidP="00211B7D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67003" cy="2541320"/>
            <wp:effectExtent l="0" t="0" r="635" b="11430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211B7D" w:rsidRDefault="00211B7D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Сразу обращает внимание на себя 7-е положение – никто не рассматривает обучение в техникуме как развлечение. Большая часть (54,08%) студентов признали свое  первоначальное решение и хотят реализовать собственный выбор, получив заявленную профессию/специальность. Второе место (33,67%) занимает признание в желании продолжать образование. Действительно, такие ребята после выпуска из системы СПО успешно совмещают профессиональную деятельность с обучением на заочных отделениях вузов. Эти два вектора являются определяющими в данном вопросе и показывают положительную мотивационную составляющую в процессе обучения.</w:t>
      </w:r>
    </w:p>
    <w:p w:rsidR="004C723B" w:rsidRDefault="004C723B" w:rsidP="00665EA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4C723B" w:rsidRDefault="004C723B" w:rsidP="00665EA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665EA8" w:rsidRDefault="00665EA8" w:rsidP="00665EA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lastRenderedPageBreak/>
        <w:t>9 СЛАЙД:</w:t>
      </w:r>
    </w:p>
    <w:p w:rsidR="00211B7D" w:rsidRPr="00EB114E" w:rsidRDefault="00994A19" w:rsidP="00211B7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из </w:t>
      </w:r>
      <w:r w:rsidR="00211B7D">
        <w:rPr>
          <w:rFonts w:ascii="Times New Roman" w:hAnsi="Times New Roman" w:cs="Times New Roman"/>
          <w:sz w:val="28"/>
          <w:szCs w:val="28"/>
        </w:rPr>
        <w:t>полученных данных</w:t>
      </w:r>
      <w:r w:rsidR="00EB114E">
        <w:rPr>
          <w:rFonts w:ascii="Times New Roman" w:hAnsi="Times New Roman" w:cs="Times New Roman"/>
          <w:sz w:val="28"/>
          <w:szCs w:val="28"/>
        </w:rPr>
        <w:t xml:space="preserve"> нами бы сформирован </w:t>
      </w:r>
      <w:r w:rsidR="00211B7D">
        <w:rPr>
          <w:rFonts w:ascii="Times New Roman" w:hAnsi="Times New Roman" w:cs="Times New Roman"/>
          <w:sz w:val="28"/>
          <w:szCs w:val="28"/>
        </w:rPr>
        <w:t xml:space="preserve"> следующий социальный </w:t>
      </w:r>
      <w:r w:rsidR="00211B7D" w:rsidRPr="00233693">
        <w:rPr>
          <w:rFonts w:ascii="Times New Roman" w:hAnsi="Times New Roman" w:cs="Times New Roman"/>
          <w:sz w:val="28"/>
          <w:szCs w:val="28"/>
          <w:u w:val="single"/>
        </w:rPr>
        <w:t>портрет студента СПО</w:t>
      </w:r>
      <w:r w:rsidR="00211B7D">
        <w:rPr>
          <w:rFonts w:ascii="Times New Roman" w:hAnsi="Times New Roman" w:cs="Times New Roman"/>
          <w:sz w:val="28"/>
          <w:szCs w:val="28"/>
        </w:rPr>
        <w:t xml:space="preserve">. Таковым является </w:t>
      </w:r>
      <w:r w:rsidR="00211B7D" w:rsidRPr="00233693">
        <w:rPr>
          <w:rFonts w:ascii="Times New Roman" w:hAnsi="Times New Roman" w:cs="Times New Roman"/>
          <w:sz w:val="28"/>
          <w:szCs w:val="28"/>
          <w:u w:val="single"/>
        </w:rPr>
        <w:t xml:space="preserve">молодой человек 15-17 лет с еще не устойчивыми жизненными интересами, активно включающийся в социальный этап индивидуализации. Определяется наличие критического отношения к общественным нормам поведения, наличие желания выделить себя среди других. </w:t>
      </w:r>
      <w:r w:rsidR="00211B7D" w:rsidRPr="00EB114E">
        <w:rPr>
          <w:rFonts w:ascii="Times New Roman" w:hAnsi="Times New Roman" w:cs="Times New Roman"/>
          <w:sz w:val="28"/>
          <w:szCs w:val="28"/>
          <w:u w:val="single"/>
        </w:rPr>
        <w:t xml:space="preserve">В первые месяцы становления учебной группы не все студенты определяют свой круг общения, оставаясь изолированными от формирующегося коллектива.  Часто это выходец из неполной и не всегда благополучной и малообеспеченной семьи или нередко вообще семьи не имеющий. </w:t>
      </w:r>
    </w:p>
    <w:p w:rsidR="00EB114E" w:rsidRDefault="00EB114E" w:rsidP="0097061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33693" w:rsidRDefault="00211B7D" w:rsidP="0097061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Конечно, о соответствии полученного образа </w:t>
      </w:r>
      <w:r w:rsidRPr="004C5C47">
        <w:rPr>
          <w:rFonts w:ascii="Times New Roman" w:hAnsi="Times New Roman" w:cs="Times New Roman"/>
          <w:sz w:val="28"/>
          <w:szCs w:val="24"/>
          <w:shd w:val="clear" w:color="auto" w:fill="FFFFFF"/>
        </w:rPr>
        <w:t>потребност</w:t>
      </w:r>
      <w:r>
        <w:rPr>
          <w:rFonts w:ascii="Times New Roman" w:hAnsi="Times New Roman" w:cs="Times New Roman"/>
          <w:sz w:val="28"/>
          <w:szCs w:val="24"/>
          <w:shd w:val="clear" w:color="auto" w:fill="FFFFFF"/>
        </w:rPr>
        <w:t>ям</w:t>
      </w:r>
      <w:r w:rsidRPr="004C5C47">
        <w:rPr>
          <w:rFonts w:ascii="Times New Roman" w:hAnsi="Times New Roman" w:cs="Times New Roman"/>
          <w:sz w:val="28"/>
          <w:szCs w:val="24"/>
          <w:shd w:val="clear" w:color="auto" w:fill="FFFFFF"/>
        </w:rPr>
        <w:t xml:space="preserve"> общества</w:t>
      </w:r>
      <w:r>
        <w:rPr>
          <w:rFonts w:ascii="Times New Roman" w:hAnsi="Times New Roman" w:cs="Times New Roman"/>
          <w:sz w:val="28"/>
          <w:szCs w:val="24"/>
          <w:shd w:val="clear" w:color="auto" w:fill="FFFFFF"/>
        </w:rPr>
        <w:t xml:space="preserve">, которое нуждается </w:t>
      </w:r>
      <w:r w:rsidRPr="004C5C47">
        <w:rPr>
          <w:rFonts w:ascii="Times New Roman" w:hAnsi="Times New Roman" w:cs="Times New Roman"/>
          <w:sz w:val="28"/>
          <w:szCs w:val="24"/>
          <w:shd w:val="clear" w:color="auto" w:fill="FFFFFF"/>
        </w:rPr>
        <w:t xml:space="preserve">в личности, </w:t>
      </w:r>
      <w:r>
        <w:rPr>
          <w:rFonts w:ascii="Times New Roman" w:hAnsi="Times New Roman" w:cs="Times New Roman"/>
          <w:sz w:val="28"/>
          <w:szCs w:val="24"/>
          <w:shd w:val="clear" w:color="auto" w:fill="FFFFFF"/>
        </w:rPr>
        <w:t xml:space="preserve">способной к </w:t>
      </w:r>
      <w:r w:rsidRPr="004C5C47">
        <w:rPr>
          <w:rFonts w:ascii="Times New Roman" w:hAnsi="Times New Roman" w:cs="Times New Roman"/>
          <w:sz w:val="28"/>
          <w:szCs w:val="24"/>
          <w:shd w:val="clear" w:color="auto" w:fill="FFFFFF"/>
        </w:rPr>
        <w:t xml:space="preserve">творческому освоению и преобразованию </w:t>
      </w:r>
      <w:r>
        <w:rPr>
          <w:rFonts w:ascii="Times New Roman" w:hAnsi="Times New Roman" w:cs="Times New Roman"/>
          <w:sz w:val="28"/>
          <w:szCs w:val="24"/>
          <w:shd w:val="clear" w:color="auto" w:fill="FFFFFF"/>
        </w:rPr>
        <w:t xml:space="preserve">социальных </w:t>
      </w:r>
      <w:r w:rsidRPr="004C5C47">
        <w:rPr>
          <w:rFonts w:ascii="Times New Roman" w:hAnsi="Times New Roman" w:cs="Times New Roman"/>
          <w:sz w:val="28"/>
          <w:szCs w:val="24"/>
          <w:shd w:val="clear" w:color="auto" w:fill="FFFFFF"/>
        </w:rPr>
        <w:t xml:space="preserve">норм и </w:t>
      </w:r>
      <w:r>
        <w:rPr>
          <w:rFonts w:ascii="Times New Roman" w:hAnsi="Times New Roman" w:cs="Times New Roman"/>
          <w:sz w:val="28"/>
          <w:szCs w:val="24"/>
          <w:shd w:val="clear" w:color="auto" w:fill="FFFFFF"/>
        </w:rPr>
        <w:t xml:space="preserve">ценностей говорить еще не приходится. </w:t>
      </w:r>
    </w:p>
    <w:p w:rsidR="00EB114E" w:rsidRDefault="00211B7D" w:rsidP="00970612">
      <w:pPr>
        <w:ind w:firstLine="708"/>
        <w:jc w:val="both"/>
        <w:rPr>
          <w:rFonts w:ascii="Times New Roman" w:hAnsi="Times New Roman" w:cs="Times New Roman"/>
          <w:sz w:val="28"/>
        </w:rPr>
      </w:pPr>
      <w:r w:rsidRPr="00233693">
        <w:rPr>
          <w:rFonts w:ascii="Times New Roman" w:hAnsi="Times New Roman" w:cs="Times New Roman"/>
          <w:sz w:val="28"/>
        </w:rPr>
        <w:t xml:space="preserve">Для того, чтобы приблизить имеющийся образ к заявленному, коллективом техникума проводится серьезная воспитательная работа, плоды которой видны в конце обучения студента. </w:t>
      </w:r>
    </w:p>
    <w:p w:rsidR="00B74E74" w:rsidRDefault="00B74E74" w:rsidP="00970612">
      <w:pPr>
        <w:ind w:firstLine="708"/>
        <w:jc w:val="both"/>
        <w:rPr>
          <w:rFonts w:ascii="Times New Roman" w:hAnsi="Times New Roman" w:cs="Times New Roman"/>
          <w:b/>
          <w:sz w:val="28"/>
        </w:rPr>
      </w:pPr>
    </w:p>
    <w:p w:rsidR="00B74E74" w:rsidRDefault="00B74E74" w:rsidP="00B74E74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t>10 СЛАЙД:</w:t>
      </w:r>
    </w:p>
    <w:p w:rsidR="00B74E74" w:rsidRDefault="00B74E74" w:rsidP="00970612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8015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80158" w:rsidRPr="00A8015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Учитывая стремительные технологические изменения возникла необходимость поиска людей, которые смогут преодолевать поколенческий барьер и мудро сопровождать молодых людей в образовательном процессе. Речь идет о </w:t>
      </w:r>
      <w:r w:rsidR="00A80158" w:rsidRPr="00A8015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специалистах, которые делятся опытом, помогают подопечному определиться с целями, составить план их достижения, преодолеть трудности и в итоге приблизить успех. </w:t>
      </w:r>
    </w:p>
    <w:p w:rsidR="00A80158" w:rsidRPr="00A80158" w:rsidRDefault="00A80158" w:rsidP="00970612">
      <w:pPr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8015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Названия имеются разные, они не синонимы, у каждого типа наставника есть свой фокус и специализация.</w:t>
      </w:r>
    </w:p>
    <w:p w:rsidR="00A80158" w:rsidRPr="00A80158" w:rsidRDefault="00A80158" w:rsidP="00F230AD">
      <w:pPr>
        <w:pStyle w:val="aa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80158">
        <w:rPr>
          <w:sz w:val="28"/>
          <w:szCs w:val="28"/>
        </w:rPr>
        <w:t>— </w:t>
      </w:r>
      <w:hyperlink r:id="rId11" w:anchor="a" w:tgtFrame="_blank" w:history="1">
        <w:r w:rsidRPr="00A80158">
          <w:rPr>
            <w:rStyle w:val="ab"/>
            <w:color w:val="auto"/>
            <w:sz w:val="28"/>
            <w:szCs w:val="28"/>
            <w:u w:val="none"/>
          </w:rPr>
          <w:t>Коуч</w:t>
        </w:r>
      </w:hyperlink>
      <w:r w:rsidR="00F230AD">
        <w:rPr>
          <w:sz w:val="28"/>
          <w:szCs w:val="28"/>
        </w:rPr>
        <w:t xml:space="preserve"> (</w:t>
      </w:r>
      <w:r w:rsidR="00F230AD" w:rsidRPr="00F230AD">
        <w:rPr>
          <w:i/>
          <w:color w:val="000000"/>
          <w:sz w:val="20"/>
          <w:szCs w:val="20"/>
        </w:rPr>
        <w:t>Главная задача </w:t>
      </w:r>
      <w:hyperlink r:id="rId12" w:tgtFrame="_blank" w:history="1">
        <w:r w:rsidR="00F230AD" w:rsidRPr="00F230AD">
          <w:rPr>
            <w:rStyle w:val="ab"/>
            <w:i/>
            <w:sz w:val="20"/>
            <w:szCs w:val="20"/>
          </w:rPr>
          <w:t>коуча</w:t>
        </w:r>
      </w:hyperlink>
      <w:r w:rsidR="00F230AD" w:rsidRPr="00F230AD">
        <w:rPr>
          <w:i/>
          <w:color w:val="000000"/>
          <w:sz w:val="20"/>
          <w:szCs w:val="20"/>
        </w:rPr>
        <w:t> — ускорить движение клиента к успеху. Коуч помогает детализировать шаги заказчика к успеху и сделать их осознанными. Ответы на вопросы, которые задает коуч, формируют индивидуальную карьерную, личную, образовательную или бизнес-траекторию клиента</w:t>
      </w:r>
      <w:r w:rsidR="00F230AD" w:rsidRPr="00F230AD">
        <w:rPr>
          <w:sz w:val="20"/>
          <w:szCs w:val="20"/>
        </w:rPr>
        <w:t>).</w:t>
      </w:r>
    </w:p>
    <w:p w:rsidR="00A80158" w:rsidRDefault="00A80158" w:rsidP="00F230AD">
      <w:pPr>
        <w:pStyle w:val="aa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80158">
        <w:rPr>
          <w:sz w:val="28"/>
          <w:szCs w:val="28"/>
        </w:rPr>
        <w:t>— </w:t>
      </w:r>
      <w:hyperlink r:id="rId13" w:anchor="b" w:tgtFrame="_blank" w:history="1">
        <w:r>
          <w:rPr>
            <w:rStyle w:val="ab"/>
            <w:color w:val="auto"/>
            <w:sz w:val="28"/>
            <w:szCs w:val="28"/>
            <w:u w:val="none"/>
          </w:rPr>
          <w:t>К</w:t>
        </w:r>
        <w:r w:rsidRPr="00A80158">
          <w:rPr>
            <w:rStyle w:val="ab"/>
            <w:color w:val="auto"/>
            <w:sz w:val="28"/>
            <w:szCs w:val="28"/>
            <w:u w:val="none"/>
          </w:rPr>
          <w:t>онсультант</w:t>
        </w:r>
      </w:hyperlink>
      <w:r w:rsidR="00F230AD">
        <w:rPr>
          <w:sz w:val="28"/>
          <w:szCs w:val="28"/>
        </w:rPr>
        <w:t xml:space="preserve"> (</w:t>
      </w:r>
      <w:r w:rsidR="00F230AD" w:rsidRPr="00F230AD">
        <w:rPr>
          <w:i/>
          <w:color w:val="000000"/>
          <w:sz w:val="20"/>
          <w:szCs w:val="20"/>
        </w:rPr>
        <w:t>владеет универсальными алгоритмами достижения профессионального успеха, которые не зависят от специализации подопечного. Он хорошо знает рынок труда и работает с начинающими или состоявшимися сотрудниками, помогая увидеть различные перспективы уже выбранного направления. Такой специалист проанализирует предыдущий опыт и на его основе составит стратегию развития</w:t>
      </w:r>
      <w:r w:rsidR="00F230AD" w:rsidRPr="00F230AD">
        <w:rPr>
          <w:sz w:val="20"/>
          <w:szCs w:val="20"/>
        </w:rPr>
        <w:t>).</w:t>
      </w:r>
    </w:p>
    <w:p w:rsidR="00A80158" w:rsidRDefault="00A80158" w:rsidP="00F230AD">
      <w:pPr>
        <w:pStyle w:val="aa"/>
        <w:shd w:val="clear" w:color="auto" w:fill="FFFFFF"/>
        <w:spacing w:before="0" w:beforeAutospacing="0" w:after="0" w:afterAutospacing="0"/>
        <w:rPr>
          <w:sz w:val="29"/>
          <w:szCs w:val="29"/>
          <w:shd w:val="clear" w:color="auto" w:fill="FFFFFF"/>
        </w:rPr>
      </w:pPr>
      <w:r w:rsidRPr="00A80158">
        <w:rPr>
          <w:sz w:val="28"/>
          <w:szCs w:val="28"/>
        </w:rPr>
        <w:t>— </w:t>
      </w:r>
      <w:hyperlink r:id="rId14" w:anchor="d" w:tgtFrame="_blank" w:history="1">
        <w:r>
          <w:rPr>
            <w:rStyle w:val="ab"/>
            <w:color w:val="auto"/>
            <w:sz w:val="28"/>
            <w:szCs w:val="28"/>
            <w:u w:val="none"/>
          </w:rPr>
          <w:t>Т</w:t>
        </w:r>
        <w:r w:rsidRPr="00A80158">
          <w:rPr>
            <w:rStyle w:val="ab"/>
            <w:color w:val="auto"/>
            <w:sz w:val="28"/>
            <w:szCs w:val="28"/>
            <w:u w:val="none"/>
          </w:rPr>
          <w:t>ренер</w:t>
        </w:r>
      </w:hyperlink>
      <w:r w:rsidRPr="00A80158">
        <w:rPr>
          <w:sz w:val="29"/>
          <w:szCs w:val="29"/>
          <w:shd w:val="clear" w:color="auto" w:fill="FFFFFF"/>
        </w:rPr>
        <w:t xml:space="preserve"> </w:t>
      </w:r>
      <w:r w:rsidR="00F230AD" w:rsidRPr="00F230AD">
        <w:rPr>
          <w:sz w:val="20"/>
          <w:szCs w:val="20"/>
          <w:shd w:val="clear" w:color="auto" w:fill="FFFFFF"/>
        </w:rPr>
        <w:t>(</w:t>
      </w:r>
      <w:r w:rsidR="00F230AD" w:rsidRPr="00F230AD">
        <w:rPr>
          <w:i/>
          <w:color w:val="000000"/>
          <w:sz w:val="20"/>
          <w:szCs w:val="20"/>
        </w:rPr>
        <w:t>умеет консолидировать усилия подопечного или группы и создать благоприятные условия для обучения и работы. Он знает разные подходы к обучению и развитию. Основная задача — передать уникальный метод, который доказал свою эффективность</w:t>
      </w:r>
      <w:r w:rsidR="00F230AD" w:rsidRPr="00F230AD">
        <w:rPr>
          <w:sz w:val="20"/>
          <w:szCs w:val="20"/>
          <w:shd w:val="clear" w:color="auto" w:fill="FFFFFF"/>
        </w:rPr>
        <w:t>).</w:t>
      </w:r>
    </w:p>
    <w:p w:rsidR="00A80158" w:rsidRPr="00A80158" w:rsidRDefault="00A80158" w:rsidP="00CE529D">
      <w:pPr>
        <w:spacing w:after="0" w:line="240" w:lineRule="auto"/>
        <w:jc w:val="both"/>
        <w:rPr>
          <w:rFonts w:ascii="Times New Roman" w:hAnsi="Times New Roman" w:cs="Times New Roman"/>
          <w:sz w:val="29"/>
          <w:szCs w:val="29"/>
          <w:shd w:val="clear" w:color="auto" w:fill="FFFFFF"/>
        </w:rPr>
      </w:pPr>
      <w:r w:rsidRPr="00A80158">
        <w:rPr>
          <w:rFonts w:ascii="Times New Roman" w:hAnsi="Times New Roman" w:cs="Times New Roman"/>
          <w:sz w:val="28"/>
          <w:szCs w:val="28"/>
        </w:rPr>
        <w:t>—</w:t>
      </w:r>
      <w:r>
        <w:rPr>
          <w:rFonts w:ascii="Times New Roman" w:hAnsi="Times New Roman" w:cs="Times New Roman"/>
          <w:sz w:val="29"/>
          <w:szCs w:val="29"/>
          <w:shd w:val="clear" w:color="auto" w:fill="FFFFFF"/>
        </w:rPr>
        <w:t>Тьютор</w:t>
      </w:r>
      <w:r w:rsidR="005747B0">
        <w:rPr>
          <w:rFonts w:ascii="Times New Roman" w:hAnsi="Times New Roman" w:cs="Times New Roman"/>
          <w:sz w:val="29"/>
          <w:szCs w:val="29"/>
          <w:shd w:val="clear" w:color="auto" w:fill="FFFFFF"/>
        </w:rPr>
        <w:t xml:space="preserve"> </w:t>
      </w:r>
      <w:r w:rsidR="005747B0" w:rsidRPr="005747B0">
        <w:rPr>
          <w:rFonts w:ascii="Times New Roman" w:hAnsi="Times New Roman" w:cs="Times New Roman"/>
          <w:sz w:val="20"/>
          <w:szCs w:val="20"/>
          <w:shd w:val="clear" w:color="auto" w:fill="FFFFFF"/>
        </w:rPr>
        <w:t>(</w:t>
      </w:r>
      <w:r w:rsidR="005747B0" w:rsidRPr="005747B0">
        <w:rPr>
          <w:rFonts w:ascii="Times New Roman" w:hAnsi="Times New Roman" w:cs="Times New Roman"/>
          <w:i/>
          <w:color w:val="0A1620"/>
          <w:sz w:val="20"/>
          <w:szCs w:val="20"/>
          <w:shd w:val="clear" w:color="auto" w:fill="FFFFFF"/>
        </w:rPr>
        <w:t>специалист, который помогает обучающемуся в подборе образовательной траектории, оценке своих способностей и интересов. Тьютор ориентируется на потребности детей или взрослых, с которыми работает, а не на то, что требует образовательная программа. Он гармонизирует цели ученика с тем, что ему действительно необходимо изучить</w:t>
      </w:r>
      <w:r w:rsidR="005747B0" w:rsidRPr="005747B0">
        <w:rPr>
          <w:rFonts w:ascii="Times New Roman" w:hAnsi="Times New Roman" w:cs="Times New Roman"/>
          <w:color w:val="0A1620"/>
          <w:sz w:val="20"/>
          <w:szCs w:val="20"/>
          <w:shd w:val="clear" w:color="auto" w:fill="FFFFFF"/>
        </w:rPr>
        <w:t>.</w:t>
      </w:r>
      <w:r w:rsidR="005747B0" w:rsidRPr="005747B0">
        <w:rPr>
          <w:rFonts w:ascii="Times New Roman" w:hAnsi="Times New Roman" w:cs="Times New Roman"/>
          <w:sz w:val="20"/>
          <w:szCs w:val="20"/>
          <w:shd w:val="clear" w:color="auto" w:fill="FFFFFF"/>
        </w:rPr>
        <w:t>)</w:t>
      </w:r>
    </w:p>
    <w:p w:rsidR="00A80158" w:rsidRPr="00A80158" w:rsidRDefault="00A80158" w:rsidP="00CE529D">
      <w:pPr>
        <w:pStyle w:val="aa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80158">
        <w:rPr>
          <w:sz w:val="28"/>
          <w:szCs w:val="28"/>
        </w:rPr>
        <w:t>— </w:t>
      </w:r>
      <w:hyperlink r:id="rId15" w:anchor="e" w:tgtFrame="_blank" w:history="1">
        <w:r w:rsidRPr="00A80158">
          <w:rPr>
            <w:rStyle w:val="ab"/>
            <w:color w:val="auto"/>
            <w:sz w:val="28"/>
            <w:szCs w:val="28"/>
            <w:u w:val="none"/>
          </w:rPr>
          <w:t>Ментор</w:t>
        </w:r>
      </w:hyperlink>
      <w:r w:rsidR="00F230AD">
        <w:rPr>
          <w:sz w:val="28"/>
          <w:szCs w:val="28"/>
        </w:rPr>
        <w:t xml:space="preserve"> </w:t>
      </w:r>
      <w:r w:rsidR="00CE529D" w:rsidRPr="00CE529D">
        <w:rPr>
          <w:i/>
          <w:sz w:val="20"/>
          <w:szCs w:val="20"/>
        </w:rPr>
        <w:t>(</w:t>
      </w:r>
      <w:r w:rsidR="00CE529D" w:rsidRPr="00CE529D">
        <w:rPr>
          <w:i/>
          <w:color w:val="0A1620"/>
          <w:sz w:val="20"/>
          <w:szCs w:val="20"/>
        </w:rPr>
        <w:t xml:space="preserve">Ментор — человек часто значительно старше и опытнее подопечного. Ментор не выстраивает конкретных стратегий развития, но поддерживает обучающихся, мотивирует на работу в </w:t>
      </w:r>
      <w:r w:rsidR="00CE529D" w:rsidRPr="00CE529D">
        <w:rPr>
          <w:i/>
          <w:color w:val="0A1620"/>
          <w:sz w:val="20"/>
          <w:szCs w:val="20"/>
        </w:rPr>
        <w:lastRenderedPageBreak/>
        <w:t>нужном направлении и даёт пример, сосредотачивается на формировании стремления продолжать учёбу и не оставлять начинание, даже если что-то идёт с трудом. Он становится настоящим примером для подражания.</w:t>
      </w:r>
      <w:r w:rsidR="00CE529D">
        <w:rPr>
          <w:i/>
          <w:color w:val="0A1620"/>
          <w:sz w:val="20"/>
          <w:szCs w:val="20"/>
        </w:rPr>
        <w:t xml:space="preserve"> </w:t>
      </w:r>
      <w:r w:rsidR="00CE529D" w:rsidRPr="00CE529D">
        <w:rPr>
          <w:i/>
          <w:color w:val="0A1620"/>
          <w:sz w:val="20"/>
          <w:szCs w:val="20"/>
        </w:rPr>
        <w:t>Человек, который занимается менторством, должен обладать ещё и развитым эмоциональным интеллектом. Это нужно, чтобы хорошо чувствовать потребности подопечного. Ментор помогает сформировать грамотный подход к решению вопросов того или иного типа</w:t>
      </w:r>
      <w:r w:rsidR="00F230AD" w:rsidRPr="00CE529D">
        <w:rPr>
          <w:i/>
          <w:sz w:val="20"/>
          <w:szCs w:val="20"/>
        </w:rPr>
        <w:t>).</w:t>
      </w:r>
    </w:p>
    <w:p w:rsidR="00A80158" w:rsidRPr="00A80158" w:rsidRDefault="00A80158" w:rsidP="005747B0">
      <w:pPr>
        <w:pStyle w:val="aa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A80158">
        <w:rPr>
          <w:sz w:val="28"/>
          <w:szCs w:val="28"/>
        </w:rPr>
        <w:t>— </w:t>
      </w:r>
      <w:hyperlink r:id="rId16" w:anchor="f" w:tgtFrame="_blank" w:history="1">
        <w:r w:rsidRPr="00A80158">
          <w:rPr>
            <w:rStyle w:val="ab"/>
            <w:color w:val="auto"/>
            <w:sz w:val="28"/>
            <w:szCs w:val="28"/>
            <w:u w:val="none"/>
          </w:rPr>
          <w:t>Наставник</w:t>
        </w:r>
      </w:hyperlink>
      <w:r w:rsidR="005747B0">
        <w:rPr>
          <w:sz w:val="28"/>
          <w:szCs w:val="28"/>
        </w:rPr>
        <w:t xml:space="preserve"> </w:t>
      </w:r>
      <w:r w:rsidR="005747B0" w:rsidRPr="005747B0">
        <w:rPr>
          <w:i/>
          <w:sz w:val="20"/>
          <w:szCs w:val="20"/>
        </w:rPr>
        <w:t>(</w:t>
      </w:r>
      <w:r w:rsidR="005747B0" w:rsidRPr="005747B0">
        <w:rPr>
          <w:i/>
          <w:color w:val="000000"/>
          <w:sz w:val="20"/>
          <w:szCs w:val="20"/>
          <w:shd w:val="clear" w:color="auto" w:fill="FFFFFF"/>
        </w:rPr>
        <w:t xml:space="preserve">Наставник — мотивировать других на активные действия личным примером успеха. Он уже прошел этот путь и передает личный опыт новичку тет-а-тет, </w:t>
      </w:r>
      <w:r w:rsidR="005747B0" w:rsidRPr="005747B0">
        <w:rPr>
          <w:i/>
          <w:color w:val="0A1620"/>
          <w:sz w:val="20"/>
          <w:szCs w:val="20"/>
          <w:shd w:val="clear" w:color="auto" w:fill="FFFFFF"/>
        </w:rPr>
        <w:t>обучает действиям и помогает обнаружить подходящий инструмент систематизации уже имеющихся у обучающихся знаний.</w:t>
      </w:r>
      <w:r w:rsidR="00CE529D">
        <w:rPr>
          <w:i/>
          <w:color w:val="0A1620"/>
          <w:sz w:val="20"/>
          <w:szCs w:val="20"/>
          <w:shd w:val="clear" w:color="auto" w:fill="FFFFFF"/>
        </w:rPr>
        <w:t xml:space="preserve"> </w:t>
      </w:r>
      <w:r w:rsidR="005747B0" w:rsidRPr="005747B0">
        <w:rPr>
          <w:i/>
          <w:color w:val="000000"/>
          <w:sz w:val="20"/>
          <w:szCs w:val="20"/>
          <w:shd w:val="clear" w:color="auto" w:fill="FFFFFF"/>
        </w:rPr>
        <w:t>Часто наставники старше своих подопечных, однако в этой роли может выступать и молодой человек, который помогает другим оставаться в тренде новых технологий и культуры.</w:t>
      </w:r>
      <w:r w:rsidR="005747B0" w:rsidRPr="005747B0">
        <w:rPr>
          <w:i/>
          <w:sz w:val="20"/>
          <w:szCs w:val="20"/>
        </w:rPr>
        <w:t>)</w:t>
      </w:r>
    </w:p>
    <w:p w:rsidR="00A80158" w:rsidRDefault="00A80158" w:rsidP="005747B0">
      <w:pPr>
        <w:pStyle w:val="aa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A80158">
        <w:rPr>
          <w:sz w:val="28"/>
          <w:szCs w:val="28"/>
        </w:rPr>
        <w:t>— </w:t>
      </w:r>
      <w:hyperlink r:id="rId17" w:anchor="g" w:tgtFrame="_blank" w:history="1">
        <w:r w:rsidRPr="00A80158">
          <w:rPr>
            <w:rStyle w:val="ab"/>
            <w:color w:val="auto"/>
            <w:sz w:val="28"/>
            <w:szCs w:val="28"/>
            <w:u w:val="none"/>
          </w:rPr>
          <w:t>Профориентолог</w:t>
        </w:r>
      </w:hyperlink>
      <w:r w:rsidR="005747B0">
        <w:rPr>
          <w:sz w:val="28"/>
          <w:szCs w:val="28"/>
        </w:rPr>
        <w:t xml:space="preserve"> </w:t>
      </w:r>
      <w:r w:rsidR="005747B0" w:rsidRPr="005747B0">
        <w:rPr>
          <w:i/>
          <w:sz w:val="20"/>
          <w:szCs w:val="20"/>
        </w:rPr>
        <w:t>(</w:t>
      </w:r>
      <w:r w:rsidR="005747B0" w:rsidRPr="005747B0">
        <w:rPr>
          <w:i/>
          <w:color w:val="000000"/>
          <w:sz w:val="20"/>
          <w:szCs w:val="20"/>
          <w:shd w:val="clear" w:color="auto" w:fill="FFFFFF"/>
        </w:rPr>
        <w:t>Этот специалист хорошо ориентируется в особенностях разных профессий, владеет арсеналом инструментов для определения склонностей человека к той или иной профессии. С помощью тестов и бесед он составляет карьерный профиль и помогает выявить сильные стороны. И может рекомендовать подопечному, как сделать первые шаги в новом направлении. Считается, что к профориентологам обращаются только школьники, однако с ним можно встретиться в любом возрасте, если хотите изменить свою жизнь или вас преследуют неудачи в карьере</w:t>
      </w:r>
      <w:r w:rsidR="005747B0" w:rsidRPr="005747B0">
        <w:rPr>
          <w:i/>
          <w:sz w:val="20"/>
          <w:szCs w:val="20"/>
        </w:rPr>
        <w:t>)</w:t>
      </w:r>
      <w:r w:rsidRPr="005747B0">
        <w:rPr>
          <w:i/>
          <w:sz w:val="20"/>
          <w:szCs w:val="20"/>
        </w:rPr>
        <w:t>.</w:t>
      </w:r>
    </w:p>
    <w:p w:rsidR="004C723B" w:rsidRDefault="004C723B" w:rsidP="004C723B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</w:p>
    <w:p w:rsidR="004C723B" w:rsidRDefault="004C723B" w:rsidP="004C723B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Речь пойдет  о</w:t>
      </w:r>
      <w:r w:rsidRPr="00B74E74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 xml:space="preserve"> наставник</w:t>
      </w:r>
      <w:r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ах</w:t>
      </w:r>
      <w:r w:rsidRPr="00B74E74"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  <w:t>.</w:t>
      </w:r>
    </w:p>
    <w:p w:rsidR="00336896" w:rsidRPr="00EA0CE3" w:rsidRDefault="00A544D8" w:rsidP="00545267">
      <w:pPr>
        <w:pStyle w:val="aa"/>
        <w:shd w:val="clear" w:color="auto" w:fill="FFFFFF"/>
        <w:spacing w:before="0" w:beforeAutospacing="0" w:after="0" w:afterAutospacing="0"/>
        <w:ind w:firstLine="708"/>
        <w:jc w:val="both"/>
        <w:rPr>
          <w:sz w:val="32"/>
          <w:szCs w:val="28"/>
          <w:shd w:val="clear" w:color="auto" w:fill="F9FAFA"/>
        </w:rPr>
      </w:pPr>
      <w:r w:rsidRPr="00EA0CE3">
        <w:rPr>
          <w:sz w:val="28"/>
        </w:rPr>
        <w:t>В СССР наставничество изначально распространялось в системе профессионально-технического образования и производственного обучения, а с 1950-х годов приобрело характер массового движения. В средней школе оно определялось как одна из форм методической работы и означало помощь опытного учителя молодому специалисту или стажёру в адаптации к новым условиям деятельности, чтобы закрепить ряд необходимых в этих условиях первичных умений и навыков.</w:t>
      </w:r>
    </w:p>
    <w:p w:rsidR="00B74E74" w:rsidRDefault="00B74E74" w:rsidP="00B74E74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t>11 СЛАЙД:</w:t>
      </w:r>
    </w:p>
    <w:p w:rsidR="00336896" w:rsidRPr="00EA0CE3" w:rsidRDefault="00A544D8" w:rsidP="00545267">
      <w:pPr>
        <w:pStyle w:val="aa"/>
        <w:shd w:val="clear" w:color="auto" w:fill="FFFFFF"/>
        <w:spacing w:before="0" w:beforeAutospacing="0" w:after="0" w:afterAutospacing="0"/>
        <w:ind w:firstLine="708"/>
        <w:jc w:val="both"/>
        <w:rPr>
          <w:sz w:val="28"/>
        </w:rPr>
      </w:pPr>
      <w:r w:rsidRPr="00EA0CE3">
        <w:rPr>
          <w:sz w:val="28"/>
        </w:rPr>
        <w:t>Указ Президента РФ от 02.03.2018 № 94 "Об учреждении знака отличия "За наставничество"</w:t>
      </w:r>
    </w:p>
    <w:p w:rsidR="00A544D8" w:rsidRDefault="00A544D8" w:rsidP="00A544D8">
      <w:pPr>
        <w:pStyle w:val="aa"/>
        <w:shd w:val="clear" w:color="auto" w:fill="FFFFFF"/>
        <w:spacing w:before="0" w:beforeAutospacing="0" w:after="0" w:afterAutospacing="0"/>
        <w:ind w:firstLine="708"/>
        <w:jc w:val="center"/>
        <w:rPr>
          <w:sz w:val="28"/>
          <w:szCs w:val="28"/>
          <w:shd w:val="clear" w:color="auto" w:fill="F9FAFA"/>
        </w:rPr>
      </w:pPr>
      <w:r>
        <w:rPr>
          <w:noProof/>
        </w:rPr>
        <w:drawing>
          <wp:inline distT="0" distB="0" distL="0" distR="0" wp14:anchorId="698BC983" wp14:editId="19717381">
            <wp:extent cx="2133600" cy="245956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9182" t="24239" r="47728" b="28422"/>
                    <a:stretch/>
                  </pic:blipFill>
                  <pic:spPr bwMode="auto">
                    <a:xfrm>
                      <a:off x="0" y="0"/>
                      <a:ext cx="2134936" cy="2461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4E74" w:rsidRDefault="00B74E74" w:rsidP="00B74E74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t>12 СЛАЙД:</w:t>
      </w:r>
    </w:p>
    <w:p w:rsidR="00545267" w:rsidRPr="000D269E" w:rsidRDefault="00545267" w:rsidP="000D269E">
      <w:pPr>
        <w:ind w:firstLine="708"/>
        <w:jc w:val="both"/>
        <w:rPr>
          <w:rFonts w:ascii="Times New Roman" w:hAnsi="Times New Roman" w:cs="Times New Roman"/>
          <w:sz w:val="28"/>
        </w:rPr>
      </w:pPr>
      <w:r w:rsidRPr="000D269E">
        <w:rPr>
          <w:rFonts w:ascii="Times New Roman" w:hAnsi="Times New Roman" w:cs="Times New Roman"/>
          <w:sz w:val="28"/>
        </w:rPr>
        <w:t>Наставничество – это метод поддержки и обучения, который основывается на личном опыте наставника и на осознанном развитии растущего поколения. Он позволяет молодым людям получить не только знания, но и практические навыки, которые помогут им стать успешными в своей будущей карьере и жизни.</w:t>
      </w:r>
      <w:r w:rsidR="00F230AD" w:rsidRPr="000D269E">
        <w:rPr>
          <w:rFonts w:ascii="Times New Roman" w:hAnsi="Times New Roman" w:cs="Times New Roman"/>
          <w:sz w:val="28"/>
        </w:rPr>
        <w:t xml:space="preserve"> </w:t>
      </w:r>
      <w:r w:rsidRPr="000D269E">
        <w:rPr>
          <w:rFonts w:ascii="Times New Roman" w:hAnsi="Times New Roman" w:cs="Times New Roman"/>
          <w:sz w:val="28"/>
        </w:rPr>
        <w:t xml:space="preserve">В отличие от преподавателя, наставник не оценивает знания учащегося с помощью тестов или контрольных работ. </w:t>
      </w:r>
      <w:r w:rsidRPr="000D269E">
        <w:rPr>
          <w:rFonts w:ascii="Times New Roman" w:hAnsi="Times New Roman" w:cs="Times New Roman"/>
          <w:sz w:val="28"/>
        </w:rPr>
        <w:lastRenderedPageBreak/>
        <w:t>Отметки для него вообще не важны. Наставничество направлено на развитие личности.</w:t>
      </w:r>
    </w:p>
    <w:p w:rsidR="00ED012B" w:rsidRPr="00ED012B" w:rsidRDefault="00ED012B" w:rsidP="00764314">
      <w:pPr>
        <w:spacing w:after="0"/>
        <w:ind w:firstLine="708"/>
        <w:jc w:val="both"/>
        <w:rPr>
          <w:rFonts w:ascii="Times New Roman" w:hAnsi="Times New Roman" w:cs="Times New Roman"/>
          <w:sz w:val="28"/>
        </w:rPr>
      </w:pPr>
      <w:r w:rsidRPr="00ED012B">
        <w:rPr>
          <w:rFonts w:ascii="Times New Roman" w:hAnsi="Times New Roman" w:cs="Times New Roman"/>
          <w:sz w:val="28"/>
        </w:rPr>
        <w:t>Одна из важных задач наставничества – поделиться своим опытом с молодым поколением. Наставничество в системе средне-профессионального образования является важным элементом, который помогает студентам успешно овладевать профессиональными навыками. Это позволяет создать условия для лучшей адаптации к будущей работе и быстрее достигнуть</w:t>
      </w:r>
      <w:r w:rsidR="00121C40">
        <w:rPr>
          <w:rFonts w:ascii="Times New Roman" w:hAnsi="Times New Roman" w:cs="Times New Roman"/>
          <w:sz w:val="28"/>
        </w:rPr>
        <w:t xml:space="preserve"> профессиональных способностей.</w:t>
      </w:r>
      <w:r w:rsidR="00764314">
        <w:rPr>
          <w:rFonts w:ascii="Times New Roman" w:hAnsi="Times New Roman" w:cs="Times New Roman"/>
          <w:sz w:val="28"/>
        </w:rPr>
        <w:t xml:space="preserve"> Помогает понять</w:t>
      </w:r>
      <w:r w:rsidRPr="00ED012B">
        <w:rPr>
          <w:rFonts w:ascii="Times New Roman" w:hAnsi="Times New Roman" w:cs="Times New Roman"/>
          <w:sz w:val="28"/>
        </w:rPr>
        <w:t>, чему они должны обучаться, ориентироваться в выборе профессии, какие навыки и знания должны иметь в рамках профессиональной деятельности и т.д. Кроме того, это помогает установить крепкие связи между студентами и уже работающими специалистами, а также эффективнее использовать знания и опыт наставников.</w:t>
      </w:r>
    </w:p>
    <w:p w:rsidR="004C723B" w:rsidRDefault="004C723B" w:rsidP="003002A7">
      <w:pPr>
        <w:ind w:firstLine="708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764314" w:rsidRDefault="00764314" w:rsidP="003002A7">
      <w:pPr>
        <w:ind w:firstLine="708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t>13 СЛАЙД:</w:t>
      </w:r>
    </w:p>
    <w:p w:rsidR="003002A7" w:rsidRDefault="003002A7" w:rsidP="004C723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02A7">
        <w:rPr>
          <w:rFonts w:ascii="Times New Roman" w:hAnsi="Times New Roman" w:cs="Times New Roman"/>
          <w:sz w:val="28"/>
          <w:szCs w:val="28"/>
        </w:rPr>
        <w:t xml:space="preserve">Следует отметить, что система наставничества обучающихся в учреждении среднего профессионального образования разрабатывается и реализуется в соответствии с рядом документов федерального и регионального уровней: </w:t>
      </w:r>
    </w:p>
    <w:p w:rsidR="003002A7" w:rsidRDefault="003002A7" w:rsidP="004C723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02A7">
        <w:rPr>
          <w:rFonts w:ascii="Times New Roman" w:hAnsi="Times New Roman" w:cs="Times New Roman"/>
          <w:sz w:val="28"/>
          <w:szCs w:val="28"/>
        </w:rPr>
        <w:t xml:space="preserve">1. Федеральный закон от 29.12.2012 № 273-ФЗ «Об образовании в Российской Федерации» (с изм. и доп. от 24.04.2020 № 147-ФЗ). </w:t>
      </w:r>
    </w:p>
    <w:p w:rsidR="003002A7" w:rsidRDefault="003002A7" w:rsidP="004C723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02A7">
        <w:rPr>
          <w:rFonts w:ascii="Times New Roman" w:hAnsi="Times New Roman" w:cs="Times New Roman"/>
          <w:sz w:val="28"/>
          <w:szCs w:val="28"/>
        </w:rPr>
        <w:t xml:space="preserve">2. Указ Президента РФ от 07.05.2018 № 204 «О национальных целях и стратегических задачах развития Российской Федерации на период до 2024 года». </w:t>
      </w:r>
    </w:p>
    <w:p w:rsidR="003002A7" w:rsidRDefault="003002A7" w:rsidP="004C723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02A7">
        <w:rPr>
          <w:rFonts w:ascii="Times New Roman" w:hAnsi="Times New Roman" w:cs="Times New Roman"/>
          <w:sz w:val="28"/>
          <w:szCs w:val="28"/>
        </w:rPr>
        <w:t xml:space="preserve">3. Паспорт национального проекта «Образование» (утв. президиумом Совета при Президенте РФ по стратегическому развитию и национальным проектам, протокол от 24.12.2018 № 16). </w:t>
      </w:r>
    </w:p>
    <w:p w:rsidR="003002A7" w:rsidRDefault="003002A7" w:rsidP="004C723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02A7">
        <w:rPr>
          <w:rFonts w:ascii="Times New Roman" w:hAnsi="Times New Roman" w:cs="Times New Roman"/>
          <w:sz w:val="28"/>
          <w:szCs w:val="28"/>
        </w:rPr>
        <w:t xml:space="preserve">4. Паспорт федерального проекта «Молодые профессионалы» (Повышение конкурентоспособности профессионального образования)» (утв. президиумом Совета при Президенте РФ по стратегическому развитию и национальным проектам, протокол от 24.12.2018 № 16). </w:t>
      </w:r>
    </w:p>
    <w:p w:rsidR="00A80158" w:rsidRDefault="003002A7" w:rsidP="004C723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02A7">
        <w:rPr>
          <w:rFonts w:ascii="Times New Roman" w:hAnsi="Times New Roman" w:cs="Times New Roman"/>
          <w:sz w:val="28"/>
          <w:szCs w:val="28"/>
        </w:rPr>
        <w:t>5. Методические рекомендации по внедрению методологии (целевой модели) наставничества обучающихся для организаций, осуществляющих образовательную деятельность по общеобразовательным, дополнительным общеобразовательным и программам среднего профессионального образования, в том числе с применением лучших практик обмена опытом между обучающимися (приложение к распоряжению Министерства просвещения Российской Федерации от 25 декабря 2019 г. № Р-145).</w:t>
      </w:r>
    </w:p>
    <w:p w:rsidR="004C723B" w:rsidRDefault="004C723B" w:rsidP="00764314">
      <w:pPr>
        <w:ind w:firstLine="708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4C723B" w:rsidRDefault="004C723B" w:rsidP="00764314">
      <w:pPr>
        <w:ind w:firstLine="708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764314" w:rsidRDefault="00764314" w:rsidP="00764314">
      <w:pPr>
        <w:ind w:firstLine="708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lastRenderedPageBreak/>
        <w:t>14 СЛАЙД:</w:t>
      </w:r>
    </w:p>
    <w:p w:rsidR="003002A7" w:rsidRDefault="003002A7" w:rsidP="003002A7">
      <w:pPr>
        <w:ind w:firstLine="708"/>
        <w:jc w:val="both"/>
        <w:rPr>
          <w:rFonts w:ascii="Times New Roman" w:hAnsi="Times New Roman" w:cs="Times New Roman"/>
          <w:sz w:val="28"/>
        </w:rPr>
      </w:pPr>
      <w:r w:rsidRPr="003002A7">
        <w:rPr>
          <w:rFonts w:ascii="Times New Roman" w:hAnsi="Times New Roman" w:cs="Times New Roman"/>
          <w:sz w:val="28"/>
        </w:rPr>
        <w:t xml:space="preserve">В СОГБПОУ «Техникум  отраслевых технологий» регламентируют деятельность наставничества такие документы, как: </w:t>
      </w:r>
    </w:p>
    <w:p w:rsidR="003002A7" w:rsidRDefault="003002A7" w:rsidP="003002A7">
      <w:pPr>
        <w:ind w:firstLine="708"/>
        <w:jc w:val="both"/>
        <w:rPr>
          <w:rFonts w:ascii="Times New Roman" w:hAnsi="Times New Roman" w:cs="Times New Roman"/>
          <w:sz w:val="28"/>
        </w:rPr>
      </w:pPr>
      <w:r w:rsidRPr="003002A7">
        <w:rPr>
          <w:rFonts w:ascii="Times New Roman" w:hAnsi="Times New Roman" w:cs="Times New Roman"/>
          <w:sz w:val="28"/>
        </w:rPr>
        <w:t xml:space="preserve">1. Локальные акты </w:t>
      </w:r>
      <w:r w:rsidR="00134988">
        <w:rPr>
          <w:rFonts w:ascii="Times New Roman" w:hAnsi="Times New Roman" w:cs="Times New Roman"/>
          <w:sz w:val="28"/>
        </w:rPr>
        <w:t>(Приказ о внедрении</w:t>
      </w:r>
      <w:r w:rsidRPr="003002A7">
        <w:rPr>
          <w:rFonts w:ascii="Times New Roman" w:hAnsi="Times New Roman" w:cs="Times New Roman"/>
          <w:sz w:val="28"/>
        </w:rPr>
        <w:t xml:space="preserve"> модели наставничества</w:t>
      </w:r>
      <w:r w:rsidR="00134988">
        <w:rPr>
          <w:rFonts w:ascii="Times New Roman" w:hAnsi="Times New Roman" w:cs="Times New Roman"/>
          <w:sz w:val="28"/>
        </w:rPr>
        <w:t xml:space="preserve"> и</w:t>
      </w:r>
      <w:r w:rsidRPr="003002A7">
        <w:rPr>
          <w:rFonts w:ascii="Times New Roman" w:hAnsi="Times New Roman" w:cs="Times New Roman"/>
          <w:sz w:val="28"/>
        </w:rPr>
        <w:t xml:space="preserve"> назначении наставников</w:t>
      </w:r>
      <w:r w:rsidR="00134988">
        <w:rPr>
          <w:rFonts w:ascii="Times New Roman" w:hAnsi="Times New Roman" w:cs="Times New Roman"/>
          <w:sz w:val="28"/>
        </w:rPr>
        <w:t xml:space="preserve"> (наставнических пар)</w:t>
      </w:r>
      <w:r w:rsidRPr="003002A7">
        <w:rPr>
          <w:rFonts w:ascii="Times New Roman" w:hAnsi="Times New Roman" w:cs="Times New Roman"/>
          <w:sz w:val="28"/>
        </w:rPr>
        <w:t xml:space="preserve">; </w:t>
      </w:r>
      <w:r w:rsidR="00134988">
        <w:rPr>
          <w:rFonts w:ascii="Times New Roman" w:hAnsi="Times New Roman" w:cs="Times New Roman"/>
          <w:sz w:val="28"/>
        </w:rPr>
        <w:t>Положение о наставничестве</w:t>
      </w:r>
      <w:r w:rsidRPr="003002A7">
        <w:rPr>
          <w:rFonts w:ascii="Times New Roman" w:hAnsi="Times New Roman" w:cs="Times New Roman"/>
          <w:sz w:val="28"/>
        </w:rPr>
        <w:t xml:space="preserve">). </w:t>
      </w:r>
    </w:p>
    <w:p w:rsidR="003002A7" w:rsidRDefault="003002A7" w:rsidP="00134988">
      <w:pPr>
        <w:ind w:firstLine="708"/>
        <w:jc w:val="both"/>
        <w:rPr>
          <w:rFonts w:ascii="Times New Roman" w:hAnsi="Times New Roman" w:cs="Times New Roman"/>
          <w:sz w:val="28"/>
        </w:rPr>
      </w:pPr>
      <w:r w:rsidRPr="003002A7">
        <w:rPr>
          <w:rFonts w:ascii="Times New Roman" w:hAnsi="Times New Roman" w:cs="Times New Roman"/>
          <w:sz w:val="28"/>
        </w:rPr>
        <w:t>2. Информационно-методическое сопровождение работы наставника (диагностический инструментарий; индивидуальные планы работы;</w:t>
      </w:r>
      <w:r w:rsidR="00134988">
        <w:rPr>
          <w:rFonts w:ascii="Times New Roman" w:hAnsi="Times New Roman" w:cs="Times New Roman"/>
          <w:sz w:val="28"/>
        </w:rPr>
        <w:t xml:space="preserve"> </w:t>
      </w:r>
      <w:r w:rsidR="00134988" w:rsidRPr="003002A7">
        <w:rPr>
          <w:rFonts w:ascii="Times New Roman" w:hAnsi="Times New Roman" w:cs="Times New Roman"/>
          <w:sz w:val="28"/>
        </w:rPr>
        <w:t>ведение журнала наставника, в котором отражается ряд позиций (формат и форма встречи; цель встречи, содержание, результат и другие важные для наставника моменты)</w:t>
      </w:r>
      <w:r w:rsidR="00134988">
        <w:rPr>
          <w:rFonts w:ascii="Times New Roman" w:hAnsi="Times New Roman" w:cs="Times New Roman"/>
          <w:sz w:val="28"/>
        </w:rPr>
        <w:t xml:space="preserve"> заключение по итогам работы</w:t>
      </w:r>
      <w:r w:rsidRPr="003002A7">
        <w:rPr>
          <w:rFonts w:ascii="Times New Roman" w:hAnsi="Times New Roman" w:cs="Times New Roman"/>
          <w:sz w:val="28"/>
        </w:rPr>
        <w:t xml:space="preserve">). </w:t>
      </w:r>
    </w:p>
    <w:p w:rsidR="00764314" w:rsidRDefault="00764314" w:rsidP="00211E5C">
      <w:pPr>
        <w:pStyle w:val="aa"/>
        <w:shd w:val="clear" w:color="auto" w:fill="FCFCFC"/>
        <w:spacing w:before="180" w:beforeAutospacing="0" w:after="180" w:afterAutospacing="0"/>
        <w:jc w:val="both"/>
        <w:rPr>
          <w:sz w:val="28"/>
          <w:szCs w:val="28"/>
        </w:rPr>
      </w:pPr>
    </w:p>
    <w:p w:rsidR="00764314" w:rsidRDefault="00764314" w:rsidP="00764314">
      <w:pPr>
        <w:ind w:firstLine="708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t>15 СЛАЙД:</w:t>
      </w:r>
    </w:p>
    <w:p w:rsidR="00C46E67" w:rsidRDefault="002D6478" w:rsidP="004C723B">
      <w:pPr>
        <w:pStyle w:val="aa"/>
        <w:shd w:val="clear" w:color="auto" w:fill="FCFCFC"/>
        <w:spacing w:before="180" w:beforeAutospacing="0" w:after="180" w:afterAutospacing="0"/>
        <w:ind w:firstLine="708"/>
        <w:jc w:val="both"/>
        <w:rPr>
          <w:sz w:val="28"/>
          <w:szCs w:val="28"/>
        </w:rPr>
      </w:pPr>
      <w:r w:rsidRPr="00FE745A">
        <w:rPr>
          <w:sz w:val="28"/>
          <w:szCs w:val="28"/>
        </w:rPr>
        <w:t xml:space="preserve">В нашей организации наставниками чаще назначаются мастера производственного обучения в рамках прохождения студентами учебной и производственной практик, а также при подготовке к различным мероприятиям и конкурсам профессионального значения. </w:t>
      </w:r>
      <w:r w:rsidR="00211E5C" w:rsidRPr="00FE745A">
        <w:rPr>
          <w:sz w:val="28"/>
          <w:szCs w:val="28"/>
        </w:rPr>
        <w:t>Одним из п</w:t>
      </w:r>
      <w:r w:rsidR="00134988" w:rsidRPr="00FE745A">
        <w:rPr>
          <w:sz w:val="28"/>
          <w:szCs w:val="28"/>
        </w:rPr>
        <w:t>римеро</w:t>
      </w:r>
      <w:r w:rsidR="00211E5C" w:rsidRPr="00FE745A">
        <w:rPr>
          <w:sz w:val="28"/>
          <w:szCs w:val="28"/>
        </w:rPr>
        <w:t>в</w:t>
      </w:r>
      <w:r w:rsidR="00134988" w:rsidRPr="00FE745A">
        <w:rPr>
          <w:sz w:val="28"/>
          <w:szCs w:val="28"/>
        </w:rPr>
        <w:t xml:space="preserve"> </w:t>
      </w:r>
      <w:r w:rsidR="00211E5C" w:rsidRPr="00FE745A">
        <w:rPr>
          <w:sz w:val="28"/>
          <w:szCs w:val="28"/>
        </w:rPr>
        <w:t xml:space="preserve">практики эффективного наставничества  «ПЕДАГОГ-СТУДЕНТ» в нашей образовательной организации является </w:t>
      </w:r>
      <w:r w:rsidR="00FE745A" w:rsidRPr="00FE745A">
        <w:rPr>
          <w:sz w:val="28"/>
          <w:szCs w:val="28"/>
        </w:rPr>
        <w:t xml:space="preserve">взаимодействие наставнической пары в лице </w:t>
      </w:r>
      <w:r w:rsidR="00211E5C" w:rsidRPr="00FE745A">
        <w:rPr>
          <w:sz w:val="28"/>
          <w:szCs w:val="28"/>
        </w:rPr>
        <w:t>наш</w:t>
      </w:r>
      <w:r w:rsidR="00FE745A" w:rsidRPr="00FE745A">
        <w:rPr>
          <w:sz w:val="28"/>
          <w:szCs w:val="28"/>
        </w:rPr>
        <w:t>его</w:t>
      </w:r>
      <w:r w:rsidR="00211E5C" w:rsidRPr="00FE745A">
        <w:rPr>
          <w:sz w:val="28"/>
          <w:szCs w:val="28"/>
        </w:rPr>
        <w:t xml:space="preserve"> выпускник</w:t>
      </w:r>
      <w:r w:rsidR="00FE745A" w:rsidRPr="00FE745A">
        <w:rPr>
          <w:sz w:val="28"/>
          <w:szCs w:val="28"/>
        </w:rPr>
        <w:t>а</w:t>
      </w:r>
      <w:r w:rsidR="00211E5C" w:rsidRPr="00FE745A">
        <w:rPr>
          <w:sz w:val="28"/>
          <w:szCs w:val="28"/>
        </w:rPr>
        <w:t xml:space="preserve"> Шашков</w:t>
      </w:r>
      <w:r w:rsidR="00FE745A" w:rsidRPr="00FE745A">
        <w:rPr>
          <w:sz w:val="28"/>
          <w:szCs w:val="28"/>
        </w:rPr>
        <w:t>а</w:t>
      </w:r>
      <w:r w:rsidR="00211E5C" w:rsidRPr="00FE745A">
        <w:rPr>
          <w:sz w:val="28"/>
          <w:szCs w:val="28"/>
        </w:rPr>
        <w:t xml:space="preserve"> Алексе</w:t>
      </w:r>
      <w:r w:rsidR="00FE745A" w:rsidRPr="00FE745A">
        <w:rPr>
          <w:sz w:val="28"/>
          <w:szCs w:val="28"/>
        </w:rPr>
        <w:t xml:space="preserve">я </w:t>
      </w:r>
      <w:r w:rsidR="00211E5C" w:rsidRPr="00FE745A">
        <w:rPr>
          <w:sz w:val="28"/>
          <w:szCs w:val="28"/>
        </w:rPr>
        <w:t>Леонидович</w:t>
      </w:r>
      <w:r w:rsidR="00FE745A" w:rsidRPr="00FE745A">
        <w:rPr>
          <w:sz w:val="28"/>
          <w:szCs w:val="28"/>
        </w:rPr>
        <w:t>а</w:t>
      </w:r>
      <w:r w:rsidR="00211E5C" w:rsidRPr="00FE745A">
        <w:rPr>
          <w:sz w:val="28"/>
          <w:szCs w:val="28"/>
        </w:rPr>
        <w:t xml:space="preserve"> под рукой опытного наставника мастера ПО Ломакина Л. А. </w:t>
      </w:r>
    </w:p>
    <w:p w:rsidR="00C46E67" w:rsidRDefault="00211E5C" w:rsidP="00C46E67">
      <w:pPr>
        <w:pStyle w:val="aa"/>
        <w:shd w:val="clear" w:color="auto" w:fill="FCFCFC"/>
        <w:spacing w:before="180" w:beforeAutospacing="0" w:after="180" w:afterAutospacing="0"/>
        <w:ind w:firstLine="708"/>
        <w:jc w:val="both"/>
        <w:rPr>
          <w:sz w:val="28"/>
          <w:szCs w:val="28"/>
        </w:rPr>
      </w:pPr>
      <w:r w:rsidRPr="00702FF9">
        <w:rPr>
          <w:sz w:val="28"/>
          <w:szCs w:val="28"/>
        </w:rPr>
        <w:t xml:space="preserve">На </w:t>
      </w:r>
      <w:r w:rsidRPr="00702FF9">
        <w:rPr>
          <w:sz w:val="28"/>
          <w:szCs w:val="28"/>
          <w:shd w:val="clear" w:color="auto" w:fill="FCFCFC"/>
        </w:rPr>
        <w:t xml:space="preserve">Региональном чемпионате «Молодые профессионалы» </w:t>
      </w:r>
      <w:r w:rsidRPr="00702FF9">
        <w:rPr>
          <w:sz w:val="28"/>
          <w:szCs w:val="28"/>
        </w:rPr>
        <w:t xml:space="preserve">в марте 2021 </w:t>
      </w:r>
      <w:r w:rsidR="00C46E67" w:rsidRPr="00702FF9">
        <w:rPr>
          <w:sz w:val="28"/>
          <w:szCs w:val="28"/>
        </w:rPr>
        <w:t>в компетенции</w:t>
      </w:r>
      <w:r w:rsidRPr="00702FF9">
        <w:rPr>
          <w:sz w:val="28"/>
          <w:szCs w:val="28"/>
        </w:rPr>
        <w:t xml:space="preserve"> «Ремонт и обслуживание легковых автомобилей» Алексей занимает 1 место</w:t>
      </w:r>
      <w:r w:rsidR="002D6478" w:rsidRPr="00702FF9">
        <w:rPr>
          <w:sz w:val="28"/>
          <w:szCs w:val="28"/>
        </w:rPr>
        <w:t xml:space="preserve">. </w:t>
      </w:r>
    </w:p>
    <w:p w:rsidR="00C46E67" w:rsidRDefault="00C46E67" w:rsidP="007441DB">
      <w:pPr>
        <w:pStyle w:val="aa"/>
        <w:shd w:val="clear" w:color="auto" w:fill="FCFCFC"/>
        <w:spacing w:before="180" w:beforeAutospacing="0" w:after="180" w:afterAutospacing="0"/>
        <w:jc w:val="center"/>
        <w:rPr>
          <w:sz w:val="28"/>
          <w:szCs w:val="28"/>
        </w:rPr>
      </w:pPr>
      <w:r w:rsidRPr="00C46E67">
        <w:rPr>
          <w:noProof/>
          <w:sz w:val="28"/>
          <w:szCs w:val="28"/>
        </w:rPr>
        <w:drawing>
          <wp:inline distT="0" distB="0" distL="0" distR="0" wp14:anchorId="209E2872" wp14:editId="6E825C6D">
            <wp:extent cx="4098027" cy="2733040"/>
            <wp:effectExtent l="0" t="0" r="0" b="0"/>
            <wp:docPr id="13" name="Рисунок 13" descr="C:\Users\Татьяна\Desktop\Наставничество\Шашков 1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Наставничество\Шашков 1 место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9724" cy="2734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723B" w:rsidRDefault="004C723B" w:rsidP="00C46E67">
      <w:pPr>
        <w:pStyle w:val="aa"/>
        <w:shd w:val="clear" w:color="auto" w:fill="FCFCFC"/>
        <w:spacing w:before="180" w:beforeAutospacing="0" w:after="180" w:afterAutospacing="0"/>
        <w:ind w:firstLine="360"/>
        <w:jc w:val="both"/>
        <w:rPr>
          <w:sz w:val="28"/>
          <w:szCs w:val="28"/>
        </w:rPr>
      </w:pPr>
    </w:p>
    <w:p w:rsidR="00FE745A" w:rsidRDefault="002D6478" w:rsidP="00C46E67">
      <w:pPr>
        <w:pStyle w:val="aa"/>
        <w:shd w:val="clear" w:color="auto" w:fill="FCFCFC"/>
        <w:spacing w:before="180" w:beforeAutospacing="0" w:after="180" w:afterAutospacing="0"/>
        <w:ind w:firstLine="360"/>
        <w:jc w:val="both"/>
        <w:rPr>
          <w:sz w:val="28"/>
          <w:szCs w:val="28"/>
        </w:rPr>
      </w:pPr>
      <w:r w:rsidRPr="00702FF9">
        <w:rPr>
          <w:sz w:val="28"/>
          <w:szCs w:val="28"/>
        </w:rPr>
        <w:lastRenderedPageBreak/>
        <w:t>К высокому результату Алексея прив</w:t>
      </w:r>
      <w:r w:rsidR="00FE745A" w:rsidRPr="00702FF9">
        <w:rPr>
          <w:sz w:val="28"/>
          <w:szCs w:val="28"/>
        </w:rPr>
        <w:t>одит</w:t>
      </w:r>
      <w:r w:rsidRPr="00702FF9">
        <w:rPr>
          <w:sz w:val="28"/>
          <w:szCs w:val="28"/>
        </w:rPr>
        <w:t xml:space="preserve"> длительное оттачивание профессиональных компетенций в паре с наставником в</w:t>
      </w:r>
      <w:r w:rsidR="00FE745A" w:rsidRPr="00702FF9">
        <w:rPr>
          <w:sz w:val="28"/>
          <w:szCs w:val="28"/>
        </w:rPr>
        <w:t>о время практики и в</w:t>
      </w:r>
      <w:r w:rsidRPr="00702FF9">
        <w:rPr>
          <w:sz w:val="28"/>
          <w:szCs w:val="28"/>
        </w:rPr>
        <w:t xml:space="preserve"> дополнительное от учебы время. </w:t>
      </w:r>
      <w:r w:rsidR="00FE745A" w:rsidRPr="00702FF9">
        <w:rPr>
          <w:sz w:val="28"/>
          <w:szCs w:val="28"/>
        </w:rPr>
        <w:t xml:space="preserve">Стимулирующим и укрепляющим позиции Алексея на профессиональном уровне являются дополнительные </w:t>
      </w:r>
      <w:r w:rsidRPr="00702FF9">
        <w:rPr>
          <w:sz w:val="28"/>
          <w:szCs w:val="28"/>
        </w:rPr>
        <w:t>достижени</w:t>
      </w:r>
      <w:r w:rsidR="00FE745A" w:rsidRPr="00702FF9">
        <w:rPr>
          <w:sz w:val="28"/>
          <w:szCs w:val="28"/>
        </w:rPr>
        <w:t xml:space="preserve">я: </w:t>
      </w:r>
    </w:p>
    <w:p w:rsidR="00E9438C" w:rsidRPr="00E9438C" w:rsidRDefault="00E9438C" w:rsidP="00E9438C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</w:rPr>
      </w:pPr>
      <w:r w:rsidRPr="00E9438C">
        <w:rPr>
          <w:sz w:val="28"/>
          <w:szCs w:val="28"/>
        </w:rPr>
        <w:t>- СЕРТИФИКАТ участника Всероссийского турнира по интеллектуальным играм «</w:t>
      </w:r>
      <w:r w:rsidRPr="00E9438C">
        <w:rPr>
          <w:sz w:val="28"/>
          <w:szCs w:val="28"/>
          <w:lang w:val="en-US"/>
        </w:rPr>
        <w:t>Rara</w:t>
      </w:r>
      <w:r w:rsidRPr="00E9438C">
        <w:rPr>
          <w:sz w:val="28"/>
          <w:szCs w:val="28"/>
        </w:rPr>
        <w:t xml:space="preserve"> </w:t>
      </w:r>
      <w:r w:rsidRPr="00E9438C">
        <w:rPr>
          <w:sz w:val="28"/>
          <w:szCs w:val="28"/>
          <w:lang w:val="en-US"/>
        </w:rPr>
        <w:t>Avis</w:t>
      </w:r>
      <w:r w:rsidRPr="00E9438C">
        <w:rPr>
          <w:sz w:val="28"/>
          <w:szCs w:val="28"/>
        </w:rPr>
        <w:t xml:space="preserve">»; </w:t>
      </w:r>
    </w:p>
    <w:p w:rsidR="00E9438C" w:rsidRPr="00E9438C" w:rsidRDefault="00E9438C" w:rsidP="00E9438C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</w:rPr>
      </w:pPr>
      <w:r w:rsidRPr="00E9438C">
        <w:rPr>
          <w:sz w:val="28"/>
          <w:szCs w:val="28"/>
        </w:rPr>
        <w:t>- ГРАМОТА за 1 место среди обучающихся 1 курса в Олимпиаде профессионального мастерства по профессии «Водитель автомобиля»;</w:t>
      </w:r>
    </w:p>
    <w:p w:rsidR="00E9438C" w:rsidRPr="00E9438C" w:rsidRDefault="00E9438C" w:rsidP="00E9438C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</w:rPr>
      </w:pPr>
      <w:r w:rsidRPr="00E9438C">
        <w:rPr>
          <w:sz w:val="28"/>
          <w:szCs w:val="28"/>
        </w:rPr>
        <w:t xml:space="preserve">- СЕРТИФИКАТ </w:t>
      </w:r>
      <w:r w:rsidR="009B587C">
        <w:rPr>
          <w:sz w:val="28"/>
          <w:szCs w:val="28"/>
        </w:rPr>
        <w:t xml:space="preserve">участника </w:t>
      </w:r>
      <w:r w:rsidRPr="00E9438C">
        <w:rPr>
          <w:sz w:val="28"/>
          <w:szCs w:val="28"/>
        </w:rPr>
        <w:t xml:space="preserve"> научно-практической конференции «СТАРТ В НАУКУ»;</w:t>
      </w:r>
    </w:p>
    <w:p w:rsidR="00E9438C" w:rsidRPr="00E9438C" w:rsidRDefault="00E9438C" w:rsidP="00E9438C">
      <w:pPr>
        <w:pStyle w:val="a6"/>
        <w:numPr>
          <w:ilvl w:val="0"/>
          <w:numId w:val="5"/>
        </w:num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 w:rsidRPr="00E9438C">
        <w:rPr>
          <w:rFonts w:ascii="Times New Roman" w:hAnsi="Times New Roman" w:cs="Times New Roman"/>
          <w:sz w:val="28"/>
          <w:szCs w:val="28"/>
          <w:shd w:val="clear" w:color="auto" w:fill="FCFCFC"/>
        </w:rPr>
        <w:t xml:space="preserve">- </w:t>
      </w:r>
      <w:r w:rsidRPr="00E9438C">
        <w:rPr>
          <w:rFonts w:ascii="Times New Roman" w:hAnsi="Times New Roman" w:cs="Times New Roman"/>
          <w:sz w:val="28"/>
          <w:szCs w:val="28"/>
        </w:rPr>
        <w:t xml:space="preserve">СЕРТИФИКАТ участия в </w:t>
      </w:r>
      <w:r w:rsidRPr="00E9438C">
        <w:rPr>
          <w:rFonts w:ascii="Times New Roman" w:hAnsi="Times New Roman" w:cs="Times New Roman"/>
          <w:sz w:val="28"/>
          <w:szCs w:val="28"/>
          <w:shd w:val="clear" w:color="auto" w:fill="FCFCFC"/>
        </w:rPr>
        <w:t>семинаре-форуме актива профессиональных образовательных организаций Центрального федерального округа «Профессионал»;</w:t>
      </w:r>
    </w:p>
    <w:p w:rsidR="00E9438C" w:rsidRPr="00E9438C" w:rsidRDefault="00E9438C" w:rsidP="00E9438C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</w:rPr>
      </w:pPr>
      <w:r w:rsidRPr="00E9438C">
        <w:rPr>
          <w:sz w:val="28"/>
          <w:szCs w:val="28"/>
        </w:rPr>
        <w:t>- СЕРТИФИКАТ за участие в региональной олимпиаде по дисциплине «Инженерная графика» среди обучающихся профессиональных образовательных организаций Смоленской области;</w:t>
      </w:r>
    </w:p>
    <w:p w:rsidR="00E9438C" w:rsidRPr="00E9438C" w:rsidRDefault="00E9438C" w:rsidP="00E9438C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</w:rPr>
      </w:pPr>
      <w:r w:rsidRPr="00E9438C">
        <w:rPr>
          <w:sz w:val="28"/>
          <w:szCs w:val="28"/>
        </w:rPr>
        <w:t>- СЕРТИФИКАТ участника образовательного лагеря добровольцев Смоленской области по направлению «Добровольчество и НКО»;</w:t>
      </w:r>
    </w:p>
    <w:p w:rsidR="00E9438C" w:rsidRPr="00E9438C" w:rsidRDefault="00E9438C" w:rsidP="00E9438C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</w:rPr>
      </w:pPr>
      <w:r w:rsidRPr="00E9438C">
        <w:rPr>
          <w:sz w:val="28"/>
          <w:szCs w:val="28"/>
        </w:rPr>
        <w:t>- БЛАГОДАРСТВЕННОЕ ПИСЬМО за участие в проведении Новогоднего праздника в МБДОУ д\с «Ласточка»;</w:t>
      </w:r>
    </w:p>
    <w:p w:rsidR="00E9438C" w:rsidRPr="00E9438C" w:rsidRDefault="00E9438C" w:rsidP="00E9438C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</w:rPr>
      </w:pPr>
      <w:r w:rsidRPr="00E9438C">
        <w:rPr>
          <w:sz w:val="28"/>
          <w:szCs w:val="28"/>
        </w:rPr>
        <w:t>- СЕРТИФИКАТ участия в работе выездной региональной сессии «Школы жизненной навигации «</w:t>
      </w:r>
      <w:r w:rsidRPr="00E9438C">
        <w:rPr>
          <w:sz w:val="28"/>
          <w:szCs w:val="28"/>
          <w:lang w:val="en-US"/>
        </w:rPr>
        <w:t>GOUP</w:t>
      </w:r>
      <w:r w:rsidRPr="00E9438C">
        <w:rPr>
          <w:sz w:val="28"/>
          <w:szCs w:val="28"/>
        </w:rPr>
        <w:t>»»;</w:t>
      </w:r>
    </w:p>
    <w:p w:rsidR="00E9438C" w:rsidRPr="00E9438C" w:rsidRDefault="00E9438C" w:rsidP="00596502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</w:rPr>
      </w:pPr>
      <w:r w:rsidRPr="00E9438C">
        <w:rPr>
          <w:sz w:val="28"/>
          <w:szCs w:val="28"/>
        </w:rPr>
        <w:t xml:space="preserve">- ПОЧЕТНАЯ ГРАМОТА за участие в </w:t>
      </w:r>
      <w:r w:rsidRPr="00E9438C">
        <w:rPr>
          <w:sz w:val="28"/>
          <w:szCs w:val="28"/>
          <w:shd w:val="clear" w:color="auto" w:fill="FCFCFC"/>
          <w:lang w:val="en-US"/>
        </w:rPr>
        <w:t>XXI</w:t>
      </w:r>
      <w:r w:rsidRPr="00E9438C">
        <w:rPr>
          <w:sz w:val="28"/>
          <w:szCs w:val="28"/>
          <w:shd w:val="clear" w:color="auto" w:fill="FCFCFC"/>
        </w:rPr>
        <w:t>-м ежегодном областном конкурсе по WEB-проектам в сети Интернет;</w:t>
      </w:r>
    </w:p>
    <w:p w:rsidR="00E9438C" w:rsidRPr="00E9438C" w:rsidRDefault="00E9438C" w:rsidP="00596502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  <w:shd w:val="clear" w:color="auto" w:fill="FCFCFC"/>
        </w:rPr>
      </w:pPr>
      <w:r w:rsidRPr="00E9438C">
        <w:rPr>
          <w:sz w:val="28"/>
          <w:szCs w:val="28"/>
          <w:shd w:val="clear" w:color="auto" w:fill="FCFCFC"/>
        </w:rPr>
        <w:t>- СЕРТИФИКАТ участника отборочного тура регионального конкурса профессиональных достижений студентов предвыпускных и выпускных учебных групп профессиональных образовательных организаций «Профессионал будущего»;</w:t>
      </w:r>
    </w:p>
    <w:p w:rsidR="00E9438C" w:rsidRDefault="00E9438C" w:rsidP="00596502">
      <w:pPr>
        <w:pStyle w:val="aa"/>
        <w:numPr>
          <w:ilvl w:val="0"/>
          <w:numId w:val="5"/>
        </w:numPr>
        <w:spacing w:before="0" w:beforeAutospacing="0" w:after="0" w:afterAutospacing="0"/>
        <w:ind w:left="360"/>
        <w:rPr>
          <w:sz w:val="28"/>
          <w:szCs w:val="28"/>
          <w:shd w:val="clear" w:color="auto" w:fill="FCFCFC"/>
        </w:rPr>
      </w:pPr>
      <w:r w:rsidRPr="00E9438C">
        <w:rPr>
          <w:sz w:val="28"/>
          <w:szCs w:val="28"/>
          <w:shd w:val="clear" w:color="auto" w:fill="FCFCFC"/>
        </w:rPr>
        <w:t>- СЕРТИФИКАТ участника конкурса проектов умных устройств </w:t>
      </w:r>
      <w:r w:rsidRPr="00E9438C">
        <w:rPr>
          <w:rStyle w:val="ac"/>
          <w:b w:val="0"/>
          <w:bCs w:val="0"/>
          <w:sz w:val="28"/>
          <w:szCs w:val="28"/>
          <w:shd w:val="clear" w:color="auto" w:fill="FCFCFC"/>
        </w:rPr>
        <w:t>«ТВОЙ:BIT»</w:t>
      </w:r>
      <w:r w:rsidRPr="00E9438C">
        <w:rPr>
          <w:b/>
          <w:bCs/>
          <w:sz w:val="28"/>
          <w:szCs w:val="28"/>
          <w:shd w:val="clear" w:color="auto" w:fill="FCFCFC"/>
        </w:rPr>
        <w:t> </w:t>
      </w:r>
      <w:r w:rsidRPr="00E9438C">
        <w:rPr>
          <w:sz w:val="28"/>
          <w:szCs w:val="28"/>
          <w:shd w:val="clear" w:color="auto" w:fill="FCFCFC"/>
        </w:rPr>
        <w:t>кружкового движения НТИ с проектом</w:t>
      </w:r>
      <w:r w:rsidRPr="00E9438C">
        <w:rPr>
          <w:b/>
          <w:bCs/>
          <w:sz w:val="28"/>
          <w:szCs w:val="28"/>
          <w:shd w:val="clear" w:color="auto" w:fill="FCFCFC"/>
        </w:rPr>
        <w:t> </w:t>
      </w:r>
      <w:r w:rsidRPr="00E9438C">
        <w:rPr>
          <w:rStyle w:val="ac"/>
          <w:b w:val="0"/>
          <w:bCs w:val="0"/>
          <w:sz w:val="28"/>
          <w:szCs w:val="28"/>
          <w:shd w:val="clear" w:color="auto" w:fill="FCFCFC"/>
        </w:rPr>
        <w:t>«Образовательный робототехнический набор на базе микроконтроллера MICRO:BIT для изучения базовых понятий в программировании».</w:t>
      </w:r>
    </w:p>
    <w:p w:rsidR="00E9438C" w:rsidRDefault="00E9438C" w:rsidP="00596502">
      <w:pPr>
        <w:pStyle w:val="aa"/>
        <w:spacing w:before="0" w:beforeAutospacing="0" w:after="0" w:afterAutospacing="0"/>
        <w:ind w:firstLine="360"/>
        <w:rPr>
          <w:sz w:val="28"/>
          <w:szCs w:val="28"/>
          <w:shd w:val="clear" w:color="auto" w:fill="FCFCFC"/>
        </w:rPr>
      </w:pPr>
    </w:p>
    <w:p w:rsidR="00EF72E9" w:rsidRDefault="00E9438C" w:rsidP="00596502">
      <w:pPr>
        <w:pStyle w:val="aa"/>
        <w:spacing w:before="0" w:beforeAutospacing="0" w:after="0" w:afterAutospacing="0"/>
        <w:ind w:firstLine="360"/>
        <w:jc w:val="both"/>
        <w:rPr>
          <w:rFonts w:eastAsiaTheme="minorHAnsi"/>
          <w:sz w:val="28"/>
          <w:szCs w:val="28"/>
          <w:lang w:eastAsia="en-US"/>
        </w:rPr>
      </w:pPr>
      <w:r w:rsidRPr="00596502">
        <w:rPr>
          <w:sz w:val="28"/>
          <w:szCs w:val="28"/>
          <w:shd w:val="clear" w:color="auto" w:fill="FCFCFC"/>
        </w:rPr>
        <w:t>Также н</w:t>
      </w:r>
      <w:r w:rsidRPr="00596502">
        <w:rPr>
          <w:sz w:val="28"/>
          <w:szCs w:val="18"/>
          <w:shd w:val="clear" w:color="auto" w:fill="FCFCFC"/>
        </w:rPr>
        <w:t>а выпуске Алексей стал стипендиатом областной стипендии имени князя Смоленского Романа Ростиславовича</w:t>
      </w:r>
      <w:r w:rsidRPr="00596502">
        <w:rPr>
          <w:rFonts w:eastAsiaTheme="minorHAnsi"/>
          <w:sz w:val="28"/>
          <w:szCs w:val="28"/>
          <w:lang w:eastAsia="en-US"/>
        </w:rPr>
        <w:t>.</w:t>
      </w:r>
      <w:r w:rsidR="00EF72E9">
        <w:rPr>
          <w:rFonts w:eastAsiaTheme="minorHAnsi"/>
          <w:sz w:val="28"/>
          <w:szCs w:val="28"/>
          <w:lang w:eastAsia="en-US"/>
        </w:rPr>
        <w:t xml:space="preserve"> </w:t>
      </w:r>
    </w:p>
    <w:p w:rsidR="007441DB" w:rsidRDefault="007441DB" w:rsidP="00596502">
      <w:pPr>
        <w:pStyle w:val="aa"/>
        <w:spacing w:before="0" w:beforeAutospacing="0" w:after="0" w:afterAutospacing="0"/>
        <w:ind w:firstLine="360"/>
        <w:jc w:val="both"/>
        <w:rPr>
          <w:rFonts w:eastAsiaTheme="minorHAnsi"/>
          <w:sz w:val="28"/>
          <w:szCs w:val="28"/>
          <w:lang w:eastAsia="en-US"/>
        </w:rPr>
      </w:pPr>
    </w:p>
    <w:p w:rsidR="00211E5C" w:rsidRDefault="00EF72E9" w:rsidP="00596502">
      <w:pPr>
        <w:pStyle w:val="aa"/>
        <w:spacing w:before="0" w:beforeAutospacing="0" w:after="0" w:afterAutospacing="0"/>
        <w:ind w:firstLine="360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На </w:t>
      </w:r>
      <w:r w:rsidRPr="00596502">
        <w:rPr>
          <w:rFonts w:eastAsiaTheme="minorHAnsi"/>
          <w:sz w:val="28"/>
          <w:szCs w:val="28"/>
          <w:lang w:eastAsia="en-US"/>
        </w:rPr>
        <w:t>сегодняшний день Алексей работает по специальности</w:t>
      </w:r>
      <w:r w:rsidR="00596502" w:rsidRPr="00596502">
        <w:rPr>
          <w:rFonts w:eastAsiaTheme="minorHAnsi"/>
          <w:sz w:val="28"/>
          <w:szCs w:val="28"/>
          <w:lang w:eastAsia="en-US"/>
        </w:rPr>
        <w:t xml:space="preserve">: в </w:t>
      </w:r>
      <w:r w:rsidR="00596502" w:rsidRPr="00596502">
        <w:rPr>
          <w:color w:val="000000"/>
          <w:sz w:val="28"/>
          <w:szCs w:val="28"/>
        </w:rPr>
        <w:t>сервисе, являющемся частью компании Girteka на обслуживании техники для грузоперевозок в должности диагност-электрик.</w:t>
      </w:r>
    </w:p>
    <w:p w:rsidR="007441DB" w:rsidRDefault="007441DB" w:rsidP="00596502">
      <w:pPr>
        <w:pStyle w:val="aa"/>
        <w:spacing w:before="0" w:beforeAutospacing="0" w:after="0" w:afterAutospacing="0"/>
        <w:ind w:firstLine="360"/>
        <w:jc w:val="both"/>
        <w:rPr>
          <w:rFonts w:eastAsiaTheme="minorHAnsi"/>
          <w:sz w:val="28"/>
          <w:szCs w:val="28"/>
          <w:lang w:eastAsia="en-US"/>
        </w:rPr>
      </w:pPr>
    </w:p>
    <w:p w:rsidR="007441DB" w:rsidRDefault="007441DB" w:rsidP="00596502">
      <w:pPr>
        <w:pStyle w:val="aa"/>
        <w:spacing w:before="0" w:beforeAutospacing="0" w:after="0" w:afterAutospacing="0"/>
        <w:ind w:firstLine="360"/>
        <w:jc w:val="both"/>
        <w:rPr>
          <w:rFonts w:eastAsiaTheme="minorHAnsi"/>
          <w:sz w:val="28"/>
          <w:szCs w:val="28"/>
          <w:lang w:eastAsia="en-US"/>
        </w:rPr>
      </w:pPr>
    </w:p>
    <w:p w:rsidR="007441DB" w:rsidRDefault="007441DB" w:rsidP="00596502">
      <w:pPr>
        <w:pStyle w:val="aa"/>
        <w:spacing w:before="0" w:beforeAutospacing="0" w:after="0" w:afterAutospacing="0"/>
        <w:ind w:firstLine="360"/>
        <w:jc w:val="both"/>
        <w:rPr>
          <w:rFonts w:eastAsiaTheme="minorHAnsi"/>
          <w:sz w:val="28"/>
          <w:szCs w:val="28"/>
          <w:lang w:eastAsia="en-US"/>
        </w:rPr>
      </w:pPr>
    </w:p>
    <w:p w:rsidR="00380518" w:rsidRDefault="00380518" w:rsidP="0038051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</w:p>
    <w:p w:rsidR="00380518" w:rsidRDefault="00380518" w:rsidP="00380518">
      <w:pPr>
        <w:autoSpaceDE w:val="0"/>
        <w:autoSpaceDN w:val="0"/>
        <w:adjustRightInd w:val="0"/>
        <w:spacing w:after="0"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4"/>
          <w:u w:val="single"/>
        </w:rPr>
      </w:pPr>
      <w:r>
        <w:rPr>
          <w:rFonts w:ascii="Times New Roman" w:hAnsi="Times New Roman" w:cs="Times New Roman"/>
          <w:b/>
          <w:sz w:val="28"/>
          <w:szCs w:val="24"/>
          <w:u w:val="single"/>
        </w:rPr>
        <w:lastRenderedPageBreak/>
        <w:t>16 СЛАЙД:</w:t>
      </w:r>
    </w:p>
    <w:p w:rsidR="00596502" w:rsidRDefault="00380518" w:rsidP="00380518">
      <w:pPr>
        <w:pStyle w:val="aa"/>
        <w:spacing w:before="0" w:beforeAutospacing="0" w:after="0" w:afterAutospacing="0"/>
        <w:ind w:firstLine="360"/>
        <w:jc w:val="both"/>
        <w:rPr>
          <w:sz w:val="28"/>
          <w:szCs w:val="28"/>
        </w:rPr>
      </w:pPr>
      <w:r>
        <w:rPr>
          <w:rFonts w:eastAsiaTheme="minorHAnsi"/>
          <w:sz w:val="28"/>
          <w:szCs w:val="28"/>
          <w:lang w:eastAsia="en-US"/>
        </w:rPr>
        <w:t xml:space="preserve"> </w:t>
      </w:r>
      <w:r w:rsidR="00EF72E9">
        <w:rPr>
          <w:rFonts w:eastAsiaTheme="minorHAnsi"/>
          <w:sz w:val="28"/>
          <w:szCs w:val="28"/>
          <w:lang w:eastAsia="en-US"/>
        </w:rPr>
        <w:t xml:space="preserve">Еще один пример использования системы наставничества в нашей образовательной организации: </w:t>
      </w:r>
      <w:r w:rsidR="00EF72E9" w:rsidRPr="00FE745A">
        <w:rPr>
          <w:sz w:val="28"/>
          <w:szCs w:val="28"/>
        </w:rPr>
        <w:t>наставническ</w:t>
      </w:r>
      <w:r w:rsidR="00EF72E9">
        <w:rPr>
          <w:sz w:val="28"/>
          <w:szCs w:val="28"/>
        </w:rPr>
        <w:t>ая</w:t>
      </w:r>
      <w:r w:rsidR="00EF72E9" w:rsidRPr="00FE745A">
        <w:rPr>
          <w:sz w:val="28"/>
          <w:szCs w:val="28"/>
        </w:rPr>
        <w:t xml:space="preserve"> пар</w:t>
      </w:r>
      <w:r w:rsidR="00EF72E9">
        <w:rPr>
          <w:sz w:val="28"/>
          <w:szCs w:val="28"/>
        </w:rPr>
        <w:t>а</w:t>
      </w:r>
      <w:r w:rsidR="00EF72E9" w:rsidRPr="00FE745A">
        <w:rPr>
          <w:sz w:val="28"/>
          <w:szCs w:val="28"/>
        </w:rPr>
        <w:t xml:space="preserve"> в лице нашего </w:t>
      </w:r>
      <w:r w:rsidR="00EF72E9">
        <w:rPr>
          <w:sz w:val="28"/>
          <w:szCs w:val="28"/>
        </w:rPr>
        <w:t>обучающегося ОВЗ-ника</w:t>
      </w:r>
      <w:r w:rsidR="00EF72E9" w:rsidRPr="00FE745A">
        <w:rPr>
          <w:sz w:val="28"/>
          <w:szCs w:val="28"/>
        </w:rPr>
        <w:t xml:space="preserve"> </w:t>
      </w:r>
      <w:r w:rsidR="00EF72E9">
        <w:rPr>
          <w:sz w:val="28"/>
          <w:szCs w:val="28"/>
        </w:rPr>
        <w:t>Федоренкова Артема Дмитриевича</w:t>
      </w:r>
      <w:r w:rsidR="00EF72E9" w:rsidRPr="00FE745A">
        <w:rPr>
          <w:sz w:val="28"/>
          <w:szCs w:val="28"/>
        </w:rPr>
        <w:t xml:space="preserve"> под рукой опытного наставника </w:t>
      </w:r>
      <w:r w:rsidR="00EF72E9">
        <w:rPr>
          <w:sz w:val="28"/>
          <w:szCs w:val="28"/>
        </w:rPr>
        <w:t>преподавателя Нахаева С. В.</w:t>
      </w:r>
      <w:r w:rsidR="00EF72E9" w:rsidRPr="00FE745A">
        <w:rPr>
          <w:sz w:val="28"/>
          <w:szCs w:val="28"/>
        </w:rPr>
        <w:t xml:space="preserve"> </w:t>
      </w:r>
    </w:p>
    <w:p w:rsidR="00EF72E9" w:rsidRDefault="001B4827" w:rsidP="00596502">
      <w:pPr>
        <w:pStyle w:val="aa"/>
        <w:spacing w:before="0" w:beforeAutospacing="0" w:after="0" w:afterAutospacing="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Весной 2023 года Артем принял участие в конкурсе «Абилимпикс 2023»</w:t>
      </w:r>
      <w:r w:rsidR="00596502">
        <w:rPr>
          <w:sz w:val="28"/>
          <w:szCs w:val="28"/>
        </w:rPr>
        <w:t xml:space="preserve"> по компетенции «Ремонт и обслуживание автомобилей»</w:t>
      </w:r>
      <w:r>
        <w:rPr>
          <w:sz w:val="28"/>
          <w:szCs w:val="28"/>
        </w:rPr>
        <w:t>, где занял</w:t>
      </w:r>
      <w:r w:rsidR="00596502">
        <w:rPr>
          <w:sz w:val="28"/>
          <w:szCs w:val="28"/>
        </w:rPr>
        <w:t xml:space="preserve"> 1-е место.</w:t>
      </w:r>
    </w:p>
    <w:p w:rsidR="00596502" w:rsidRDefault="00596502" w:rsidP="00596502">
      <w:pPr>
        <w:pStyle w:val="aa"/>
        <w:spacing w:before="0" w:beforeAutospacing="0" w:after="0" w:afterAutospacing="0"/>
        <w:ind w:firstLine="360"/>
        <w:jc w:val="center"/>
        <w:rPr>
          <w:sz w:val="28"/>
          <w:szCs w:val="28"/>
        </w:rPr>
      </w:pPr>
      <w:r w:rsidRPr="00596502">
        <w:rPr>
          <w:noProof/>
          <w:sz w:val="28"/>
          <w:szCs w:val="28"/>
        </w:rPr>
        <w:drawing>
          <wp:inline distT="0" distB="0" distL="0" distR="0">
            <wp:extent cx="1272937" cy="2262999"/>
            <wp:effectExtent l="19050" t="19050" r="22860" b="23495"/>
            <wp:docPr id="1" name="Рисунок 1" descr="C:\Users\Татьяна\Desktop\Наставничество\Федоренков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esktop\Наставничество\Федоренков 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522" cy="2267594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B4827" w:rsidRPr="00AD40FA" w:rsidRDefault="001B4827" w:rsidP="00596502">
      <w:pPr>
        <w:spacing w:after="0"/>
        <w:ind w:firstLine="360"/>
        <w:rPr>
          <w:rFonts w:ascii="Times New Roman" w:hAnsi="Times New Roman" w:cs="Times New Roman"/>
          <w:sz w:val="28"/>
        </w:rPr>
      </w:pPr>
      <w:r w:rsidRPr="00AD40FA">
        <w:rPr>
          <w:rFonts w:ascii="Times New Roman" w:hAnsi="Times New Roman" w:cs="Times New Roman"/>
          <w:sz w:val="28"/>
        </w:rPr>
        <w:t>Дополнительные достижения Артема:</w:t>
      </w:r>
    </w:p>
    <w:p w:rsidR="00EF72E9" w:rsidRPr="00AD40FA" w:rsidRDefault="00EF72E9" w:rsidP="00596502">
      <w:pPr>
        <w:pStyle w:val="a6"/>
        <w:numPr>
          <w:ilvl w:val="0"/>
          <w:numId w:val="7"/>
        </w:numPr>
        <w:spacing w:after="0"/>
        <w:ind w:left="360"/>
        <w:rPr>
          <w:rFonts w:ascii="Times New Roman" w:hAnsi="Times New Roman" w:cs="Times New Roman"/>
          <w:sz w:val="28"/>
        </w:rPr>
      </w:pPr>
      <w:r w:rsidRPr="00AD40FA">
        <w:rPr>
          <w:rFonts w:ascii="Times New Roman" w:hAnsi="Times New Roman" w:cs="Times New Roman"/>
          <w:sz w:val="28"/>
        </w:rPr>
        <w:t>Участие в региональной олимпиаде профессионального мастерства обучающихся по направлению «Основы сетевых технологий»</w:t>
      </w:r>
      <w:r w:rsidR="004A0970" w:rsidRPr="00AD40FA">
        <w:rPr>
          <w:rFonts w:ascii="Times New Roman" w:hAnsi="Times New Roman" w:cs="Times New Roman"/>
          <w:sz w:val="28"/>
        </w:rPr>
        <w:t>;</w:t>
      </w:r>
    </w:p>
    <w:p w:rsidR="004A0970" w:rsidRPr="00AD40FA" w:rsidRDefault="004A0970" w:rsidP="00AD40FA">
      <w:pPr>
        <w:pStyle w:val="a6"/>
        <w:numPr>
          <w:ilvl w:val="0"/>
          <w:numId w:val="7"/>
        </w:numPr>
        <w:spacing w:after="0"/>
        <w:ind w:left="360"/>
        <w:rPr>
          <w:rFonts w:ascii="Times New Roman" w:hAnsi="Times New Roman" w:cs="Times New Roman"/>
          <w:sz w:val="28"/>
        </w:rPr>
      </w:pPr>
      <w:r w:rsidRPr="00AD40FA">
        <w:rPr>
          <w:rFonts w:ascii="Times New Roman" w:hAnsi="Times New Roman" w:cs="Times New Roman"/>
          <w:sz w:val="28"/>
        </w:rPr>
        <w:t>Участие в Международной дистанционной математической олимпиаде «Инфоурок» (зимний сезон 2022);</w:t>
      </w:r>
    </w:p>
    <w:p w:rsidR="004A0970" w:rsidRPr="00AD40FA" w:rsidRDefault="004A0970" w:rsidP="00AD40FA">
      <w:pPr>
        <w:pStyle w:val="a6"/>
        <w:numPr>
          <w:ilvl w:val="0"/>
          <w:numId w:val="7"/>
        </w:numPr>
        <w:spacing w:after="0"/>
        <w:ind w:left="360"/>
        <w:rPr>
          <w:rFonts w:ascii="Times New Roman" w:hAnsi="Times New Roman" w:cs="Times New Roman"/>
          <w:sz w:val="28"/>
        </w:rPr>
      </w:pPr>
      <w:r w:rsidRPr="00AD40FA">
        <w:rPr>
          <w:rFonts w:ascii="Times New Roman" w:hAnsi="Times New Roman" w:cs="Times New Roman"/>
          <w:sz w:val="28"/>
        </w:rPr>
        <w:t>Участие во всероссийском образовательном проекте в сфере информационных технологий «УРОК ЦИФРА» зима 2022;</w:t>
      </w:r>
    </w:p>
    <w:p w:rsidR="004A0970" w:rsidRPr="00AD40FA" w:rsidRDefault="00AD40FA" w:rsidP="00AD40FA">
      <w:pPr>
        <w:pStyle w:val="a6"/>
        <w:numPr>
          <w:ilvl w:val="0"/>
          <w:numId w:val="7"/>
        </w:numPr>
        <w:spacing w:after="0"/>
        <w:ind w:left="360"/>
        <w:rPr>
          <w:rFonts w:ascii="Times New Roman" w:hAnsi="Times New Roman" w:cs="Times New Roman"/>
          <w:sz w:val="28"/>
        </w:rPr>
      </w:pPr>
      <w:r w:rsidRPr="00AD40FA">
        <w:rPr>
          <w:rFonts w:ascii="Times New Roman" w:hAnsi="Times New Roman" w:cs="Times New Roman"/>
          <w:sz w:val="28"/>
        </w:rPr>
        <w:t>У</w:t>
      </w:r>
      <w:r w:rsidR="004A0970" w:rsidRPr="00AD40FA">
        <w:rPr>
          <w:rFonts w:ascii="Times New Roman" w:hAnsi="Times New Roman" w:cs="Times New Roman"/>
          <w:sz w:val="28"/>
        </w:rPr>
        <w:t>частие в X Всероссийском онлайн-чемпионате «Изучи интернет – управляй им!» (зимний сезон 2022).</w:t>
      </w:r>
    </w:p>
    <w:p w:rsidR="00EF72E9" w:rsidRPr="00EF72E9" w:rsidRDefault="00EF72E9" w:rsidP="00E9438C">
      <w:pPr>
        <w:pStyle w:val="aa"/>
        <w:spacing w:before="0" w:beforeAutospacing="0" w:after="0" w:afterAutospacing="0"/>
        <w:ind w:firstLine="360"/>
        <w:jc w:val="both"/>
        <w:rPr>
          <w:b/>
        </w:rPr>
      </w:pPr>
    </w:p>
    <w:p w:rsidR="00EB114E" w:rsidRDefault="00D84F86" w:rsidP="00EB114E">
      <w:pPr>
        <w:ind w:firstLine="708"/>
        <w:jc w:val="both"/>
        <w:rPr>
          <w:rFonts w:ascii="Times New Roman" w:hAnsi="Times New Roman" w:cs="Times New Roman"/>
          <w:sz w:val="28"/>
        </w:rPr>
      </w:pPr>
      <w:r w:rsidRPr="00D84F86">
        <w:rPr>
          <w:rFonts w:ascii="Times New Roman" w:hAnsi="Times New Roman" w:cs="Times New Roman"/>
          <w:sz w:val="28"/>
        </w:rPr>
        <w:t>Гибкая система наставничества способствует развитию уровня мотивированности студентов, повышению образовательных результатов по формированию профессиональных компетенций и, как следствие, улучшению эмоционального настроя внутри групп профессиональной образовательной организации</w:t>
      </w:r>
      <w:r>
        <w:rPr>
          <w:rFonts w:ascii="Times New Roman" w:hAnsi="Times New Roman" w:cs="Times New Roman"/>
          <w:sz w:val="28"/>
        </w:rPr>
        <w:t>.</w:t>
      </w:r>
      <w:r w:rsidR="00336896">
        <w:rPr>
          <w:rFonts w:ascii="Times New Roman" w:hAnsi="Times New Roman" w:cs="Times New Roman"/>
          <w:sz w:val="28"/>
        </w:rPr>
        <w:t xml:space="preserve"> </w:t>
      </w:r>
      <w:r w:rsidR="00EB114E" w:rsidRPr="00233693">
        <w:rPr>
          <w:rFonts w:ascii="Times New Roman" w:hAnsi="Times New Roman" w:cs="Times New Roman"/>
          <w:sz w:val="28"/>
        </w:rPr>
        <w:t xml:space="preserve">Осознанность совершенного выбора, наличие сформированных профессиональных навыков и готовность к самосовершенствованию </w:t>
      </w:r>
      <w:r w:rsidR="00336896">
        <w:rPr>
          <w:rFonts w:ascii="Times New Roman" w:hAnsi="Times New Roman" w:cs="Times New Roman"/>
          <w:sz w:val="28"/>
        </w:rPr>
        <w:t>становятся</w:t>
      </w:r>
      <w:r w:rsidR="00EB114E" w:rsidRPr="00233693">
        <w:rPr>
          <w:rFonts w:ascii="Times New Roman" w:hAnsi="Times New Roman" w:cs="Times New Roman"/>
          <w:sz w:val="28"/>
        </w:rPr>
        <w:t xml:space="preserve"> признаками большинства наших выпускников. </w:t>
      </w:r>
    </w:p>
    <w:p w:rsidR="00380518" w:rsidRPr="00380518" w:rsidRDefault="004C723B" w:rsidP="0097061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Может и н</w:t>
      </w:r>
      <w:r w:rsidR="00380518" w:rsidRPr="00380518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е надо</w:t>
      </w:r>
    </w:p>
    <w:p w:rsidR="003A41AC" w:rsidRPr="00EB114E" w:rsidRDefault="00EB114E" w:rsidP="00970612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EB114E">
        <w:rPr>
          <w:rFonts w:ascii="Times New Roman" w:hAnsi="Times New Roman" w:cs="Times New Roman"/>
          <w:bCs/>
          <w:iCs/>
          <w:sz w:val="28"/>
          <w:szCs w:val="28"/>
        </w:rPr>
        <w:t>Приведем только анализ некоторых критериев.</w:t>
      </w:r>
    </w:p>
    <w:p w:rsidR="00BA560D" w:rsidRDefault="00970612" w:rsidP="00970612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5087C">
        <w:rPr>
          <w:rFonts w:ascii="Times New Roman" w:hAnsi="Times New Roman" w:cs="Times New Roman"/>
          <w:bCs/>
          <w:i/>
          <w:iCs/>
          <w:sz w:val="28"/>
          <w:szCs w:val="28"/>
        </w:rPr>
        <w:t>Социальная активность (готовность к сотрудничеству).</w:t>
      </w:r>
      <w:r w:rsidRPr="00D5087C">
        <w:rPr>
          <w:rFonts w:ascii="Times New Roman" w:hAnsi="Times New Roman" w:cs="Times New Roman"/>
          <w:bCs/>
          <w:sz w:val="28"/>
          <w:szCs w:val="28"/>
        </w:rPr>
        <w:t xml:space="preserve"> Готовность к сотрудничеству является одним из ведущих </w:t>
      </w:r>
      <w:r w:rsidRPr="008E1675">
        <w:rPr>
          <w:rFonts w:ascii="Times New Roman" w:hAnsi="Times New Roman" w:cs="Times New Roman"/>
          <w:bCs/>
          <w:sz w:val="28"/>
          <w:szCs w:val="28"/>
        </w:rPr>
        <w:t xml:space="preserve">показателей </w:t>
      </w:r>
      <w:r w:rsidR="00EC1FF4">
        <w:rPr>
          <w:rFonts w:ascii="Times New Roman" w:hAnsi="Times New Roman" w:cs="Times New Roman"/>
          <w:bCs/>
          <w:sz w:val="28"/>
          <w:szCs w:val="28"/>
        </w:rPr>
        <w:t>сформированности личности будущего специалиста</w:t>
      </w:r>
      <w:r w:rsidRPr="008E1675">
        <w:rPr>
          <w:rFonts w:ascii="Times New Roman" w:hAnsi="Times New Roman" w:cs="Times New Roman"/>
          <w:bCs/>
          <w:sz w:val="28"/>
          <w:szCs w:val="28"/>
        </w:rPr>
        <w:t>.</w:t>
      </w:r>
      <w:r w:rsidR="008E1675" w:rsidRPr="008E1675">
        <w:rPr>
          <w:rFonts w:ascii="Times New Roman" w:hAnsi="Times New Roman" w:cs="Times New Roman"/>
          <w:bCs/>
          <w:sz w:val="28"/>
          <w:szCs w:val="28"/>
        </w:rPr>
        <w:t xml:space="preserve"> Использовалась </w:t>
      </w:r>
      <w:r w:rsidR="008E1675" w:rsidRPr="008E1675">
        <w:rPr>
          <w:rFonts w:ascii="Times New Roman" w:hAnsi="Times New Roman" w:cs="Times New Roman"/>
          <w:color w:val="000000"/>
          <w:sz w:val="28"/>
          <w:szCs w:val="28"/>
        </w:rPr>
        <w:t>методика диагностики готовности к сотрудничеству в совместной деятельности, Курунов В. В., Айнулина Н. А.</w:t>
      </w:r>
      <w:r w:rsidRPr="008E1675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BA560D" w:rsidRPr="00BA560D" w:rsidRDefault="00BA560D" w:rsidP="00BA560D">
      <w:pPr>
        <w:pStyle w:val="a8"/>
        <w:spacing w:before="0"/>
        <w:ind w:right="119"/>
        <w:rPr>
          <w:sz w:val="16"/>
          <w:szCs w:val="16"/>
        </w:rPr>
      </w:pPr>
      <w:r w:rsidRPr="00BA560D">
        <w:rPr>
          <w:sz w:val="28"/>
        </w:rPr>
        <w:lastRenderedPageBreak/>
        <w:t>0–8</w:t>
      </w:r>
      <w:r w:rsidRPr="00BA560D">
        <w:rPr>
          <w:spacing w:val="1"/>
          <w:sz w:val="28"/>
        </w:rPr>
        <w:t xml:space="preserve"> </w:t>
      </w:r>
      <w:r w:rsidRPr="00BA560D">
        <w:rPr>
          <w:sz w:val="28"/>
        </w:rPr>
        <w:t>баллов</w:t>
      </w:r>
      <w:r w:rsidRPr="00BA560D">
        <w:rPr>
          <w:spacing w:val="1"/>
          <w:sz w:val="28"/>
        </w:rPr>
        <w:t xml:space="preserve"> </w:t>
      </w:r>
      <w:r w:rsidRPr="00BA560D">
        <w:rPr>
          <w:sz w:val="28"/>
        </w:rPr>
        <w:t>–</w:t>
      </w:r>
      <w:r w:rsidRPr="00BA560D">
        <w:rPr>
          <w:spacing w:val="1"/>
          <w:sz w:val="28"/>
        </w:rPr>
        <w:t xml:space="preserve"> </w:t>
      </w:r>
      <w:r w:rsidRPr="00BA560D">
        <w:rPr>
          <w:sz w:val="28"/>
        </w:rPr>
        <w:t>низкая</w:t>
      </w:r>
      <w:r w:rsidRPr="00BA560D">
        <w:rPr>
          <w:spacing w:val="1"/>
          <w:sz w:val="28"/>
        </w:rPr>
        <w:t xml:space="preserve"> </w:t>
      </w:r>
      <w:r w:rsidRPr="00BA560D">
        <w:rPr>
          <w:sz w:val="28"/>
        </w:rPr>
        <w:t>степень</w:t>
      </w:r>
      <w:r w:rsidRPr="00BA560D">
        <w:rPr>
          <w:spacing w:val="1"/>
          <w:sz w:val="28"/>
        </w:rPr>
        <w:t xml:space="preserve"> </w:t>
      </w:r>
      <w:r w:rsidRPr="00BA560D">
        <w:rPr>
          <w:sz w:val="28"/>
        </w:rPr>
        <w:t>готовности</w:t>
      </w:r>
      <w:r w:rsidRPr="00BA560D">
        <w:rPr>
          <w:spacing w:val="1"/>
          <w:sz w:val="28"/>
        </w:rPr>
        <w:t xml:space="preserve"> </w:t>
      </w:r>
      <w:r w:rsidRPr="00BA560D">
        <w:rPr>
          <w:sz w:val="28"/>
        </w:rPr>
        <w:t>к</w:t>
      </w:r>
      <w:r w:rsidRPr="00BA560D">
        <w:rPr>
          <w:spacing w:val="1"/>
          <w:sz w:val="28"/>
        </w:rPr>
        <w:t xml:space="preserve"> </w:t>
      </w:r>
      <w:r w:rsidRPr="00BA560D">
        <w:rPr>
          <w:sz w:val="28"/>
        </w:rPr>
        <w:t>сотрудничеству.</w:t>
      </w:r>
      <w:r>
        <w:rPr>
          <w:spacing w:val="1"/>
        </w:rPr>
        <w:t xml:space="preserve"> </w:t>
      </w:r>
      <w:r w:rsidRPr="00BA560D">
        <w:rPr>
          <w:sz w:val="16"/>
          <w:szCs w:val="16"/>
        </w:rPr>
        <w:t>Испытуемый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не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ориентирован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на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выполнение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общей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цели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совместной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деятельности,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полагает,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что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сотрудничать в процессе осуществления совместной деятельности невозможно, либо не видит</w:t>
      </w:r>
      <w:r w:rsidRPr="00BA560D">
        <w:rPr>
          <w:spacing w:val="-57"/>
          <w:sz w:val="16"/>
          <w:szCs w:val="16"/>
        </w:rPr>
        <w:t xml:space="preserve"> </w:t>
      </w:r>
      <w:r w:rsidRPr="00BA560D">
        <w:rPr>
          <w:sz w:val="16"/>
          <w:szCs w:val="16"/>
        </w:rPr>
        <w:t>в этом смысла. Испытуемый отмечает, что у него отсутствует желание, стремление и опыт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сотрудничества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другими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людьми.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Осуществление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совместной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деятельности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другими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людьми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часто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вызывает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негативные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эмоции.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У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испытуемого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полностью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отсутствует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потребность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в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сотрудничестве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другими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людьми.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Отмеченный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подход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к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реализации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pacing w:val="-1"/>
          <w:sz w:val="16"/>
          <w:szCs w:val="16"/>
        </w:rPr>
        <w:t>сотрудничества</w:t>
      </w:r>
      <w:r w:rsidRPr="00BA560D">
        <w:rPr>
          <w:spacing w:val="-11"/>
          <w:sz w:val="16"/>
          <w:szCs w:val="16"/>
        </w:rPr>
        <w:t xml:space="preserve"> </w:t>
      </w:r>
      <w:r w:rsidRPr="00BA560D">
        <w:rPr>
          <w:sz w:val="16"/>
          <w:szCs w:val="16"/>
        </w:rPr>
        <w:t>оправдан</w:t>
      </w:r>
      <w:r w:rsidRPr="00BA560D">
        <w:rPr>
          <w:spacing w:val="-13"/>
          <w:sz w:val="16"/>
          <w:szCs w:val="16"/>
        </w:rPr>
        <w:t xml:space="preserve"> </w:t>
      </w:r>
      <w:r w:rsidRPr="00BA560D">
        <w:rPr>
          <w:sz w:val="16"/>
          <w:szCs w:val="16"/>
        </w:rPr>
        <w:t>только</w:t>
      </w:r>
      <w:r w:rsidRPr="00BA560D">
        <w:rPr>
          <w:spacing w:val="-13"/>
          <w:sz w:val="16"/>
          <w:szCs w:val="16"/>
        </w:rPr>
        <w:t xml:space="preserve"> </w:t>
      </w:r>
      <w:r w:rsidRPr="00BA560D">
        <w:rPr>
          <w:sz w:val="16"/>
          <w:szCs w:val="16"/>
        </w:rPr>
        <w:t>в</w:t>
      </w:r>
      <w:r w:rsidRPr="00BA560D">
        <w:rPr>
          <w:spacing w:val="-14"/>
          <w:sz w:val="16"/>
          <w:szCs w:val="16"/>
        </w:rPr>
        <w:t xml:space="preserve"> </w:t>
      </w:r>
      <w:r w:rsidRPr="00BA560D">
        <w:rPr>
          <w:sz w:val="16"/>
          <w:szCs w:val="16"/>
        </w:rPr>
        <w:t>ситуациях,</w:t>
      </w:r>
      <w:r w:rsidRPr="00BA560D">
        <w:rPr>
          <w:spacing w:val="-11"/>
          <w:sz w:val="16"/>
          <w:szCs w:val="16"/>
        </w:rPr>
        <w:t xml:space="preserve"> </w:t>
      </w:r>
      <w:r w:rsidRPr="00BA560D">
        <w:rPr>
          <w:sz w:val="16"/>
          <w:szCs w:val="16"/>
        </w:rPr>
        <w:t>в</w:t>
      </w:r>
      <w:r w:rsidRPr="00BA560D">
        <w:rPr>
          <w:spacing w:val="-14"/>
          <w:sz w:val="16"/>
          <w:szCs w:val="16"/>
        </w:rPr>
        <w:t xml:space="preserve"> </w:t>
      </w:r>
      <w:r w:rsidRPr="00BA560D">
        <w:rPr>
          <w:sz w:val="16"/>
          <w:szCs w:val="16"/>
        </w:rPr>
        <w:t>которых</w:t>
      </w:r>
      <w:r w:rsidRPr="00BA560D">
        <w:rPr>
          <w:spacing w:val="-12"/>
          <w:sz w:val="16"/>
          <w:szCs w:val="16"/>
        </w:rPr>
        <w:t xml:space="preserve"> </w:t>
      </w:r>
      <w:r w:rsidRPr="00BA560D">
        <w:rPr>
          <w:sz w:val="16"/>
          <w:szCs w:val="16"/>
        </w:rPr>
        <w:t>совместная</w:t>
      </w:r>
      <w:r w:rsidRPr="00BA560D">
        <w:rPr>
          <w:spacing w:val="-11"/>
          <w:sz w:val="16"/>
          <w:szCs w:val="16"/>
        </w:rPr>
        <w:t xml:space="preserve"> </w:t>
      </w:r>
      <w:r w:rsidRPr="00BA560D">
        <w:rPr>
          <w:sz w:val="16"/>
          <w:szCs w:val="16"/>
        </w:rPr>
        <w:t>деятельность</w:t>
      </w:r>
      <w:r w:rsidRPr="00BA560D">
        <w:rPr>
          <w:spacing w:val="-14"/>
          <w:sz w:val="16"/>
          <w:szCs w:val="16"/>
        </w:rPr>
        <w:t xml:space="preserve"> </w:t>
      </w:r>
      <w:r w:rsidRPr="00BA560D">
        <w:rPr>
          <w:sz w:val="16"/>
          <w:szCs w:val="16"/>
        </w:rPr>
        <w:t>представляет</w:t>
      </w:r>
      <w:r w:rsidRPr="00BA560D">
        <w:rPr>
          <w:spacing w:val="-57"/>
          <w:sz w:val="16"/>
          <w:szCs w:val="16"/>
        </w:rPr>
        <w:t xml:space="preserve"> </w:t>
      </w:r>
      <w:r w:rsidRPr="00BA560D">
        <w:rPr>
          <w:sz w:val="16"/>
          <w:szCs w:val="16"/>
        </w:rPr>
        <w:t>собой совокупность индивидуальных, степень успешности выполнения которых каждым из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участников</w:t>
      </w:r>
      <w:r w:rsidRPr="00BA560D">
        <w:rPr>
          <w:spacing w:val="-3"/>
          <w:sz w:val="16"/>
          <w:szCs w:val="16"/>
        </w:rPr>
        <w:t xml:space="preserve"> </w:t>
      </w:r>
      <w:r w:rsidRPr="00BA560D">
        <w:rPr>
          <w:sz w:val="16"/>
          <w:szCs w:val="16"/>
        </w:rPr>
        <w:t>не влияет</w:t>
      </w:r>
      <w:r w:rsidRPr="00BA560D">
        <w:rPr>
          <w:spacing w:val="-1"/>
          <w:sz w:val="16"/>
          <w:szCs w:val="16"/>
        </w:rPr>
        <w:t xml:space="preserve"> </w:t>
      </w:r>
      <w:r w:rsidRPr="00BA560D">
        <w:rPr>
          <w:sz w:val="16"/>
          <w:szCs w:val="16"/>
        </w:rPr>
        <w:t>на</w:t>
      </w:r>
      <w:r w:rsidRPr="00BA560D">
        <w:rPr>
          <w:spacing w:val="-1"/>
          <w:sz w:val="16"/>
          <w:szCs w:val="16"/>
        </w:rPr>
        <w:t xml:space="preserve"> </w:t>
      </w:r>
      <w:r w:rsidRPr="00BA560D">
        <w:rPr>
          <w:sz w:val="16"/>
          <w:szCs w:val="16"/>
        </w:rPr>
        <w:t>степень</w:t>
      </w:r>
      <w:r w:rsidRPr="00BA560D">
        <w:rPr>
          <w:spacing w:val="-2"/>
          <w:sz w:val="16"/>
          <w:szCs w:val="16"/>
        </w:rPr>
        <w:t xml:space="preserve"> </w:t>
      </w:r>
      <w:r w:rsidRPr="00BA560D">
        <w:rPr>
          <w:sz w:val="16"/>
          <w:szCs w:val="16"/>
        </w:rPr>
        <w:t>успешности</w:t>
      </w:r>
      <w:r w:rsidRPr="00BA560D">
        <w:rPr>
          <w:spacing w:val="-1"/>
          <w:sz w:val="16"/>
          <w:szCs w:val="16"/>
        </w:rPr>
        <w:t xml:space="preserve"> </w:t>
      </w:r>
      <w:r w:rsidRPr="00BA560D">
        <w:rPr>
          <w:sz w:val="16"/>
          <w:szCs w:val="16"/>
        </w:rPr>
        <w:t>других</w:t>
      </w:r>
      <w:r w:rsidRPr="00BA560D">
        <w:rPr>
          <w:spacing w:val="-1"/>
          <w:sz w:val="16"/>
          <w:szCs w:val="16"/>
        </w:rPr>
        <w:t xml:space="preserve"> </w:t>
      </w:r>
      <w:r w:rsidRPr="00BA560D">
        <w:rPr>
          <w:sz w:val="16"/>
          <w:szCs w:val="16"/>
        </w:rPr>
        <w:t>участников.</w:t>
      </w:r>
    </w:p>
    <w:p w:rsidR="00BA560D" w:rsidRPr="00BA560D" w:rsidRDefault="00BA560D" w:rsidP="00BA560D">
      <w:pPr>
        <w:pStyle w:val="a8"/>
        <w:spacing w:before="0"/>
        <w:ind w:right="114"/>
        <w:rPr>
          <w:sz w:val="16"/>
        </w:rPr>
      </w:pPr>
      <w:r w:rsidRPr="00BA560D">
        <w:rPr>
          <w:spacing w:val="-1"/>
          <w:sz w:val="28"/>
        </w:rPr>
        <w:t>9–17</w:t>
      </w:r>
      <w:r w:rsidRPr="00BA560D">
        <w:rPr>
          <w:spacing w:val="-12"/>
          <w:sz w:val="28"/>
        </w:rPr>
        <w:t xml:space="preserve"> </w:t>
      </w:r>
      <w:r w:rsidRPr="00BA560D">
        <w:rPr>
          <w:spacing w:val="-1"/>
          <w:sz w:val="28"/>
        </w:rPr>
        <w:t>баллов</w:t>
      </w:r>
      <w:r w:rsidRPr="00BA560D">
        <w:rPr>
          <w:spacing w:val="-13"/>
          <w:sz w:val="28"/>
        </w:rPr>
        <w:t xml:space="preserve"> </w:t>
      </w:r>
      <w:r w:rsidRPr="00BA560D">
        <w:rPr>
          <w:spacing w:val="-1"/>
          <w:sz w:val="28"/>
        </w:rPr>
        <w:t>–</w:t>
      </w:r>
      <w:r w:rsidRPr="00BA560D">
        <w:rPr>
          <w:spacing w:val="-16"/>
          <w:sz w:val="28"/>
        </w:rPr>
        <w:t xml:space="preserve"> </w:t>
      </w:r>
      <w:r w:rsidRPr="00BA560D">
        <w:rPr>
          <w:spacing w:val="-1"/>
          <w:sz w:val="28"/>
        </w:rPr>
        <w:t>средняя</w:t>
      </w:r>
      <w:r w:rsidRPr="00BA560D">
        <w:rPr>
          <w:spacing w:val="-15"/>
          <w:sz w:val="28"/>
        </w:rPr>
        <w:t xml:space="preserve"> </w:t>
      </w:r>
      <w:r w:rsidRPr="00BA560D">
        <w:rPr>
          <w:spacing w:val="-1"/>
          <w:sz w:val="28"/>
        </w:rPr>
        <w:t>степень</w:t>
      </w:r>
      <w:r w:rsidRPr="00BA560D">
        <w:rPr>
          <w:spacing w:val="-14"/>
          <w:sz w:val="28"/>
        </w:rPr>
        <w:t xml:space="preserve"> </w:t>
      </w:r>
      <w:r w:rsidRPr="00BA560D">
        <w:rPr>
          <w:sz w:val="28"/>
        </w:rPr>
        <w:t>готовности</w:t>
      </w:r>
      <w:r w:rsidRPr="00BA560D">
        <w:rPr>
          <w:spacing w:val="-13"/>
          <w:sz w:val="28"/>
        </w:rPr>
        <w:t xml:space="preserve"> </w:t>
      </w:r>
      <w:r w:rsidRPr="00BA560D">
        <w:rPr>
          <w:sz w:val="28"/>
        </w:rPr>
        <w:t>к</w:t>
      </w:r>
      <w:r w:rsidRPr="00BA560D">
        <w:rPr>
          <w:spacing w:val="-13"/>
          <w:sz w:val="28"/>
        </w:rPr>
        <w:t xml:space="preserve"> </w:t>
      </w:r>
      <w:r w:rsidRPr="00BA560D">
        <w:rPr>
          <w:sz w:val="28"/>
        </w:rPr>
        <w:t>сотрудничеству.</w:t>
      </w:r>
      <w:r w:rsidRPr="00BA560D">
        <w:rPr>
          <w:spacing w:val="-12"/>
          <w:sz w:val="28"/>
        </w:rPr>
        <w:t xml:space="preserve"> </w:t>
      </w:r>
      <w:r w:rsidRPr="00BA560D">
        <w:rPr>
          <w:sz w:val="16"/>
        </w:rPr>
        <w:t>Испытуемый</w:t>
      </w:r>
      <w:r w:rsidRPr="00BA560D">
        <w:rPr>
          <w:spacing w:val="-13"/>
          <w:sz w:val="16"/>
        </w:rPr>
        <w:t xml:space="preserve"> </w:t>
      </w:r>
      <w:r w:rsidRPr="00BA560D">
        <w:rPr>
          <w:sz w:val="16"/>
        </w:rPr>
        <w:t>понимает,</w:t>
      </w:r>
      <w:r w:rsidRPr="00BA560D">
        <w:rPr>
          <w:spacing w:val="-12"/>
          <w:sz w:val="16"/>
        </w:rPr>
        <w:t xml:space="preserve"> </w:t>
      </w:r>
      <w:r w:rsidRPr="00BA560D">
        <w:rPr>
          <w:sz w:val="16"/>
        </w:rPr>
        <w:t>что</w:t>
      </w:r>
      <w:r w:rsidRPr="00BA560D">
        <w:rPr>
          <w:spacing w:val="-57"/>
          <w:sz w:val="16"/>
        </w:rPr>
        <w:t xml:space="preserve"> </w:t>
      </w:r>
      <w:r w:rsidRPr="00BA560D">
        <w:rPr>
          <w:sz w:val="16"/>
        </w:rPr>
        <w:t>результатом выполнения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совместной деятельности должно стать достижение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общей цели.</w:t>
      </w:r>
      <w:r w:rsidRPr="00BA560D">
        <w:rPr>
          <w:spacing w:val="1"/>
          <w:sz w:val="16"/>
        </w:rPr>
        <w:t xml:space="preserve"> </w:t>
      </w:r>
      <w:r w:rsidRPr="00BA560D">
        <w:rPr>
          <w:spacing w:val="-1"/>
          <w:sz w:val="16"/>
        </w:rPr>
        <w:t>Испытуемый</w:t>
      </w:r>
      <w:r w:rsidRPr="00BA560D">
        <w:rPr>
          <w:spacing w:val="-13"/>
          <w:sz w:val="16"/>
        </w:rPr>
        <w:t xml:space="preserve"> </w:t>
      </w:r>
      <w:r w:rsidRPr="00BA560D">
        <w:rPr>
          <w:spacing w:val="-1"/>
          <w:sz w:val="16"/>
        </w:rPr>
        <w:t>готов</w:t>
      </w:r>
      <w:r w:rsidRPr="00BA560D">
        <w:rPr>
          <w:spacing w:val="-14"/>
          <w:sz w:val="16"/>
        </w:rPr>
        <w:t xml:space="preserve"> </w:t>
      </w:r>
      <w:r w:rsidRPr="00BA560D">
        <w:rPr>
          <w:spacing w:val="-1"/>
          <w:sz w:val="16"/>
        </w:rPr>
        <w:t>к</w:t>
      </w:r>
      <w:r w:rsidRPr="00BA560D">
        <w:rPr>
          <w:spacing w:val="-12"/>
          <w:sz w:val="16"/>
        </w:rPr>
        <w:t xml:space="preserve"> </w:t>
      </w:r>
      <w:r w:rsidRPr="00BA560D">
        <w:rPr>
          <w:spacing w:val="-1"/>
          <w:sz w:val="16"/>
        </w:rPr>
        <w:t>сотрудничеству,</w:t>
      </w:r>
      <w:r w:rsidRPr="00BA560D">
        <w:rPr>
          <w:spacing w:val="-12"/>
          <w:sz w:val="16"/>
        </w:rPr>
        <w:t xml:space="preserve"> </w:t>
      </w:r>
      <w:r w:rsidRPr="00BA560D">
        <w:rPr>
          <w:sz w:val="16"/>
        </w:rPr>
        <w:t>у</w:t>
      </w:r>
      <w:r w:rsidRPr="00BA560D">
        <w:rPr>
          <w:spacing w:val="-11"/>
          <w:sz w:val="16"/>
        </w:rPr>
        <w:t xml:space="preserve"> </w:t>
      </w:r>
      <w:r w:rsidRPr="00BA560D">
        <w:rPr>
          <w:sz w:val="16"/>
        </w:rPr>
        <w:t>него</w:t>
      </w:r>
      <w:r w:rsidRPr="00BA560D">
        <w:rPr>
          <w:spacing w:val="-12"/>
          <w:sz w:val="16"/>
        </w:rPr>
        <w:t xml:space="preserve"> </w:t>
      </w:r>
      <w:r w:rsidRPr="00BA560D">
        <w:rPr>
          <w:sz w:val="16"/>
        </w:rPr>
        <w:t>есть</w:t>
      </w:r>
      <w:r w:rsidRPr="00BA560D">
        <w:rPr>
          <w:spacing w:val="-14"/>
          <w:sz w:val="16"/>
        </w:rPr>
        <w:t xml:space="preserve"> </w:t>
      </w:r>
      <w:r w:rsidRPr="00BA560D">
        <w:rPr>
          <w:sz w:val="16"/>
        </w:rPr>
        <w:t>желание</w:t>
      </w:r>
      <w:r w:rsidRPr="00BA560D">
        <w:rPr>
          <w:spacing w:val="-14"/>
          <w:sz w:val="16"/>
        </w:rPr>
        <w:t xml:space="preserve"> </w:t>
      </w:r>
      <w:r w:rsidRPr="00BA560D">
        <w:rPr>
          <w:sz w:val="16"/>
        </w:rPr>
        <w:t>сотрудничать,</w:t>
      </w:r>
      <w:r w:rsidRPr="00BA560D">
        <w:rPr>
          <w:spacing w:val="-12"/>
          <w:sz w:val="16"/>
        </w:rPr>
        <w:t xml:space="preserve"> </w:t>
      </w:r>
      <w:r w:rsidRPr="00BA560D">
        <w:rPr>
          <w:sz w:val="16"/>
        </w:rPr>
        <w:t>однако</w:t>
      </w:r>
      <w:r w:rsidRPr="00BA560D">
        <w:rPr>
          <w:spacing w:val="-11"/>
          <w:sz w:val="16"/>
        </w:rPr>
        <w:t xml:space="preserve"> </w:t>
      </w:r>
      <w:r w:rsidRPr="00BA560D">
        <w:rPr>
          <w:sz w:val="16"/>
        </w:rPr>
        <w:t>полностью</w:t>
      </w:r>
      <w:r w:rsidRPr="00BA560D">
        <w:rPr>
          <w:spacing w:val="-12"/>
          <w:sz w:val="16"/>
        </w:rPr>
        <w:t xml:space="preserve"> </w:t>
      </w:r>
      <w:r w:rsidRPr="00BA560D">
        <w:rPr>
          <w:sz w:val="16"/>
        </w:rPr>
        <w:t>или</w:t>
      </w:r>
      <w:r w:rsidRPr="00BA560D">
        <w:rPr>
          <w:spacing w:val="-57"/>
          <w:sz w:val="16"/>
        </w:rPr>
        <w:t xml:space="preserve"> </w:t>
      </w:r>
      <w:r w:rsidRPr="00BA560D">
        <w:rPr>
          <w:sz w:val="16"/>
        </w:rPr>
        <w:t>частично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отсутствует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опыт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сотрудничества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с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другими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людьми.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Выполнение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совместной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деятельности с другими не вызывает отрицательных эмоций. Данный уровень готовности к</w:t>
      </w:r>
      <w:r w:rsidRPr="00BA560D">
        <w:rPr>
          <w:spacing w:val="1"/>
          <w:sz w:val="16"/>
        </w:rPr>
        <w:t xml:space="preserve"> </w:t>
      </w:r>
      <w:r w:rsidRPr="00BA560D">
        <w:rPr>
          <w:sz w:val="16"/>
        </w:rPr>
        <w:t>сотрудничеству</w:t>
      </w:r>
      <w:r w:rsidRPr="00BA560D">
        <w:rPr>
          <w:spacing w:val="-10"/>
          <w:sz w:val="16"/>
        </w:rPr>
        <w:t xml:space="preserve"> </w:t>
      </w:r>
      <w:r w:rsidRPr="00BA560D">
        <w:rPr>
          <w:sz w:val="16"/>
        </w:rPr>
        <w:t>важен</w:t>
      </w:r>
      <w:r w:rsidRPr="00BA560D">
        <w:rPr>
          <w:spacing w:val="-11"/>
          <w:sz w:val="16"/>
        </w:rPr>
        <w:t xml:space="preserve"> </w:t>
      </w:r>
      <w:r w:rsidRPr="00BA560D">
        <w:rPr>
          <w:sz w:val="16"/>
        </w:rPr>
        <w:t>в</w:t>
      </w:r>
      <w:r w:rsidRPr="00BA560D">
        <w:rPr>
          <w:spacing w:val="-12"/>
          <w:sz w:val="16"/>
        </w:rPr>
        <w:t xml:space="preserve"> </w:t>
      </w:r>
      <w:r w:rsidRPr="00BA560D">
        <w:rPr>
          <w:sz w:val="16"/>
        </w:rPr>
        <w:t>ситуациях,</w:t>
      </w:r>
      <w:r w:rsidRPr="00BA560D">
        <w:rPr>
          <w:spacing w:val="-10"/>
          <w:sz w:val="16"/>
        </w:rPr>
        <w:t xml:space="preserve"> </w:t>
      </w:r>
      <w:r w:rsidRPr="00BA560D">
        <w:rPr>
          <w:sz w:val="16"/>
        </w:rPr>
        <w:t>когда</w:t>
      </w:r>
      <w:r w:rsidRPr="00BA560D">
        <w:rPr>
          <w:spacing w:val="-9"/>
          <w:sz w:val="16"/>
        </w:rPr>
        <w:t xml:space="preserve"> </w:t>
      </w:r>
      <w:r w:rsidRPr="00BA560D">
        <w:rPr>
          <w:sz w:val="16"/>
        </w:rPr>
        <w:t>основной</w:t>
      </w:r>
      <w:r w:rsidRPr="00BA560D">
        <w:rPr>
          <w:spacing w:val="-11"/>
          <w:sz w:val="16"/>
        </w:rPr>
        <w:t xml:space="preserve"> </w:t>
      </w:r>
      <w:r w:rsidRPr="00BA560D">
        <w:rPr>
          <w:sz w:val="16"/>
        </w:rPr>
        <w:t>приоритет</w:t>
      </w:r>
      <w:r w:rsidRPr="00BA560D">
        <w:rPr>
          <w:spacing w:val="-10"/>
          <w:sz w:val="16"/>
        </w:rPr>
        <w:t xml:space="preserve"> </w:t>
      </w:r>
      <w:r w:rsidRPr="00BA560D">
        <w:rPr>
          <w:sz w:val="16"/>
        </w:rPr>
        <w:t>совместной</w:t>
      </w:r>
      <w:r w:rsidRPr="00BA560D">
        <w:rPr>
          <w:spacing w:val="-11"/>
          <w:sz w:val="16"/>
        </w:rPr>
        <w:t xml:space="preserve"> </w:t>
      </w:r>
      <w:r w:rsidRPr="00BA560D">
        <w:rPr>
          <w:sz w:val="16"/>
        </w:rPr>
        <w:t>деятельности</w:t>
      </w:r>
      <w:r w:rsidRPr="00BA560D">
        <w:rPr>
          <w:spacing w:val="-11"/>
          <w:sz w:val="16"/>
        </w:rPr>
        <w:t xml:space="preserve"> </w:t>
      </w:r>
      <w:r w:rsidRPr="00BA560D">
        <w:rPr>
          <w:sz w:val="16"/>
        </w:rPr>
        <w:t>связан</w:t>
      </w:r>
      <w:r w:rsidRPr="00BA560D">
        <w:rPr>
          <w:spacing w:val="-58"/>
          <w:sz w:val="16"/>
        </w:rPr>
        <w:t xml:space="preserve"> </w:t>
      </w:r>
      <w:r w:rsidRPr="00BA560D">
        <w:rPr>
          <w:sz w:val="16"/>
        </w:rPr>
        <w:t>с достижением цели</w:t>
      </w:r>
      <w:r w:rsidRPr="00BA560D">
        <w:rPr>
          <w:spacing w:val="-1"/>
          <w:sz w:val="16"/>
        </w:rPr>
        <w:t xml:space="preserve"> </w:t>
      </w:r>
      <w:r w:rsidRPr="00BA560D">
        <w:rPr>
          <w:sz w:val="16"/>
        </w:rPr>
        <w:t>в</w:t>
      </w:r>
      <w:r w:rsidRPr="00BA560D">
        <w:rPr>
          <w:spacing w:val="-3"/>
          <w:sz w:val="16"/>
        </w:rPr>
        <w:t xml:space="preserve"> </w:t>
      </w:r>
      <w:r w:rsidRPr="00BA560D">
        <w:rPr>
          <w:sz w:val="16"/>
        </w:rPr>
        <w:t>условиях выраженного дефицита времени.</w:t>
      </w:r>
    </w:p>
    <w:p w:rsidR="00BA560D" w:rsidRPr="00BA560D" w:rsidRDefault="00BA560D" w:rsidP="00BA560D">
      <w:pPr>
        <w:pStyle w:val="a8"/>
        <w:spacing w:before="0"/>
        <w:ind w:right="116"/>
        <w:rPr>
          <w:sz w:val="16"/>
          <w:szCs w:val="16"/>
        </w:rPr>
      </w:pPr>
      <w:r w:rsidRPr="00BA560D">
        <w:rPr>
          <w:sz w:val="28"/>
        </w:rPr>
        <w:t>18–25 баллов – высокая степень готовности к сотрудничеству.</w:t>
      </w:r>
      <w:r>
        <w:t xml:space="preserve"> </w:t>
      </w:r>
      <w:r w:rsidRPr="00BA560D">
        <w:rPr>
          <w:sz w:val="16"/>
          <w:szCs w:val="16"/>
        </w:rPr>
        <w:t>Испытуемый не только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понимает значимость сотрудничества с другими людьми, но и готов к нему. У испытуемого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совместная деятельность с другими людьми вызывает, как правило, положительные эмоции.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Негативные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эмоциональные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переживания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возникают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в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случае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отсутствия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результата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совместной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деятельности,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когда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цель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не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бывает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достигнута.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Испытуемый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понимает,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что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сотрудничество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при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решении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задачи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предполагает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равномерное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распределение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усилий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ресурсов. Респонденты с высоким уровнем готовности к сотрудничеству будут успешны в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ситуациях,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в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которых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помимо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достижения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общей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цели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важно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сохранить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хорошие</w:t>
      </w:r>
      <w:r w:rsidRPr="00BA560D">
        <w:rPr>
          <w:spacing w:val="1"/>
          <w:sz w:val="16"/>
          <w:szCs w:val="16"/>
        </w:rPr>
        <w:t xml:space="preserve"> </w:t>
      </w:r>
      <w:r w:rsidRPr="00BA560D">
        <w:rPr>
          <w:sz w:val="16"/>
          <w:szCs w:val="16"/>
        </w:rPr>
        <w:t>взаимоотношения.</w:t>
      </w:r>
    </w:p>
    <w:p w:rsidR="00BA560D" w:rsidRDefault="00BA560D" w:rsidP="00BA560D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970612" w:rsidRPr="005C2314" w:rsidRDefault="00BA560D" w:rsidP="00970612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</w:t>
      </w:r>
      <w:r w:rsidR="00970612" w:rsidRPr="008E1675">
        <w:rPr>
          <w:rFonts w:ascii="Times New Roman" w:hAnsi="Times New Roman" w:cs="Times New Roman"/>
          <w:bCs/>
          <w:sz w:val="28"/>
          <w:szCs w:val="28"/>
        </w:rPr>
        <w:t>оказатели всех курсов определяются средней степенью готовности с динамикой на выпуске.</w:t>
      </w:r>
      <w:r w:rsidR="00970612" w:rsidRPr="005C2314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970612" w:rsidRPr="00EE45C2" w:rsidRDefault="00970612" w:rsidP="00970612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EE45C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Сравнительный анализ </w:t>
      </w:r>
    </w:p>
    <w:p w:rsidR="00970612" w:rsidRPr="00EE45C2" w:rsidRDefault="00970612" w:rsidP="00970612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EE45C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показателей готовности к сотрудничеству по курсам.</w:t>
      </w:r>
    </w:p>
    <w:p w:rsidR="00970612" w:rsidRPr="002F1EAC" w:rsidRDefault="00970612" w:rsidP="00970612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 wp14:anchorId="4F3A2A6A" wp14:editId="057A1338">
            <wp:extent cx="4306570" cy="2472690"/>
            <wp:effectExtent l="0" t="0" r="17780" b="381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970612" w:rsidRDefault="00970612" w:rsidP="00970612">
      <w:pPr>
        <w:pStyle w:val="a8"/>
        <w:spacing w:before="0"/>
        <w:ind w:right="114"/>
        <w:rPr>
          <w:sz w:val="28"/>
          <w:szCs w:val="28"/>
        </w:rPr>
      </w:pPr>
      <w:r w:rsidRPr="00432588">
        <w:rPr>
          <w:sz w:val="28"/>
          <w:szCs w:val="28"/>
        </w:rPr>
        <w:t>Обучающийся понимает,</w:t>
      </w:r>
      <w:r w:rsidRPr="00432588">
        <w:rPr>
          <w:spacing w:val="-12"/>
          <w:sz w:val="28"/>
          <w:szCs w:val="28"/>
        </w:rPr>
        <w:t xml:space="preserve"> </w:t>
      </w:r>
      <w:r w:rsidRPr="00432588">
        <w:rPr>
          <w:sz w:val="28"/>
          <w:szCs w:val="28"/>
        </w:rPr>
        <w:t>что</w:t>
      </w:r>
      <w:r w:rsidRPr="00432588">
        <w:rPr>
          <w:spacing w:val="-57"/>
          <w:sz w:val="28"/>
          <w:szCs w:val="28"/>
        </w:rPr>
        <w:t xml:space="preserve"> </w:t>
      </w:r>
      <w:r w:rsidRPr="00432588">
        <w:rPr>
          <w:sz w:val="28"/>
          <w:szCs w:val="28"/>
        </w:rPr>
        <w:t>результатом выполнения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совместной деятельности должно стать достижение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общей цели.</w:t>
      </w:r>
      <w:r w:rsidRPr="00432588">
        <w:rPr>
          <w:spacing w:val="1"/>
          <w:sz w:val="28"/>
          <w:szCs w:val="28"/>
        </w:rPr>
        <w:t xml:space="preserve"> Он </w:t>
      </w:r>
      <w:r w:rsidRPr="00432588">
        <w:rPr>
          <w:spacing w:val="-1"/>
          <w:sz w:val="28"/>
          <w:szCs w:val="28"/>
        </w:rPr>
        <w:t>готов</w:t>
      </w:r>
      <w:r w:rsidRPr="00432588">
        <w:rPr>
          <w:spacing w:val="-14"/>
          <w:sz w:val="28"/>
          <w:szCs w:val="28"/>
        </w:rPr>
        <w:t xml:space="preserve"> </w:t>
      </w:r>
      <w:r w:rsidRPr="00432588">
        <w:rPr>
          <w:spacing w:val="-1"/>
          <w:sz w:val="28"/>
          <w:szCs w:val="28"/>
        </w:rPr>
        <w:t>к</w:t>
      </w:r>
      <w:r w:rsidRPr="00432588">
        <w:rPr>
          <w:spacing w:val="-12"/>
          <w:sz w:val="28"/>
          <w:szCs w:val="28"/>
        </w:rPr>
        <w:t xml:space="preserve"> </w:t>
      </w:r>
      <w:r w:rsidRPr="00432588">
        <w:rPr>
          <w:spacing w:val="-1"/>
          <w:sz w:val="28"/>
          <w:szCs w:val="28"/>
        </w:rPr>
        <w:t>сотрудничеству,</w:t>
      </w:r>
      <w:r w:rsidRPr="00432588">
        <w:rPr>
          <w:spacing w:val="-12"/>
          <w:sz w:val="28"/>
          <w:szCs w:val="28"/>
        </w:rPr>
        <w:t xml:space="preserve"> </w:t>
      </w:r>
      <w:r w:rsidRPr="00432588">
        <w:rPr>
          <w:sz w:val="28"/>
          <w:szCs w:val="28"/>
        </w:rPr>
        <w:t>однако у него</w:t>
      </w:r>
      <w:r w:rsidRPr="00432588">
        <w:rPr>
          <w:spacing w:val="-11"/>
          <w:sz w:val="28"/>
          <w:szCs w:val="28"/>
        </w:rPr>
        <w:t xml:space="preserve"> </w:t>
      </w:r>
      <w:r w:rsidRPr="00432588">
        <w:rPr>
          <w:sz w:val="28"/>
          <w:szCs w:val="28"/>
        </w:rPr>
        <w:t>полностью</w:t>
      </w:r>
      <w:r w:rsidRPr="00432588">
        <w:rPr>
          <w:spacing w:val="-12"/>
          <w:sz w:val="28"/>
          <w:szCs w:val="28"/>
        </w:rPr>
        <w:t xml:space="preserve"> </w:t>
      </w:r>
      <w:r w:rsidRPr="00432588">
        <w:rPr>
          <w:sz w:val="28"/>
          <w:szCs w:val="28"/>
        </w:rPr>
        <w:t>или частично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отсутствует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опыт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сотрудничества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с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другими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людьми.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Выполнение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совместной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деятельности с другими не вызывает отрицательных эмоций, что важно</w:t>
      </w:r>
      <w:r w:rsidRPr="00432588">
        <w:rPr>
          <w:spacing w:val="-11"/>
          <w:sz w:val="28"/>
          <w:szCs w:val="28"/>
        </w:rPr>
        <w:t xml:space="preserve"> </w:t>
      </w:r>
      <w:r w:rsidRPr="00432588">
        <w:rPr>
          <w:sz w:val="28"/>
          <w:szCs w:val="28"/>
        </w:rPr>
        <w:t>в</w:t>
      </w:r>
      <w:r w:rsidRPr="00432588">
        <w:rPr>
          <w:spacing w:val="-12"/>
          <w:sz w:val="28"/>
          <w:szCs w:val="28"/>
        </w:rPr>
        <w:t xml:space="preserve"> </w:t>
      </w:r>
      <w:r w:rsidRPr="00432588">
        <w:rPr>
          <w:sz w:val="28"/>
          <w:szCs w:val="28"/>
        </w:rPr>
        <w:t>ситуациях,</w:t>
      </w:r>
      <w:r w:rsidRPr="00432588">
        <w:rPr>
          <w:spacing w:val="-10"/>
          <w:sz w:val="28"/>
          <w:szCs w:val="28"/>
        </w:rPr>
        <w:t xml:space="preserve"> </w:t>
      </w:r>
      <w:r w:rsidRPr="00432588">
        <w:rPr>
          <w:sz w:val="28"/>
          <w:szCs w:val="28"/>
        </w:rPr>
        <w:t>когда</w:t>
      </w:r>
      <w:r w:rsidRPr="00432588">
        <w:rPr>
          <w:spacing w:val="-9"/>
          <w:sz w:val="28"/>
          <w:szCs w:val="28"/>
        </w:rPr>
        <w:t xml:space="preserve"> </w:t>
      </w:r>
      <w:r w:rsidRPr="00432588">
        <w:rPr>
          <w:sz w:val="28"/>
          <w:szCs w:val="28"/>
        </w:rPr>
        <w:t>основной</w:t>
      </w:r>
      <w:r w:rsidRPr="00432588">
        <w:rPr>
          <w:spacing w:val="-11"/>
          <w:sz w:val="28"/>
          <w:szCs w:val="28"/>
        </w:rPr>
        <w:t xml:space="preserve"> </w:t>
      </w:r>
      <w:r w:rsidRPr="00432588">
        <w:rPr>
          <w:sz w:val="28"/>
          <w:szCs w:val="28"/>
        </w:rPr>
        <w:t>приоритет</w:t>
      </w:r>
      <w:r w:rsidRPr="00432588">
        <w:rPr>
          <w:spacing w:val="-10"/>
          <w:sz w:val="28"/>
          <w:szCs w:val="28"/>
        </w:rPr>
        <w:t xml:space="preserve"> </w:t>
      </w:r>
      <w:r w:rsidRPr="00432588">
        <w:rPr>
          <w:sz w:val="28"/>
          <w:szCs w:val="28"/>
        </w:rPr>
        <w:t>совместной</w:t>
      </w:r>
      <w:r w:rsidRPr="00432588">
        <w:rPr>
          <w:spacing w:val="-11"/>
          <w:sz w:val="28"/>
          <w:szCs w:val="28"/>
        </w:rPr>
        <w:t xml:space="preserve"> </w:t>
      </w:r>
      <w:r w:rsidRPr="00432588">
        <w:rPr>
          <w:sz w:val="28"/>
          <w:szCs w:val="28"/>
        </w:rPr>
        <w:t>деятельности</w:t>
      </w:r>
      <w:r w:rsidRPr="00432588">
        <w:rPr>
          <w:spacing w:val="-11"/>
          <w:sz w:val="28"/>
          <w:szCs w:val="28"/>
        </w:rPr>
        <w:t xml:space="preserve"> </w:t>
      </w:r>
      <w:r w:rsidRPr="00432588">
        <w:rPr>
          <w:sz w:val="28"/>
          <w:szCs w:val="28"/>
        </w:rPr>
        <w:t>связан</w:t>
      </w:r>
      <w:r w:rsidRPr="00432588">
        <w:rPr>
          <w:spacing w:val="-58"/>
          <w:sz w:val="28"/>
          <w:szCs w:val="28"/>
        </w:rPr>
        <w:t xml:space="preserve"> </w:t>
      </w:r>
      <w:r w:rsidRPr="00432588">
        <w:rPr>
          <w:sz w:val="28"/>
          <w:szCs w:val="28"/>
        </w:rPr>
        <w:t>с достижением цели</w:t>
      </w:r>
      <w:r w:rsidRPr="00432588">
        <w:rPr>
          <w:spacing w:val="-1"/>
          <w:sz w:val="28"/>
          <w:szCs w:val="28"/>
        </w:rPr>
        <w:t xml:space="preserve"> </w:t>
      </w:r>
      <w:r w:rsidRPr="00432588">
        <w:rPr>
          <w:sz w:val="28"/>
          <w:szCs w:val="28"/>
        </w:rPr>
        <w:t>в</w:t>
      </w:r>
      <w:r w:rsidRPr="00432588">
        <w:rPr>
          <w:spacing w:val="-3"/>
          <w:sz w:val="28"/>
          <w:szCs w:val="28"/>
        </w:rPr>
        <w:t xml:space="preserve"> </w:t>
      </w:r>
      <w:r w:rsidRPr="00432588">
        <w:rPr>
          <w:sz w:val="28"/>
          <w:szCs w:val="28"/>
        </w:rPr>
        <w:t>условиях выраженного дефицита времени. Готовность к сотрудничеству у обучающихся педагогическому составу Смоленского техникума отраслевых технологий необходимо еще более качественно повышать, так как выпускники с высоким уровнем готовности к сотрудничеству будут успешны в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ситуациях,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в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которых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помимо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достижения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общей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цели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важно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сохранить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хорошие</w:t>
      </w:r>
      <w:r w:rsidRPr="00432588">
        <w:rPr>
          <w:spacing w:val="1"/>
          <w:sz w:val="28"/>
          <w:szCs w:val="28"/>
        </w:rPr>
        <w:t xml:space="preserve"> </w:t>
      </w:r>
      <w:r w:rsidRPr="00432588">
        <w:rPr>
          <w:sz w:val="28"/>
          <w:szCs w:val="28"/>
        </w:rPr>
        <w:t>взаимоотношения.</w:t>
      </w:r>
    </w:p>
    <w:p w:rsidR="00970612" w:rsidRDefault="00970612" w:rsidP="00970612">
      <w:pPr>
        <w:pStyle w:val="a8"/>
        <w:spacing w:before="0"/>
        <w:ind w:right="114"/>
        <w:rPr>
          <w:sz w:val="28"/>
          <w:szCs w:val="28"/>
        </w:rPr>
      </w:pPr>
      <w:r w:rsidRPr="004129C0">
        <w:rPr>
          <w:bCs/>
          <w:i/>
          <w:iCs/>
          <w:sz w:val="28"/>
          <w:szCs w:val="28"/>
        </w:rPr>
        <w:t>Социальная активность (инициативность</w:t>
      </w:r>
      <w:r w:rsidRPr="004129C0">
        <w:rPr>
          <w:b/>
          <w:i/>
          <w:iCs/>
        </w:rPr>
        <w:t>)</w:t>
      </w:r>
      <w:r>
        <w:rPr>
          <w:b/>
        </w:rPr>
        <w:t xml:space="preserve">. </w:t>
      </w:r>
      <w:r>
        <w:rPr>
          <w:sz w:val="28"/>
          <w:szCs w:val="28"/>
        </w:rPr>
        <w:t xml:space="preserve">Для </w:t>
      </w:r>
      <w:r w:rsidRPr="002C6220">
        <w:rPr>
          <w:sz w:val="28"/>
          <w:szCs w:val="28"/>
        </w:rPr>
        <w:t xml:space="preserve">исследования инициативности обучающихся мы решили использовать </w:t>
      </w:r>
      <w:r>
        <w:rPr>
          <w:sz w:val="28"/>
          <w:szCs w:val="28"/>
        </w:rPr>
        <w:t>б</w:t>
      </w:r>
      <w:r w:rsidRPr="002C6220">
        <w:rPr>
          <w:sz w:val="28"/>
          <w:szCs w:val="28"/>
        </w:rPr>
        <w:t xml:space="preserve">ланковый тест </w:t>
      </w:r>
      <w:r w:rsidRPr="002C6220">
        <w:rPr>
          <w:sz w:val="28"/>
          <w:szCs w:val="28"/>
        </w:rPr>
        <w:lastRenderedPageBreak/>
        <w:t>«Инициативность», разработанный А.И. Крупновым</w:t>
      </w:r>
      <w:r>
        <w:rPr>
          <w:sz w:val="28"/>
          <w:szCs w:val="28"/>
        </w:rPr>
        <w:t xml:space="preserve"> А. И.</w:t>
      </w:r>
      <w:r w:rsidR="00BA560D">
        <w:rPr>
          <w:sz w:val="28"/>
          <w:szCs w:val="28"/>
        </w:rPr>
        <w:t xml:space="preserve"> </w:t>
      </w:r>
      <w:r>
        <w:rPr>
          <w:sz w:val="28"/>
          <w:szCs w:val="28"/>
        </w:rPr>
        <w:t>Очевидно, что степень инициативности определяется в рамках среднего уровня (33% - 66%) и определяет возможности дальнейшего ее развития. Средний уровень инициативности характерен для поля исполнительной аналоговой деятельности индивида и практически исключает активы в развитии и проявлении креативности.</w:t>
      </w:r>
      <w:r w:rsidR="00BA560D">
        <w:rPr>
          <w:sz w:val="28"/>
          <w:szCs w:val="28"/>
        </w:rPr>
        <w:t xml:space="preserve"> Фиксируется шаблонность исполнения профессиональных ролей.</w:t>
      </w:r>
    </w:p>
    <w:p w:rsidR="00970612" w:rsidRPr="00EE45C2" w:rsidRDefault="00970612" w:rsidP="00970612">
      <w:pPr>
        <w:spacing w:after="0" w:line="240" w:lineRule="auto"/>
        <w:ind w:firstLine="708"/>
        <w:jc w:val="right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EE45C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Сравнительный анализ </w:t>
      </w:r>
    </w:p>
    <w:p w:rsidR="00970612" w:rsidRPr="00EE45C2" w:rsidRDefault="00970612" w:rsidP="00970612">
      <w:pPr>
        <w:spacing w:after="0" w:line="240" w:lineRule="auto"/>
        <w:ind w:firstLine="708"/>
        <w:jc w:val="right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EE45C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инициативности по курсам</w:t>
      </w:r>
    </w:p>
    <w:p w:rsidR="00970612" w:rsidRDefault="00970612" w:rsidP="00970612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 wp14:anchorId="373FF9F3" wp14:editId="2C64B85E">
            <wp:extent cx="4413885" cy="2019300"/>
            <wp:effectExtent l="0" t="0" r="5715" b="0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970612" w:rsidRDefault="00970612" w:rsidP="00970612">
      <w:pPr>
        <w:ind w:firstLine="708"/>
        <w:jc w:val="both"/>
        <w:rPr>
          <w:rFonts w:ascii="Times New Roman" w:hAnsi="Times New Roman" w:cs="Times New Roman"/>
          <w:b/>
          <w:sz w:val="28"/>
        </w:rPr>
      </w:pPr>
    </w:p>
    <w:p w:rsidR="00EC1FF4" w:rsidRDefault="00EC1FF4" w:rsidP="00EC1FF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Добавим еще моменты академических результатов обучения. При поступлении у большинства абитуриентов средний балл аттестата колеблется в рамках 3,0 – 3,4. К концу обучения академический балл повышается у многих до 4,0 и выше. </w:t>
      </w:r>
    </w:p>
    <w:p w:rsidR="00EC1FF4" w:rsidRDefault="00EC1FF4" w:rsidP="00EC1FF4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</w:pPr>
      <w:r w:rsidRPr="00EE45C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Сравнительный анализ </w:t>
      </w:r>
    </w:p>
    <w:p w:rsidR="00EC1FF4" w:rsidRPr="00EE45C2" w:rsidRDefault="00EC1FF4" w:rsidP="00EC1FF4">
      <w:pPr>
        <w:spacing w:after="0" w:line="240" w:lineRule="auto"/>
        <w:jc w:val="right"/>
        <w:rPr>
          <w:i/>
          <w:iCs/>
        </w:rPr>
      </w:pPr>
      <w:r w:rsidRPr="00EE45C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среднего балла успеваемости по курсам</w:t>
      </w:r>
    </w:p>
    <w:p w:rsidR="00EC1FF4" w:rsidRDefault="00EC1FF4" w:rsidP="00EC1FF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28E8061A" wp14:editId="683EE411">
            <wp:extent cx="3790950" cy="2314575"/>
            <wp:effectExtent l="0" t="0" r="0" b="9525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EC1FF4" w:rsidRDefault="00EC1FF4" w:rsidP="00EC1FF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1FF4" w:rsidRDefault="00EC1FF4" w:rsidP="00EC1FF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1FF4" w:rsidRDefault="00EC1FF4" w:rsidP="00EC1FF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Мотивация к обучению становится очевидной и доминирующей при получении профессиональных навыков.</w:t>
      </w:r>
    </w:p>
    <w:p w:rsidR="00970612" w:rsidRDefault="00970612" w:rsidP="00970612">
      <w:pPr>
        <w:ind w:firstLine="708"/>
        <w:jc w:val="both"/>
        <w:rPr>
          <w:rFonts w:ascii="Times New Roman" w:hAnsi="Times New Roman" w:cs="Times New Roman"/>
          <w:b/>
          <w:sz w:val="28"/>
        </w:rPr>
      </w:pPr>
    </w:p>
    <w:p w:rsidR="00970612" w:rsidRPr="00233693" w:rsidRDefault="00336896" w:rsidP="00970612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Таким образом, в</w:t>
      </w:r>
      <w:r w:rsidRPr="00336896">
        <w:rPr>
          <w:rFonts w:ascii="Times New Roman" w:hAnsi="Times New Roman" w:cs="Times New Roman"/>
          <w:sz w:val="28"/>
        </w:rPr>
        <w:t xml:space="preserve"> результате реализации активных форм наставничества легче проходит процесс адаптации к новым условиям, происходит развитие профессиональной мотивации к трудовой деятельности у наставляемых. Гибкая и мобильная система наставничества в учреждениях среднего профессионального образования дает возможность приумножить профессиональный уровень всех участников системы, предоставляя дополнительные возможности для качественной подготовки квалифицированных кадров.</w:t>
      </w:r>
    </w:p>
    <w:p w:rsidR="004C723B" w:rsidRDefault="004C723B" w:rsidP="004C723B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СПАСИБО ЗА ВНИМАНИЕ!</w:t>
      </w:r>
    </w:p>
    <w:p w:rsidR="00F3436E" w:rsidRDefault="00F3436E"/>
    <w:sectPr w:rsidR="00F3436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39DE" w:rsidRDefault="005239DE" w:rsidP="00F3436E">
      <w:pPr>
        <w:spacing w:after="0" w:line="240" w:lineRule="auto"/>
      </w:pPr>
      <w:r>
        <w:separator/>
      </w:r>
    </w:p>
  </w:endnote>
  <w:endnote w:type="continuationSeparator" w:id="0">
    <w:p w:rsidR="005239DE" w:rsidRDefault="005239DE" w:rsidP="00F343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39DE" w:rsidRDefault="005239DE" w:rsidP="00F3436E">
      <w:pPr>
        <w:spacing w:after="0" w:line="240" w:lineRule="auto"/>
      </w:pPr>
      <w:r>
        <w:separator/>
      </w:r>
    </w:p>
  </w:footnote>
  <w:footnote w:type="continuationSeparator" w:id="0">
    <w:p w:rsidR="005239DE" w:rsidRDefault="005239DE" w:rsidP="00F3436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C4A19"/>
    <w:multiLevelType w:val="hybridMultilevel"/>
    <w:tmpl w:val="A8729112"/>
    <w:lvl w:ilvl="0" w:tplc="0419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" w15:restartNumberingAfterBreak="0">
    <w:nsid w:val="1F181358"/>
    <w:multiLevelType w:val="hybridMultilevel"/>
    <w:tmpl w:val="B3B0F66E"/>
    <w:lvl w:ilvl="0" w:tplc="92D67E8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4A0582"/>
    <w:multiLevelType w:val="hybridMultilevel"/>
    <w:tmpl w:val="5C50D5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3403A4"/>
    <w:multiLevelType w:val="hybridMultilevel"/>
    <w:tmpl w:val="63D8AE74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2DB41C97"/>
    <w:multiLevelType w:val="hybridMultilevel"/>
    <w:tmpl w:val="267A9B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CE1F6F"/>
    <w:multiLevelType w:val="hybridMultilevel"/>
    <w:tmpl w:val="9552FD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3D49BA"/>
    <w:multiLevelType w:val="hybridMultilevel"/>
    <w:tmpl w:val="63D8AE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14B0933"/>
    <w:multiLevelType w:val="hybridMultilevel"/>
    <w:tmpl w:val="7E7AAF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40A0045"/>
    <w:multiLevelType w:val="hybridMultilevel"/>
    <w:tmpl w:val="F5AC4B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8"/>
  </w:num>
  <w:num w:numId="4">
    <w:abstractNumId w:val="6"/>
  </w:num>
  <w:num w:numId="5">
    <w:abstractNumId w:val="7"/>
  </w:num>
  <w:num w:numId="6">
    <w:abstractNumId w:val="0"/>
  </w:num>
  <w:num w:numId="7">
    <w:abstractNumId w:val="4"/>
  </w:num>
  <w:num w:numId="8">
    <w:abstractNumId w:val="2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4A1E"/>
    <w:rsid w:val="000475B8"/>
    <w:rsid w:val="00090F96"/>
    <w:rsid w:val="000D269E"/>
    <w:rsid w:val="00121C40"/>
    <w:rsid w:val="00134988"/>
    <w:rsid w:val="0016686B"/>
    <w:rsid w:val="001B4827"/>
    <w:rsid w:val="00211B7D"/>
    <w:rsid w:val="00211E5C"/>
    <w:rsid w:val="0022094A"/>
    <w:rsid w:val="00233693"/>
    <w:rsid w:val="002D6478"/>
    <w:rsid w:val="003002A7"/>
    <w:rsid w:val="00336896"/>
    <w:rsid w:val="00380518"/>
    <w:rsid w:val="003A41AC"/>
    <w:rsid w:val="004A0970"/>
    <w:rsid w:val="004A20A6"/>
    <w:rsid w:val="004B7E92"/>
    <w:rsid w:val="004C723B"/>
    <w:rsid w:val="00512CCB"/>
    <w:rsid w:val="005239DE"/>
    <w:rsid w:val="00536ED6"/>
    <w:rsid w:val="00545267"/>
    <w:rsid w:val="005747B0"/>
    <w:rsid w:val="00596502"/>
    <w:rsid w:val="00665EA8"/>
    <w:rsid w:val="006857E8"/>
    <w:rsid w:val="00687E3B"/>
    <w:rsid w:val="006E0787"/>
    <w:rsid w:val="00702FF9"/>
    <w:rsid w:val="007441DB"/>
    <w:rsid w:val="00764314"/>
    <w:rsid w:val="007A0002"/>
    <w:rsid w:val="00834A1E"/>
    <w:rsid w:val="008D0A08"/>
    <w:rsid w:val="008E1675"/>
    <w:rsid w:val="00970612"/>
    <w:rsid w:val="00994A19"/>
    <w:rsid w:val="009A480E"/>
    <w:rsid w:val="009B587C"/>
    <w:rsid w:val="00A544D8"/>
    <w:rsid w:val="00A80158"/>
    <w:rsid w:val="00A92CE5"/>
    <w:rsid w:val="00AD40FA"/>
    <w:rsid w:val="00B302C8"/>
    <w:rsid w:val="00B74E74"/>
    <w:rsid w:val="00BA560D"/>
    <w:rsid w:val="00C46E67"/>
    <w:rsid w:val="00C850E2"/>
    <w:rsid w:val="00CE529D"/>
    <w:rsid w:val="00D749A3"/>
    <w:rsid w:val="00D84F86"/>
    <w:rsid w:val="00DA5096"/>
    <w:rsid w:val="00DC48A8"/>
    <w:rsid w:val="00E73F3A"/>
    <w:rsid w:val="00E83CD0"/>
    <w:rsid w:val="00E9438C"/>
    <w:rsid w:val="00EA0CE3"/>
    <w:rsid w:val="00EB114E"/>
    <w:rsid w:val="00EC1FF4"/>
    <w:rsid w:val="00ED012B"/>
    <w:rsid w:val="00EF72E9"/>
    <w:rsid w:val="00F230AD"/>
    <w:rsid w:val="00F3436E"/>
    <w:rsid w:val="00FE7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8DD7AE"/>
  <w15:chartTrackingRefBased/>
  <w15:docId w15:val="{09B042E7-3F14-4F3A-B0AD-45750B940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64314"/>
  </w:style>
  <w:style w:type="paragraph" w:styleId="1">
    <w:name w:val="heading 1"/>
    <w:basedOn w:val="a"/>
    <w:link w:val="10"/>
    <w:uiPriority w:val="9"/>
    <w:qFormat/>
    <w:rsid w:val="00EF72E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F3436E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F3436E"/>
    <w:rPr>
      <w:sz w:val="20"/>
      <w:szCs w:val="20"/>
    </w:rPr>
  </w:style>
  <w:style w:type="character" w:styleId="a5">
    <w:name w:val="footnote reference"/>
    <w:basedOn w:val="a0"/>
    <w:uiPriority w:val="99"/>
    <w:semiHidden/>
    <w:unhideWhenUsed/>
    <w:rsid w:val="00F3436E"/>
    <w:rPr>
      <w:vertAlign w:val="superscript"/>
    </w:rPr>
  </w:style>
  <w:style w:type="paragraph" w:styleId="a6">
    <w:name w:val="List Paragraph"/>
    <w:basedOn w:val="a"/>
    <w:uiPriority w:val="34"/>
    <w:qFormat/>
    <w:rsid w:val="00211B7D"/>
    <w:pPr>
      <w:spacing w:after="200" w:line="276" w:lineRule="auto"/>
      <w:ind w:left="720"/>
      <w:contextualSpacing/>
    </w:pPr>
  </w:style>
  <w:style w:type="table" w:styleId="a7">
    <w:name w:val="Table Grid"/>
    <w:basedOn w:val="a1"/>
    <w:uiPriority w:val="59"/>
    <w:rsid w:val="00211B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ody Text"/>
    <w:basedOn w:val="a"/>
    <w:link w:val="a9"/>
    <w:uiPriority w:val="1"/>
    <w:qFormat/>
    <w:rsid w:val="00970612"/>
    <w:pPr>
      <w:widowControl w:val="0"/>
      <w:autoSpaceDE w:val="0"/>
      <w:autoSpaceDN w:val="0"/>
      <w:spacing w:before="120" w:after="0" w:line="240" w:lineRule="auto"/>
      <w:ind w:left="100" w:firstLine="70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Основной текст Знак"/>
    <w:basedOn w:val="a0"/>
    <w:link w:val="a8"/>
    <w:uiPriority w:val="1"/>
    <w:rsid w:val="00970612"/>
    <w:rPr>
      <w:rFonts w:ascii="Times New Roman" w:eastAsia="Times New Roman" w:hAnsi="Times New Roman" w:cs="Times New Roman"/>
      <w:sz w:val="24"/>
      <w:szCs w:val="24"/>
    </w:rPr>
  </w:style>
  <w:style w:type="paragraph" w:styleId="aa">
    <w:name w:val="Normal (Web)"/>
    <w:basedOn w:val="a"/>
    <w:uiPriority w:val="99"/>
    <w:unhideWhenUsed/>
    <w:rsid w:val="00A801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0"/>
    <w:uiPriority w:val="99"/>
    <w:semiHidden/>
    <w:unhideWhenUsed/>
    <w:rsid w:val="00A80158"/>
    <w:rPr>
      <w:color w:val="0000FF"/>
      <w:u w:val="single"/>
    </w:rPr>
  </w:style>
  <w:style w:type="character" w:styleId="ac">
    <w:name w:val="Strong"/>
    <w:basedOn w:val="a0"/>
    <w:uiPriority w:val="22"/>
    <w:qFormat/>
    <w:rsid w:val="00211E5C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EF72E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6857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6857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56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1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6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1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0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8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7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105037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35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5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0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hyperlink" Target="https://uprav.ru/blog/tipy-nastavnikov/" TargetMode="External"/><Relationship Id="rId18" Type="http://schemas.openxmlformats.org/officeDocument/2006/relationships/image" Target="media/image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microsoft.com/office/2007/relationships/hdphoto" Target="media/hdphoto1.wdp"/><Relationship Id="rId7" Type="http://schemas.openxmlformats.org/officeDocument/2006/relationships/chart" Target="charts/chart1.xml"/><Relationship Id="rId12" Type="http://schemas.openxmlformats.org/officeDocument/2006/relationships/hyperlink" Target="https://uprav.ru/blog/kak-vybrat-sebe-koucha-12-bazovykh-shagov/?from=blog_uprav_article&amp;rs=blog_uprav_article" TargetMode="External"/><Relationship Id="rId17" Type="http://schemas.openxmlformats.org/officeDocument/2006/relationships/hyperlink" Target="https://uprav.ru/blog/tipy-nastavnikov/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uprav.ru/blog/tipy-nastavnikov/" TargetMode="External"/><Relationship Id="rId20" Type="http://schemas.openxmlformats.org/officeDocument/2006/relationships/image" Target="media/image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uprav.ru/blog/tipy-nastavnikov/" TargetMode="External"/><Relationship Id="rId24" Type="http://schemas.openxmlformats.org/officeDocument/2006/relationships/chart" Target="charts/chart7.xml"/><Relationship Id="rId5" Type="http://schemas.openxmlformats.org/officeDocument/2006/relationships/footnotes" Target="footnotes.xml"/><Relationship Id="rId15" Type="http://schemas.openxmlformats.org/officeDocument/2006/relationships/hyperlink" Target="https://uprav.ru/blog/tipy-nastavnikov/" TargetMode="External"/><Relationship Id="rId23" Type="http://schemas.openxmlformats.org/officeDocument/2006/relationships/chart" Target="charts/chart6.xml"/><Relationship Id="rId10" Type="http://schemas.openxmlformats.org/officeDocument/2006/relationships/chart" Target="charts/chart4.xml"/><Relationship Id="rId19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chart" Target="charts/chart3.xml"/><Relationship Id="rId14" Type="http://schemas.openxmlformats.org/officeDocument/2006/relationships/hyperlink" Target="https://uprav.ru/blog/tipy-nastavnikov/" TargetMode="External"/><Relationship Id="rId22" Type="http://schemas.openxmlformats.org/officeDocument/2006/relationships/chart" Target="charts/chart5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3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4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5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6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ВОЗРАСТ АБИТУРИЕНТОВ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15 ЛЕТ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ВОЗРАСТ</c:v>
                </c:pt>
              </c:strCache>
            </c:strRef>
          </c:cat>
          <c:val>
            <c:numRef>
              <c:f>Лист1!$B$2</c:f>
              <c:numCache>
                <c:formatCode>0.00%</c:formatCode>
                <c:ptCount val="1"/>
                <c:pt idx="0">
                  <c:v>0.08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DB9-4526-83C6-32EFD581B5FC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16 ЛЕТ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ВОЗРАСТ</c:v>
                </c:pt>
              </c:strCache>
            </c:strRef>
          </c:cat>
          <c:val>
            <c:numRef>
              <c:f>Лист1!$C$2</c:f>
              <c:numCache>
                <c:formatCode>0.00%</c:formatCode>
                <c:ptCount val="1"/>
                <c:pt idx="0">
                  <c:v>0.56999999999999995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DB9-4526-83C6-32EFD581B5FC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17 ЛЕТ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ВОЗРАСТ</c:v>
                </c:pt>
              </c:strCache>
            </c:strRef>
          </c:cat>
          <c:val>
            <c:numRef>
              <c:f>Лист1!$D$2</c:f>
              <c:numCache>
                <c:formatCode>0.00%</c:formatCode>
                <c:ptCount val="1"/>
                <c:pt idx="0">
                  <c:v>0.22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DB9-4526-83C6-32EFD581B5FC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18 ЛЕТ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ВОЗРАСТ</c:v>
                </c:pt>
              </c:strCache>
            </c:strRef>
          </c:cat>
          <c:val>
            <c:numRef>
              <c:f>Лист1!$E$2</c:f>
              <c:numCache>
                <c:formatCode>0.00%</c:formatCode>
                <c:ptCount val="1"/>
                <c:pt idx="0">
                  <c:v>0.08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DB9-4526-83C6-32EFD581B5FC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19 ЛЕТ И СТАРШЕ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ВОЗРАСТ</c:v>
                </c:pt>
              </c:strCache>
            </c:strRef>
          </c:cat>
          <c:val>
            <c:numRef>
              <c:f>Лист1!$F$2</c:f>
              <c:numCache>
                <c:formatCode>0.00%</c:formatCode>
                <c:ptCount val="1"/>
                <c:pt idx="0">
                  <c:v>0.05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DB9-4526-83C6-32EFD581B5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02687552"/>
        <c:axId val="1465977312"/>
      </c:barChart>
      <c:catAx>
        <c:axId val="140268755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465977312"/>
        <c:crosses val="autoZero"/>
        <c:auto val="1"/>
        <c:lblAlgn val="ctr"/>
        <c:lblOffset val="100"/>
        <c:noMultiLvlLbl val="0"/>
      </c:catAx>
      <c:valAx>
        <c:axId val="14659773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026875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b="1">
                <a:latin typeface="Times New Roman" panose="02020603050405020304" pitchFamily="18" charset="0"/>
                <a:cs typeface="Times New Roman" panose="02020603050405020304" pitchFamily="18" charset="0"/>
              </a:rPr>
              <a:t>СТАТУС СЕМЬИ АБИТУРИЕНТА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Полная семья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0.00%</c:formatCode>
                <c:ptCount val="1"/>
                <c:pt idx="0">
                  <c:v>0.46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CAA-4549-8A2A-6F59BEB0997D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Неполная семья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0.00%</c:formatCode>
                <c:ptCount val="1"/>
                <c:pt idx="0">
                  <c:v>0.44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CAA-4549-8A2A-6F59BEB0997D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Родители лишены родительских прав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Лист1!$D$2</c:f>
              <c:numCache>
                <c:formatCode>0.00%</c:formatCode>
                <c:ptCount val="1"/>
                <c:pt idx="0">
                  <c:v>0.05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CAA-4549-8A2A-6F59BEB0997D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Без родителей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Лист1!$E$2</c:f>
              <c:numCache>
                <c:formatCode>0.00%</c:formatCode>
                <c:ptCount val="1"/>
                <c:pt idx="0">
                  <c:v>0.05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CAA-4549-8A2A-6F59BEB0997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65988960"/>
        <c:axId val="1465986464"/>
      </c:barChart>
      <c:catAx>
        <c:axId val="146598896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465986464"/>
        <c:crosses val="autoZero"/>
        <c:auto val="1"/>
        <c:lblAlgn val="ctr"/>
        <c:lblOffset val="100"/>
        <c:noMultiLvlLbl val="0"/>
      </c:catAx>
      <c:valAx>
        <c:axId val="14659864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659889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b="1">
                <a:latin typeface="Times New Roman" panose="02020603050405020304" pitchFamily="18" charset="0"/>
                <a:cs typeface="Times New Roman" panose="02020603050405020304" pitchFamily="18" charset="0"/>
              </a:rPr>
              <a:t>МОТИВЫ ОКОНЧАНИЯ ШКОЛЫ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Получить поскорее профессию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Лист1!$B$2</c:f>
              <c:numCache>
                <c:formatCode>0.00%</c:formatCode>
                <c:ptCount val="1"/>
                <c:pt idx="0">
                  <c:v>0.34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7DA-437A-968C-6E28C40BB1B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Страх не сдать ЕГЭ в 11 классе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Лист1!$C$2</c:f>
              <c:numCache>
                <c:formatCode>0.00%</c:formatCode>
                <c:ptCount val="1"/>
                <c:pt idx="0">
                  <c:v>0.3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7DA-437A-968C-6E28C40BB1B0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За компанию с другом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Лист1!$D$2</c:f>
              <c:numCache>
                <c:formatCode>0.00%</c:formatCode>
                <c:ptCount val="1"/>
                <c:pt idx="0">
                  <c:v>0.16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7DA-437A-968C-6E28C40BB1B0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Сложно учиться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Лист1!$E$2</c:f>
              <c:numCache>
                <c:formatCode>0.00%</c:formatCode>
                <c:ptCount val="1"/>
                <c:pt idx="0">
                  <c:v>0.12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07DA-437A-968C-6E28C40BB1B0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В школе нет 10-11 классов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Лист1!$F$2</c:f>
              <c:numCache>
                <c:formatCode>0.00%</c:formatCode>
                <c:ptCount val="1"/>
                <c:pt idx="0">
                  <c:v>0.05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07DA-437A-968C-6E28C40BB1B0}"/>
            </c:ext>
          </c:extLst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Уже и пожалел, что ушел 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Категория 1</c:v>
                </c:pt>
              </c:strCache>
            </c:strRef>
          </c:cat>
          <c:val>
            <c:numRef>
              <c:f>Лист1!$G$2</c:f>
              <c:numCache>
                <c:formatCode>0.00%</c:formatCode>
                <c:ptCount val="1"/>
                <c:pt idx="0">
                  <c:v>0.03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07DA-437A-968C-6E28C40BB1B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84399168"/>
        <c:axId val="1484407072"/>
      </c:barChart>
      <c:catAx>
        <c:axId val="148439916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484407072"/>
        <c:crosses val="autoZero"/>
        <c:auto val="1"/>
        <c:lblAlgn val="ctr"/>
        <c:lblOffset val="100"/>
        <c:noMultiLvlLbl val="0"/>
      </c:catAx>
      <c:valAx>
        <c:axId val="148440707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843991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Текущие мотивы обучения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...получить профессию. Я не жалею о своем выборе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Лист1!$A$2</c:f>
              <c:strCache>
                <c:ptCount val="1"/>
                <c:pt idx="0">
                  <c:v>Как вам сейчас кажется, вы в техникуме, чтобы…</c:v>
                </c:pt>
              </c:strCache>
            </c:strRef>
          </c:cat>
          <c:val>
            <c:numRef>
              <c:f>Лист1!$B$2</c:f>
              <c:numCache>
                <c:formatCode>0.00%</c:formatCode>
                <c:ptCount val="1"/>
                <c:pt idx="0">
                  <c:v>0.56000000000000005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915-44E2-9626-C1C4ACDBC727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...все-таки реально получать дополнительные знания и пойти учиться далее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Лист1!$A$2</c:f>
              <c:strCache>
                <c:ptCount val="1"/>
                <c:pt idx="0">
                  <c:v>Как вам сейчас кажется, вы в техникуме, чтобы…</c:v>
                </c:pt>
              </c:strCache>
            </c:strRef>
          </c:cat>
          <c:val>
            <c:numRef>
              <c:f>Лист1!$C$2</c:f>
              <c:numCache>
                <c:formatCode>0.00%</c:formatCode>
                <c:ptCount val="1"/>
                <c:pt idx="0">
                  <c:v>0.32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915-44E2-9626-C1C4ACDBC727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..научиться быть самостоятельным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Лист1!$A$2</c:f>
              <c:strCache>
                <c:ptCount val="1"/>
                <c:pt idx="0">
                  <c:v>Как вам сейчас кажется, вы в техникуме, чтобы…</c:v>
                </c:pt>
              </c:strCache>
            </c:strRef>
          </c:cat>
          <c:val>
            <c:numRef>
              <c:f>Лист1!$D$2</c:f>
              <c:numCache>
                <c:formatCode>0.00%</c:formatCode>
                <c:ptCount val="1"/>
                <c:pt idx="0">
                  <c:v>7.0000000000000007E-2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915-44E2-9626-C1C4ACDBC727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...не то выбрал (выбрала) и думаю о смене профессии (специальности)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Лист1!$A$2</c:f>
              <c:strCache>
                <c:ptCount val="1"/>
                <c:pt idx="0">
                  <c:v>Как вам сейчас кажется, вы в техникуме, чтобы…</c:v>
                </c:pt>
              </c:strCache>
            </c:strRef>
          </c:cat>
          <c:val>
            <c:numRef>
              <c:f>Лист1!$E$2</c:f>
              <c:numCache>
                <c:formatCode>0.00%</c:formatCode>
                <c:ptCount val="1"/>
                <c:pt idx="0">
                  <c:v>0.02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915-44E2-9626-C1C4ACDBC727}"/>
            </c:ext>
          </c:extLst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...найти спутника жизни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Лист1!$A$2</c:f>
              <c:strCache>
                <c:ptCount val="1"/>
                <c:pt idx="0">
                  <c:v>Как вам сейчас кажется, вы в техникуме, чтобы…</c:v>
                </c:pt>
              </c:strCache>
            </c:strRef>
          </c:cat>
          <c:val>
            <c:numRef>
              <c:f>Лист1!$F$2</c:f>
              <c:numCache>
                <c:formatCode>0.00%</c:formatCode>
                <c:ptCount val="1"/>
                <c:pt idx="0">
                  <c:v>0.02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915-44E2-9626-C1C4ACDBC727}"/>
            </c:ext>
          </c:extLst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...пожить отдельно от семьи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cat>
            <c:strRef>
              <c:f>Лист1!$A$2</c:f>
              <c:strCache>
                <c:ptCount val="1"/>
                <c:pt idx="0">
                  <c:v>Как вам сейчас кажется, вы в техникуме, чтобы…</c:v>
                </c:pt>
              </c:strCache>
            </c:strRef>
          </c:cat>
          <c:val>
            <c:numRef>
              <c:f>Лист1!$G$2</c:f>
              <c:numCache>
                <c:formatCode>0.00%</c:formatCode>
                <c:ptCount val="1"/>
                <c:pt idx="0">
                  <c:v>0.01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2915-44E2-9626-C1C4ACDBC727}"/>
            </c:ext>
          </c:extLst>
        </c:ser>
        <c:ser>
          <c:idx val="6"/>
          <c:order val="6"/>
          <c:tx>
            <c:strRef>
              <c:f>Лист1!$H$1</c:f>
              <c:strCache>
                <c:ptCount val="1"/>
                <c:pt idx="0">
                  <c:v>...общаться и развлекаться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cat>
            <c:strRef>
              <c:f>Лист1!$A$2</c:f>
              <c:strCache>
                <c:ptCount val="1"/>
                <c:pt idx="0">
                  <c:v>Как вам сейчас кажется, вы в техникуме, чтобы…</c:v>
                </c:pt>
              </c:strCache>
            </c:strRef>
          </c:cat>
          <c:val>
            <c:numRef>
              <c:f>Лист1!$H$2</c:f>
              <c:numCache>
                <c:formatCode>0.00%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2915-44E2-9626-C1C4ACDBC72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69126720"/>
        <c:axId val="1469127136"/>
      </c:barChart>
      <c:catAx>
        <c:axId val="14691267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69127136"/>
        <c:crosses val="autoZero"/>
        <c:auto val="1"/>
        <c:lblAlgn val="ctr"/>
        <c:lblOffset val="100"/>
        <c:noMultiLvlLbl val="0"/>
      </c:catAx>
      <c:valAx>
        <c:axId val="14691271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691267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9.9938028579761432E-4"/>
          <c:y val="0.51338957630296211"/>
          <c:w val="0.9990006197142024"/>
          <c:h val="0.4628008998875140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1 курс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Лист1!$B$2</c:f>
              <c:numCache>
                <c:formatCode>General</c:formatCode>
                <c:ptCount val="1"/>
                <c:pt idx="0">
                  <c:v>15.6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34F-4567-A949-231B78C4A54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 курс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Лист1!$C$2</c:f>
              <c:numCache>
                <c:formatCode>General</c:formatCode>
                <c:ptCount val="1"/>
                <c:pt idx="0">
                  <c:v>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34F-4567-A949-231B78C4A544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3 и 4 курсы</c:v>
                </c:pt>
              </c:strCache>
            </c:strRef>
          </c:tx>
          <c:spPr>
            <a:solidFill>
              <a:srgbClr val="0070C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Лист1!$D$2</c:f>
              <c:numCache>
                <c:formatCode>General</c:formatCode>
                <c:ptCount val="1"/>
                <c:pt idx="0">
                  <c:v>17.3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34F-4567-A949-231B78C4A54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04999776"/>
        <c:axId val="404999120"/>
      </c:barChart>
      <c:catAx>
        <c:axId val="4049997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04999120"/>
        <c:crosses val="autoZero"/>
        <c:auto val="1"/>
        <c:lblAlgn val="ctr"/>
        <c:lblOffset val="100"/>
        <c:noMultiLvlLbl val="0"/>
      </c:catAx>
      <c:valAx>
        <c:axId val="4049991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+mn-cs"/>
              </a:defRPr>
            </a:pPr>
            <a:endParaRPr lang="ru-RU"/>
          </a:p>
        </c:txPr>
        <c:crossAx val="4049997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1 курсс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1 блок</c:v>
                </c:pt>
              </c:strCache>
            </c:strRef>
          </c:cat>
          <c:val>
            <c:numRef>
              <c:f>Лист1!$B$2</c:f>
              <c:numCache>
                <c:formatCode>0.00%</c:formatCode>
                <c:ptCount val="1"/>
                <c:pt idx="0">
                  <c:v>0.65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F08-4319-97F7-A691DA8CB41A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 курс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1 блок</c:v>
                </c:pt>
              </c:strCache>
            </c:strRef>
          </c:cat>
          <c:val>
            <c:numRef>
              <c:f>Лист1!$C$2</c:f>
              <c:numCache>
                <c:formatCode>0.00%</c:formatCode>
                <c:ptCount val="1"/>
                <c:pt idx="0">
                  <c:v>0.67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F08-4319-97F7-A691DA8CB41A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3 и 4 курсы</c:v>
                </c:pt>
              </c:strCache>
            </c:strRef>
          </c:tx>
          <c:spPr>
            <a:solidFill>
              <a:srgbClr val="0070C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</c:f>
              <c:strCache>
                <c:ptCount val="1"/>
                <c:pt idx="0">
                  <c:v>1 блок</c:v>
                </c:pt>
              </c:strCache>
            </c:strRef>
          </c:cat>
          <c:val>
            <c:numRef>
              <c:f>Лист1!$D$2</c:f>
              <c:numCache>
                <c:formatCode>0.00%</c:formatCode>
                <c:ptCount val="1"/>
                <c:pt idx="0">
                  <c:v>0.68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F08-4319-97F7-A691DA8CB41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641772520"/>
        <c:axId val="641772848"/>
      </c:barChart>
      <c:catAx>
        <c:axId val="6417725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41772848"/>
        <c:crosses val="autoZero"/>
        <c:auto val="1"/>
        <c:lblAlgn val="ctr"/>
        <c:lblOffset val="100"/>
        <c:noMultiLvlLbl val="0"/>
      </c:catAx>
      <c:valAx>
        <c:axId val="6417728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417725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абитуриенты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Лист1!$B$2</c:f>
              <c:numCache>
                <c:formatCode>General</c:formatCode>
                <c:ptCount val="1"/>
                <c:pt idx="0">
                  <c:v>3.2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356-4052-8ED0-ABD1BECE18A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1 курс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Лист1!$C$2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356-4052-8ED0-ABD1BECE18A5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 курс</c:v>
                </c:pt>
              </c:strCache>
            </c:strRef>
          </c:tx>
          <c:spPr>
            <a:solidFill>
              <a:srgbClr val="00B05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Лист1!$D$2</c:f>
              <c:numCache>
                <c:formatCode>General</c:formatCode>
                <c:ptCount val="1"/>
                <c:pt idx="0">
                  <c:v>3.7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356-4052-8ED0-ABD1BECE18A5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3 и 4 курсы</c:v>
                </c:pt>
              </c:strCache>
            </c:strRef>
          </c:tx>
          <c:spPr>
            <a:solidFill>
              <a:srgbClr val="7030A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Лист1!$E$2</c:f>
              <c:numCache>
                <c:formatCode>General</c:formatCode>
                <c:ptCount val="1"/>
                <c:pt idx="0">
                  <c:v>4.2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A356-4052-8ED0-ABD1BECE18A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23229024"/>
        <c:axId val="523227384"/>
      </c:barChart>
      <c:catAx>
        <c:axId val="5232290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23227384"/>
        <c:crosses val="autoZero"/>
        <c:auto val="1"/>
        <c:lblAlgn val="ctr"/>
        <c:lblOffset val="100"/>
        <c:noMultiLvlLbl val="0"/>
      </c:catAx>
      <c:valAx>
        <c:axId val="5232273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imes New Roman" panose="02020603050405020304" pitchFamily="18" charset="0"/>
                <a:ea typeface="+mn-ea"/>
                <a:cs typeface="+mn-cs"/>
              </a:defRPr>
            </a:pPr>
            <a:endParaRPr lang="ru-RU"/>
          </a:p>
        </c:txPr>
        <c:crossAx val="5232290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imes New Roman" panose="02020603050405020304" pitchFamily="18" charset="0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1187</TotalTime>
  <Pages>1</Pages>
  <Words>3596</Words>
  <Characters>20500</Characters>
  <Application>Microsoft Office Word</Application>
  <DocSecurity>0</DocSecurity>
  <Lines>170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31</cp:revision>
  <cp:lastPrinted>2023-08-22T03:52:00Z</cp:lastPrinted>
  <dcterms:created xsi:type="dcterms:W3CDTF">2023-08-20T12:33:00Z</dcterms:created>
  <dcterms:modified xsi:type="dcterms:W3CDTF">2023-08-22T04:51:00Z</dcterms:modified>
</cp:coreProperties>
</file>