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E46" w:rsidRPr="00865279" w:rsidRDefault="00865279" w:rsidP="00865279">
      <w:pPr>
        <w:jc w:val="center"/>
        <w:rPr>
          <w:rFonts w:ascii="Times New Roman" w:hAnsi="Times New Roman" w:cs="Times New Roman"/>
          <w:b/>
          <w:sz w:val="28"/>
        </w:rPr>
      </w:pPr>
      <w:r w:rsidRPr="00865279">
        <w:rPr>
          <w:rFonts w:ascii="Times New Roman" w:hAnsi="Times New Roman" w:cs="Times New Roman"/>
          <w:b/>
          <w:sz w:val="28"/>
        </w:rPr>
        <w:t xml:space="preserve">Из опыта работы </w:t>
      </w:r>
    </w:p>
    <w:p w:rsidR="00865279" w:rsidRPr="007163A9" w:rsidRDefault="00865279" w:rsidP="00251D38">
      <w:pPr>
        <w:spacing w:after="0"/>
        <w:jc w:val="center"/>
        <w:rPr>
          <w:rFonts w:ascii="Times New Roman" w:hAnsi="Times New Roman" w:cs="Times New Roman"/>
          <w:bCs/>
          <w:sz w:val="28"/>
        </w:rPr>
      </w:pPr>
      <w:proofErr w:type="spellStart"/>
      <w:r w:rsidRPr="007163A9">
        <w:rPr>
          <w:rFonts w:ascii="Times New Roman" w:hAnsi="Times New Roman" w:cs="Times New Roman"/>
          <w:bCs/>
          <w:sz w:val="28"/>
        </w:rPr>
        <w:t>Бакин</w:t>
      </w:r>
      <w:r w:rsidR="00A05868">
        <w:rPr>
          <w:rFonts w:ascii="Times New Roman" w:hAnsi="Times New Roman" w:cs="Times New Roman"/>
          <w:bCs/>
          <w:sz w:val="28"/>
        </w:rPr>
        <w:t>а</w:t>
      </w:r>
      <w:proofErr w:type="spellEnd"/>
      <w:r w:rsidRPr="007163A9">
        <w:rPr>
          <w:rFonts w:ascii="Times New Roman" w:hAnsi="Times New Roman" w:cs="Times New Roman"/>
          <w:bCs/>
          <w:sz w:val="28"/>
        </w:rPr>
        <w:t xml:space="preserve"> Вер</w:t>
      </w:r>
      <w:r w:rsidR="00A05868">
        <w:rPr>
          <w:rFonts w:ascii="Times New Roman" w:hAnsi="Times New Roman" w:cs="Times New Roman"/>
          <w:bCs/>
          <w:sz w:val="28"/>
        </w:rPr>
        <w:t>а</w:t>
      </w:r>
      <w:r w:rsidRPr="007163A9">
        <w:rPr>
          <w:rFonts w:ascii="Times New Roman" w:hAnsi="Times New Roman" w:cs="Times New Roman"/>
          <w:bCs/>
          <w:sz w:val="28"/>
        </w:rPr>
        <w:t xml:space="preserve"> Владимировн</w:t>
      </w:r>
      <w:r w:rsidR="00A05868">
        <w:rPr>
          <w:rFonts w:ascii="Times New Roman" w:hAnsi="Times New Roman" w:cs="Times New Roman"/>
          <w:bCs/>
          <w:sz w:val="28"/>
        </w:rPr>
        <w:t>а</w:t>
      </w:r>
    </w:p>
    <w:p w:rsidR="00865279" w:rsidRPr="007163A9" w:rsidRDefault="00A05868" w:rsidP="00251D38">
      <w:pPr>
        <w:jc w:val="center"/>
        <w:rPr>
          <w:rFonts w:ascii="Times New Roman" w:hAnsi="Times New Roman" w:cs="Times New Roman"/>
          <w:bCs/>
          <w:sz w:val="28"/>
        </w:rPr>
      </w:pPr>
      <w:r w:rsidRPr="00A05868">
        <w:rPr>
          <w:rFonts w:ascii="Times New Roman" w:hAnsi="Times New Roman" w:cs="Times New Roman"/>
          <w:sz w:val="28"/>
        </w:rPr>
        <w:t>педагог-психолог</w:t>
      </w:r>
      <w:r w:rsidRPr="00A05868">
        <w:rPr>
          <w:rFonts w:ascii="Times New Roman" w:hAnsi="Times New Roman" w:cs="Times New Roman"/>
          <w:bCs/>
          <w:sz w:val="28"/>
        </w:rPr>
        <w:t xml:space="preserve"> </w:t>
      </w:r>
      <w:r w:rsidR="00865279" w:rsidRPr="007163A9">
        <w:rPr>
          <w:rFonts w:ascii="Times New Roman" w:hAnsi="Times New Roman" w:cs="Times New Roman"/>
          <w:bCs/>
          <w:sz w:val="28"/>
        </w:rPr>
        <w:t>МБОУ Дорогобужская СОШ № 2</w:t>
      </w:r>
    </w:p>
    <w:p w:rsidR="00865279" w:rsidRPr="00865279" w:rsidRDefault="00865279" w:rsidP="005F68B7">
      <w:pPr>
        <w:ind w:firstLine="709"/>
        <w:jc w:val="both"/>
        <w:rPr>
          <w:rFonts w:ascii="Times New Roman" w:hAnsi="Times New Roman" w:cs="Times New Roman"/>
          <w:sz w:val="28"/>
        </w:rPr>
      </w:pPr>
      <w:r w:rsidRPr="00865279">
        <w:rPr>
          <w:rFonts w:ascii="Times New Roman" w:hAnsi="Times New Roman" w:cs="Times New Roman"/>
          <w:bCs/>
          <w:sz w:val="28"/>
        </w:rPr>
        <w:t xml:space="preserve">В презентации </w:t>
      </w:r>
      <w:r w:rsidR="007163A9">
        <w:rPr>
          <w:rFonts w:ascii="Times New Roman" w:hAnsi="Times New Roman" w:cs="Times New Roman"/>
          <w:bCs/>
          <w:sz w:val="28"/>
        </w:rPr>
        <w:t xml:space="preserve">«Кабинет </w:t>
      </w:r>
      <w:r w:rsidR="00A05868">
        <w:rPr>
          <w:rFonts w:ascii="Times New Roman" w:hAnsi="Times New Roman" w:cs="Times New Roman"/>
          <w:bCs/>
          <w:sz w:val="28"/>
        </w:rPr>
        <w:t>педагога-психолога</w:t>
      </w:r>
      <w:r w:rsidR="007163A9">
        <w:rPr>
          <w:rFonts w:ascii="Times New Roman" w:hAnsi="Times New Roman" w:cs="Times New Roman"/>
          <w:bCs/>
          <w:sz w:val="28"/>
        </w:rPr>
        <w:t xml:space="preserve">» </w:t>
      </w:r>
      <w:r w:rsidRPr="00865279">
        <w:rPr>
          <w:rFonts w:ascii="Times New Roman" w:hAnsi="Times New Roman" w:cs="Times New Roman"/>
          <w:bCs/>
          <w:sz w:val="28"/>
        </w:rPr>
        <w:t>представлен</w:t>
      </w:r>
      <w:r w:rsidR="00A05868">
        <w:rPr>
          <w:rFonts w:ascii="Times New Roman" w:hAnsi="Times New Roman" w:cs="Times New Roman"/>
          <w:bCs/>
          <w:sz w:val="28"/>
        </w:rPr>
        <w:t xml:space="preserve"> фотоматериал по </w:t>
      </w:r>
      <w:r w:rsidRPr="00865279">
        <w:rPr>
          <w:rFonts w:ascii="Times New Roman" w:hAnsi="Times New Roman" w:cs="Times New Roman"/>
          <w:bCs/>
          <w:sz w:val="28"/>
        </w:rPr>
        <w:t>оформлени</w:t>
      </w:r>
      <w:r w:rsidR="00A05868">
        <w:rPr>
          <w:rFonts w:ascii="Times New Roman" w:hAnsi="Times New Roman" w:cs="Times New Roman"/>
          <w:bCs/>
          <w:sz w:val="28"/>
        </w:rPr>
        <w:t>ю</w:t>
      </w:r>
      <w:r w:rsidRPr="00865279">
        <w:rPr>
          <w:rFonts w:ascii="Times New Roman" w:hAnsi="Times New Roman" w:cs="Times New Roman"/>
          <w:bCs/>
          <w:sz w:val="28"/>
        </w:rPr>
        <w:t xml:space="preserve"> кабинета и тренажёрного зала</w:t>
      </w:r>
      <w:r>
        <w:rPr>
          <w:rFonts w:ascii="Times New Roman" w:hAnsi="Times New Roman" w:cs="Times New Roman"/>
          <w:bCs/>
          <w:sz w:val="28"/>
        </w:rPr>
        <w:t xml:space="preserve">, </w:t>
      </w:r>
      <w:r w:rsidR="00A05868">
        <w:rPr>
          <w:rFonts w:ascii="Times New Roman" w:hAnsi="Times New Roman" w:cs="Times New Roman"/>
          <w:bCs/>
          <w:sz w:val="28"/>
        </w:rPr>
        <w:t xml:space="preserve">а также </w:t>
      </w:r>
      <w:r>
        <w:rPr>
          <w:rFonts w:ascii="Times New Roman" w:hAnsi="Times New Roman" w:cs="Times New Roman"/>
          <w:bCs/>
          <w:sz w:val="28"/>
        </w:rPr>
        <w:t xml:space="preserve">оборудование используемое педагогом-психологом в </w:t>
      </w:r>
      <w:r w:rsidR="00A05868">
        <w:rPr>
          <w:rFonts w:ascii="Times New Roman" w:hAnsi="Times New Roman" w:cs="Times New Roman"/>
          <w:bCs/>
          <w:sz w:val="28"/>
        </w:rPr>
        <w:t xml:space="preserve">индивидуальной и групповой </w:t>
      </w:r>
      <w:r>
        <w:rPr>
          <w:rFonts w:ascii="Times New Roman" w:hAnsi="Times New Roman" w:cs="Times New Roman"/>
          <w:bCs/>
          <w:sz w:val="28"/>
        </w:rPr>
        <w:t>работе с обучающимися</w:t>
      </w:r>
      <w:r w:rsidR="00A05868">
        <w:rPr>
          <w:rFonts w:ascii="Times New Roman" w:hAnsi="Times New Roman" w:cs="Times New Roman"/>
          <w:bCs/>
          <w:sz w:val="28"/>
        </w:rPr>
        <w:t>, родителями и педагогами</w:t>
      </w:r>
      <w:r>
        <w:rPr>
          <w:rFonts w:ascii="Times New Roman" w:hAnsi="Times New Roman" w:cs="Times New Roman"/>
          <w:bCs/>
          <w:sz w:val="28"/>
        </w:rPr>
        <w:t>.</w:t>
      </w:r>
    </w:p>
    <w:p w:rsidR="00414E6C" w:rsidRPr="00414E6C" w:rsidRDefault="00414E6C" w:rsidP="000911A4">
      <w:pPr>
        <w:shd w:val="clear" w:color="auto" w:fill="FFFFFF"/>
        <w:spacing w:before="100" w:beforeAutospacing="1" w:after="0" w:line="240" w:lineRule="auto"/>
        <w:ind w:firstLine="375"/>
        <w:jc w:val="both"/>
        <w:rPr>
          <w:rFonts w:ascii="Times New Roman" w:eastAsia="Times New Roman" w:hAnsi="Times New Roman" w:cs="Times New Roman"/>
          <w:b/>
          <w:iCs/>
          <w:color w:val="000000"/>
          <w:sz w:val="21"/>
          <w:szCs w:val="21"/>
          <w:lang w:eastAsia="ru-RU"/>
        </w:rPr>
      </w:pPr>
      <w:r w:rsidRPr="00414E6C">
        <w:rPr>
          <w:rFonts w:ascii="Times New Roman" w:eastAsia="Times New Roman" w:hAnsi="Times New Roman" w:cs="Times New Roman"/>
          <w:b/>
          <w:iCs/>
          <w:color w:val="000000"/>
          <w:sz w:val="21"/>
          <w:szCs w:val="21"/>
          <w:lang w:eastAsia="ru-RU"/>
        </w:rPr>
        <w:t>«Черепаха»</w:t>
      </w:r>
    </w:p>
    <w:p w:rsidR="00414E6C" w:rsidRPr="00414E6C" w:rsidRDefault="00414E6C" w:rsidP="00414E6C">
      <w:pPr>
        <w:shd w:val="clear" w:color="auto" w:fill="FFFFFF"/>
        <w:spacing w:after="0" w:line="240" w:lineRule="auto"/>
        <w:ind w:firstLine="375"/>
        <w:jc w:val="both"/>
        <w:rPr>
          <w:rFonts w:ascii="Times New Roman" w:eastAsia="Times New Roman" w:hAnsi="Times New Roman" w:cs="Times New Roman"/>
          <w:color w:val="000000"/>
          <w:sz w:val="21"/>
          <w:szCs w:val="21"/>
          <w:lang w:eastAsia="ru-RU"/>
        </w:rPr>
      </w:pPr>
      <w:r w:rsidRPr="00414E6C">
        <w:rPr>
          <w:rFonts w:ascii="Times New Roman" w:eastAsia="Times New Roman" w:hAnsi="Times New Roman" w:cs="Times New Roman"/>
          <w:i/>
          <w:iCs/>
          <w:color w:val="000000"/>
          <w:sz w:val="21"/>
          <w:szCs w:val="21"/>
          <w:lang w:eastAsia="ru-RU"/>
        </w:rPr>
        <w:t>Аннотация:</w:t>
      </w:r>
      <w:r w:rsidR="001770A5">
        <w:rPr>
          <w:rFonts w:ascii="Times New Roman" w:eastAsia="Times New Roman" w:hAnsi="Times New Roman" w:cs="Times New Roman"/>
          <w:color w:val="000000"/>
          <w:sz w:val="21"/>
          <w:szCs w:val="21"/>
          <w:lang w:eastAsia="ru-RU"/>
        </w:rPr>
        <w:t xml:space="preserve"> </w:t>
      </w:r>
      <w:r w:rsidRPr="00414E6C">
        <w:rPr>
          <w:rFonts w:ascii="Times New Roman" w:eastAsia="Times New Roman" w:hAnsi="Times New Roman" w:cs="Times New Roman"/>
          <w:color w:val="000000"/>
          <w:sz w:val="21"/>
          <w:szCs w:val="21"/>
          <w:lang w:eastAsia="ru-RU"/>
        </w:rPr>
        <w:t>Перед началом работы необходимо установить «Черепаху» на ровную нескользкую поверхность. Обязательно наличие свободного пространства для передвижения.</w:t>
      </w:r>
    </w:p>
    <w:p w:rsidR="00414E6C" w:rsidRPr="00414E6C" w:rsidRDefault="001770A5" w:rsidP="001770A5">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r w:rsidRPr="001770A5">
        <w:rPr>
          <w:rFonts w:ascii="Times New Roman" w:eastAsia="Times New Roman" w:hAnsi="Times New Roman" w:cs="Times New Roman"/>
          <w:i/>
          <w:color w:val="000000"/>
          <w:sz w:val="21"/>
          <w:szCs w:val="21"/>
          <w:lang w:eastAsia="ru-RU"/>
        </w:rPr>
        <w:t>Цель</w:t>
      </w:r>
      <w:r>
        <w:rPr>
          <w:rFonts w:ascii="Times New Roman" w:eastAsia="Times New Roman" w:hAnsi="Times New Roman" w:cs="Times New Roman"/>
          <w:i/>
          <w:color w:val="000000"/>
          <w:sz w:val="21"/>
          <w:szCs w:val="21"/>
          <w:lang w:eastAsia="ru-RU"/>
        </w:rPr>
        <w:t xml:space="preserve">: </w:t>
      </w:r>
      <w:r w:rsidRPr="001770A5">
        <w:rPr>
          <w:rFonts w:ascii="Times New Roman" w:eastAsia="Times New Roman" w:hAnsi="Times New Roman" w:cs="Times New Roman"/>
          <w:color w:val="000000"/>
          <w:sz w:val="21"/>
          <w:szCs w:val="21"/>
          <w:lang w:eastAsia="ru-RU"/>
        </w:rPr>
        <w:t>развитие</w:t>
      </w:r>
      <w:r w:rsidR="00414E6C" w:rsidRPr="00414E6C">
        <w:rPr>
          <w:rFonts w:ascii="Times New Roman" w:eastAsia="Times New Roman" w:hAnsi="Times New Roman" w:cs="Times New Roman"/>
          <w:color w:val="000000"/>
          <w:sz w:val="21"/>
          <w:szCs w:val="21"/>
          <w:lang w:eastAsia="ru-RU"/>
        </w:rPr>
        <w:t xml:space="preserve"> ощу</w:t>
      </w:r>
      <w:r>
        <w:rPr>
          <w:rFonts w:ascii="Times New Roman" w:eastAsia="Times New Roman" w:hAnsi="Times New Roman" w:cs="Times New Roman"/>
          <w:color w:val="000000"/>
          <w:sz w:val="21"/>
          <w:szCs w:val="21"/>
          <w:lang w:eastAsia="ru-RU"/>
        </w:rPr>
        <w:t>щения</w:t>
      </w:r>
      <w:r w:rsidR="00414E6C" w:rsidRPr="00414E6C">
        <w:rPr>
          <w:rFonts w:ascii="Times New Roman" w:eastAsia="Times New Roman" w:hAnsi="Times New Roman" w:cs="Times New Roman"/>
          <w:color w:val="000000"/>
          <w:sz w:val="21"/>
          <w:szCs w:val="21"/>
          <w:lang w:eastAsia="ru-RU"/>
        </w:rPr>
        <w:t xml:space="preserve"> устойчивост</w:t>
      </w:r>
      <w:r>
        <w:rPr>
          <w:rFonts w:ascii="Times New Roman" w:eastAsia="Times New Roman" w:hAnsi="Times New Roman" w:cs="Times New Roman"/>
          <w:color w:val="000000"/>
          <w:sz w:val="21"/>
          <w:szCs w:val="21"/>
          <w:lang w:eastAsia="ru-RU"/>
        </w:rPr>
        <w:t>и</w:t>
      </w:r>
      <w:r w:rsidR="00414E6C" w:rsidRPr="00414E6C">
        <w:rPr>
          <w:rFonts w:ascii="Times New Roman" w:eastAsia="Times New Roman" w:hAnsi="Times New Roman" w:cs="Times New Roman"/>
          <w:color w:val="000000"/>
          <w:sz w:val="21"/>
          <w:szCs w:val="21"/>
          <w:lang w:eastAsia="ru-RU"/>
        </w:rPr>
        <w:t xml:space="preserve"> собственного тела и механизм переноса центра тяжести тела, чувств</w:t>
      </w:r>
      <w:r>
        <w:rPr>
          <w:rFonts w:ascii="Times New Roman" w:eastAsia="Times New Roman" w:hAnsi="Times New Roman" w:cs="Times New Roman"/>
          <w:color w:val="000000"/>
          <w:sz w:val="21"/>
          <w:szCs w:val="21"/>
          <w:lang w:eastAsia="ru-RU"/>
        </w:rPr>
        <w:t>а</w:t>
      </w:r>
      <w:r w:rsidR="00414E6C" w:rsidRPr="00414E6C">
        <w:rPr>
          <w:rFonts w:ascii="Times New Roman" w:eastAsia="Times New Roman" w:hAnsi="Times New Roman" w:cs="Times New Roman"/>
          <w:color w:val="000000"/>
          <w:sz w:val="21"/>
          <w:szCs w:val="21"/>
          <w:lang w:eastAsia="ru-RU"/>
        </w:rPr>
        <w:t xml:space="preserve"> равновесия</w:t>
      </w:r>
      <w:r>
        <w:rPr>
          <w:rFonts w:ascii="Times New Roman" w:eastAsia="Times New Roman" w:hAnsi="Times New Roman" w:cs="Times New Roman"/>
          <w:color w:val="000000"/>
          <w:sz w:val="21"/>
          <w:szCs w:val="21"/>
          <w:lang w:eastAsia="ru-RU"/>
        </w:rPr>
        <w:t xml:space="preserve">, снятие мышечного напряжения, </w:t>
      </w:r>
      <w:r w:rsidR="00414E6C" w:rsidRPr="00414E6C">
        <w:rPr>
          <w:rFonts w:ascii="Times New Roman" w:eastAsia="Times New Roman" w:hAnsi="Times New Roman" w:cs="Times New Roman"/>
          <w:color w:val="000000"/>
          <w:sz w:val="21"/>
          <w:szCs w:val="21"/>
          <w:lang w:eastAsia="ru-RU"/>
        </w:rPr>
        <w:t>предупреждение агрессивности.</w:t>
      </w:r>
    </w:p>
    <w:p w:rsidR="00414E6C" w:rsidRPr="00414E6C" w:rsidRDefault="00414E6C" w:rsidP="00414E6C">
      <w:pPr>
        <w:shd w:val="clear" w:color="auto" w:fill="FFFFFF"/>
        <w:spacing w:after="0" w:line="240" w:lineRule="auto"/>
        <w:ind w:firstLine="375"/>
        <w:jc w:val="both"/>
        <w:rPr>
          <w:rFonts w:ascii="Times New Roman" w:eastAsia="Times New Roman" w:hAnsi="Times New Roman" w:cs="Times New Roman"/>
          <w:color w:val="000000"/>
          <w:sz w:val="21"/>
          <w:szCs w:val="21"/>
          <w:lang w:eastAsia="ru-RU"/>
        </w:rPr>
      </w:pPr>
      <w:r w:rsidRPr="00414E6C">
        <w:rPr>
          <w:rFonts w:ascii="Times New Roman" w:eastAsia="Times New Roman" w:hAnsi="Times New Roman" w:cs="Times New Roman"/>
          <w:color w:val="000000"/>
          <w:sz w:val="21"/>
          <w:szCs w:val="21"/>
          <w:lang w:eastAsia="ru-RU"/>
        </w:rPr>
        <w:t>Грузоподъемность — до 150 кг. </w:t>
      </w:r>
    </w:p>
    <w:p w:rsidR="00414E6C" w:rsidRPr="00414E6C" w:rsidRDefault="00414E6C" w:rsidP="00414E6C">
      <w:pPr>
        <w:shd w:val="clear" w:color="auto" w:fill="FFFFFF"/>
        <w:spacing w:after="0" w:line="240" w:lineRule="auto"/>
        <w:ind w:firstLine="375"/>
        <w:jc w:val="both"/>
        <w:rPr>
          <w:rFonts w:ascii="Times New Roman" w:eastAsia="Times New Roman" w:hAnsi="Times New Roman" w:cs="Times New Roman"/>
          <w:color w:val="000000"/>
          <w:sz w:val="21"/>
          <w:szCs w:val="21"/>
          <w:lang w:eastAsia="ru-RU"/>
        </w:rPr>
      </w:pPr>
      <w:r w:rsidRPr="00414E6C">
        <w:rPr>
          <w:rFonts w:ascii="Times New Roman" w:eastAsia="Times New Roman" w:hAnsi="Times New Roman" w:cs="Times New Roman"/>
          <w:i/>
          <w:iCs/>
          <w:color w:val="000000"/>
          <w:sz w:val="21"/>
          <w:szCs w:val="21"/>
          <w:lang w:eastAsia="ru-RU"/>
        </w:rPr>
        <w:t>Описание:</w:t>
      </w:r>
      <w:r w:rsidR="001770A5">
        <w:rPr>
          <w:rFonts w:ascii="Times New Roman" w:eastAsia="Times New Roman" w:hAnsi="Times New Roman" w:cs="Times New Roman"/>
          <w:color w:val="000000"/>
          <w:sz w:val="21"/>
          <w:szCs w:val="21"/>
          <w:lang w:eastAsia="ru-RU"/>
        </w:rPr>
        <w:t xml:space="preserve"> </w:t>
      </w:r>
      <w:r w:rsidRPr="00414E6C">
        <w:rPr>
          <w:rFonts w:ascii="Times New Roman" w:eastAsia="Times New Roman" w:hAnsi="Times New Roman" w:cs="Times New Roman"/>
          <w:color w:val="000000"/>
          <w:sz w:val="21"/>
          <w:szCs w:val="21"/>
          <w:lang w:eastAsia="ru-RU"/>
        </w:rPr>
        <w:t>Пластмассовая фигура черепахи на четырех лапах, которая приводится в движение путем переноса центра тяжести тела игрока.</w:t>
      </w:r>
    </w:p>
    <w:p w:rsidR="00414E6C" w:rsidRPr="00414E6C" w:rsidRDefault="00414E6C" w:rsidP="00F9761F">
      <w:pPr>
        <w:shd w:val="clear" w:color="auto" w:fill="FFFFFF"/>
        <w:spacing w:before="240" w:after="0" w:line="240" w:lineRule="auto"/>
        <w:ind w:firstLine="374"/>
        <w:jc w:val="both"/>
        <w:rPr>
          <w:rFonts w:ascii="Times New Roman" w:eastAsia="Times New Roman" w:hAnsi="Times New Roman" w:cs="Times New Roman"/>
          <w:b/>
          <w:bCs/>
          <w:iCs/>
          <w:color w:val="000000"/>
          <w:sz w:val="21"/>
          <w:szCs w:val="21"/>
          <w:lang w:eastAsia="ru-RU"/>
        </w:rPr>
      </w:pPr>
      <w:r w:rsidRPr="00414E6C">
        <w:rPr>
          <w:rFonts w:ascii="Times New Roman" w:eastAsia="Times New Roman" w:hAnsi="Times New Roman" w:cs="Times New Roman"/>
          <w:b/>
          <w:bCs/>
          <w:iCs/>
          <w:color w:val="000000"/>
          <w:sz w:val="21"/>
          <w:szCs w:val="21"/>
          <w:lang w:eastAsia="ru-RU"/>
        </w:rPr>
        <w:t>«</w:t>
      </w:r>
      <w:proofErr w:type="spellStart"/>
      <w:r w:rsidRPr="00414E6C">
        <w:rPr>
          <w:rFonts w:ascii="Times New Roman" w:eastAsia="Times New Roman" w:hAnsi="Times New Roman" w:cs="Times New Roman"/>
          <w:b/>
          <w:bCs/>
          <w:iCs/>
          <w:color w:val="000000"/>
          <w:sz w:val="21"/>
          <w:szCs w:val="21"/>
          <w:lang w:eastAsia="ru-RU"/>
        </w:rPr>
        <w:t>Сенсино</w:t>
      </w:r>
      <w:proofErr w:type="spellEnd"/>
      <w:r w:rsidRPr="00414E6C">
        <w:rPr>
          <w:rFonts w:ascii="Times New Roman" w:eastAsia="Times New Roman" w:hAnsi="Times New Roman" w:cs="Times New Roman"/>
          <w:b/>
          <w:bCs/>
          <w:iCs/>
          <w:color w:val="000000"/>
          <w:sz w:val="21"/>
          <w:szCs w:val="21"/>
          <w:lang w:eastAsia="ru-RU"/>
        </w:rPr>
        <w:t xml:space="preserve">» </w:t>
      </w:r>
    </w:p>
    <w:p w:rsidR="00414E6C" w:rsidRPr="00414E6C" w:rsidRDefault="00414E6C" w:rsidP="00414E6C">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r w:rsidRPr="00414E6C">
        <w:rPr>
          <w:rFonts w:ascii="Times New Roman" w:eastAsia="Times New Roman" w:hAnsi="Times New Roman" w:cs="Times New Roman"/>
          <w:i/>
          <w:iCs/>
          <w:color w:val="000000"/>
          <w:sz w:val="21"/>
          <w:szCs w:val="21"/>
          <w:lang w:eastAsia="ru-RU"/>
        </w:rPr>
        <w:t>Аннотация:</w:t>
      </w:r>
      <w:r w:rsidR="001770A5">
        <w:rPr>
          <w:rFonts w:ascii="Times New Roman" w:eastAsia="Times New Roman" w:hAnsi="Times New Roman" w:cs="Times New Roman"/>
          <w:color w:val="000000"/>
          <w:sz w:val="21"/>
          <w:szCs w:val="21"/>
          <w:lang w:eastAsia="ru-RU"/>
        </w:rPr>
        <w:t xml:space="preserve"> </w:t>
      </w:r>
      <w:proofErr w:type="gramStart"/>
      <w:r w:rsidRPr="00414E6C">
        <w:rPr>
          <w:rFonts w:ascii="Times New Roman" w:eastAsia="Times New Roman" w:hAnsi="Times New Roman" w:cs="Times New Roman"/>
          <w:color w:val="000000"/>
          <w:sz w:val="21"/>
          <w:szCs w:val="21"/>
          <w:lang w:eastAsia="ru-RU"/>
        </w:rPr>
        <w:t>На вертикальной поверхности мольберта по кругу расположены 12 отверстий, в которые проходит рука.</w:t>
      </w:r>
      <w:proofErr w:type="gramEnd"/>
      <w:r w:rsidRPr="00414E6C">
        <w:rPr>
          <w:rFonts w:ascii="Times New Roman" w:eastAsia="Times New Roman" w:hAnsi="Times New Roman" w:cs="Times New Roman"/>
          <w:color w:val="000000"/>
          <w:sz w:val="21"/>
          <w:szCs w:val="21"/>
          <w:lang w:eastAsia="ru-RU"/>
        </w:rPr>
        <w:t xml:space="preserve"> С обратной стороны к этим отверстиям прикреплены полотняные мешочки - "норки". Магнитные фишки ставятся на магниты рулетки, находящиеся в центре мольберта, а немагнитные раскладываются в «норки». Игрок должен на ощупь найти в норках пару к каждой магнитной фишке.</w:t>
      </w:r>
    </w:p>
    <w:p w:rsidR="00414E6C" w:rsidRPr="00414E6C" w:rsidRDefault="00414E6C" w:rsidP="00414E6C">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r w:rsidRPr="00414E6C">
        <w:rPr>
          <w:rFonts w:ascii="Times New Roman" w:eastAsia="Times New Roman" w:hAnsi="Times New Roman" w:cs="Times New Roman"/>
          <w:color w:val="000000"/>
          <w:sz w:val="21"/>
          <w:szCs w:val="21"/>
          <w:lang w:eastAsia="ru-RU"/>
        </w:rPr>
        <w:t>Фишка, к которой нужно на ощупь найти пару, определяется с помощью рулетки с металлическим шариком внутри, которую раскручивает игрок. Возможно много вариантов игры, в одних фишки раскладываются в каждую из 12 норок, при других лишь в некоторые норки.</w:t>
      </w:r>
    </w:p>
    <w:p w:rsidR="00414E6C" w:rsidRPr="00414E6C" w:rsidRDefault="00FB2521" w:rsidP="00414E6C">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r w:rsidRPr="00FB2521">
        <w:rPr>
          <w:rFonts w:ascii="Times New Roman" w:eastAsia="Times New Roman" w:hAnsi="Times New Roman" w:cs="Times New Roman"/>
          <w:i/>
          <w:color w:val="000000"/>
          <w:sz w:val="21"/>
          <w:szCs w:val="21"/>
          <w:lang w:eastAsia="ru-RU"/>
        </w:rPr>
        <w:t>Цель:</w:t>
      </w:r>
      <w:r>
        <w:rPr>
          <w:rFonts w:ascii="Times New Roman" w:eastAsia="Times New Roman" w:hAnsi="Times New Roman" w:cs="Times New Roman"/>
          <w:color w:val="000000"/>
          <w:sz w:val="21"/>
          <w:szCs w:val="21"/>
          <w:lang w:eastAsia="ru-RU"/>
        </w:rPr>
        <w:t xml:space="preserve"> и</w:t>
      </w:r>
      <w:r w:rsidR="00414E6C" w:rsidRPr="00414E6C">
        <w:rPr>
          <w:rFonts w:ascii="Times New Roman" w:eastAsia="Times New Roman" w:hAnsi="Times New Roman" w:cs="Times New Roman"/>
          <w:color w:val="000000"/>
          <w:sz w:val="21"/>
          <w:szCs w:val="21"/>
          <w:lang w:eastAsia="ru-RU"/>
        </w:rPr>
        <w:t>гра развивает тактильное восприятие ребенка, зрительную и тактильную память, способствует автоматизации навыка распознавания геометрических форм, позволяет развивать коммуникативные навыки.</w:t>
      </w:r>
    </w:p>
    <w:p w:rsidR="00414E6C" w:rsidRPr="00414E6C" w:rsidRDefault="00414E6C" w:rsidP="00414E6C">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r w:rsidRPr="00414E6C">
        <w:rPr>
          <w:rFonts w:ascii="Times New Roman" w:eastAsia="Times New Roman" w:hAnsi="Times New Roman" w:cs="Times New Roman"/>
          <w:i/>
          <w:iCs/>
          <w:color w:val="000000"/>
          <w:sz w:val="21"/>
          <w:szCs w:val="21"/>
          <w:lang w:eastAsia="ru-RU"/>
        </w:rPr>
        <w:t>Описание:</w:t>
      </w:r>
      <w:r w:rsidR="001770A5">
        <w:rPr>
          <w:rFonts w:ascii="Times New Roman" w:eastAsia="Times New Roman" w:hAnsi="Times New Roman" w:cs="Times New Roman"/>
          <w:color w:val="000000"/>
          <w:sz w:val="21"/>
          <w:szCs w:val="21"/>
          <w:lang w:eastAsia="ru-RU"/>
        </w:rPr>
        <w:t xml:space="preserve"> </w:t>
      </w:r>
      <w:r w:rsidRPr="00414E6C">
        <w:rPr>
          <w:rFonts w:ascii="Times New Roman" w:eastAsia="Times New Roman" w:hAnsi="Times New Roman" w:cs="Times New Roman"/>
          <w:color w:val="000000"/>
          <w:sz w:val="21"/>
          <w:szCs w:val="21"/>
          <w:lang w:eastAsia="ru-RU"/>
        </w:rPr>
        <w:t>В комплекте – наборы из 12 магнитных и немагнитных фишек шести видов: животные, латинские буквы, простые и сложные геометрические формы, различные поверхности, цифры. Игрок должен с завязанными глазами на ощупь найти в норках пару к каждой магнитной фишке. Различают напольный и настольный варианты игры</w:t>
      </w:r>
      <w:r w:rsidR="000911A4">
        <w:rPr>
          <w:rFonts w:ascii="Times New Roman" w:eastAsia="Times New Roman" w:hAnsi="Times New Roman" w:cs="Times New Roman"/>
          <w:color w:val="000000"/>
          <w:sz w:val="21"/>
          <w:szCs w:val="21"/>
          <w:lang w:eastAsia="ru-RU"/>
        </w:rPr>
        <w:t>.</w:t>
      </w:r>
    </w:p>
    <w:p w:rsidR="000911A4" w:rsidRPr="000911A4" w:rsidRDefault="000911A4" w:rsidP="00F9761F">
      <w:pPr>
        <w:shd w:val="clear" w:color="auto" w:fill="FFFFFF"/>
        <w:spacing w:before="240" w:after="0" w:line="240" w:lineRule="auto"/>
        <w:ind w:firstLine="374"/>
        <w:jc w:val="both"/>
        <w:rPr>
          <w:rFonts w:ascii="Times New Roman" w:eastAsia="Times New Roman" w:hAnsi="Times New Roman" w:cs="Times New Roman"/>
          <w:b/>
          <w:bCs/>
          <w:iCs/>
          <w:color w:val="000000"/>
          <w:sz w:val="21"/>
          <w:szCs w:val="21"/>
          <w:lang w:eastAsia="ru-RU"/>
        </w:rPr>
      </w:pPr>
      <w:r>
        <w:rPr>
          <w:rFonts w:ascii="Times New Roman" w:eastAsia="Times New Roman" w:hAnsi="Times New Roman" w:cs="Times New Roman"/>
          <w:b/>
          <w:bCs/>
          <w:iCs/>
          <w:color w:val="000000"/>
          <w:sz w:val="21"/>
          <w:szCs w:val="21"/>
          <w:lang w:eastAsia="ru-RU"/>
        </w:rPr>
        <w:t>«</w:t>
      </w:r>
      <w:r w:rsidRPr="000911A4">
        <w:rPr>
          <w:rFonts w:ascii="Times New Roman" w:eastAsia="Times New Roman" w:hAnsi="Times New Roman" w:cs="Times New Roman"/>
          <w:b/>
          <w:bCs/>
          <w:iCs/>
          <w:color w:val="000000"/>
          <w:sz w:val="21"/>
          <w:szCs w:val="21"/>
          <w:lang w:eastAsia="ru-RU"/>
        </w:rPr>
        <w:t>Мини-баскетбол</w:t>
      </w:r>
      <w:r>
        <w:rPr>
          <w:rFonts w:ascii="Times New Roman" w:eastAsia="Times New Roman" w:hAnsi="Times New Roman" w:cs="Times New Roman"/>
          <w:b/>
          <w:bCs/>
          <w:iCs/>
          <w:color w:val="000000"/>
          <w:sz w:val="21"/>
          <w:szCs w:val="21"/>
          <w:lang w:eastAsia="ru-RU"/>
        </w:rPr>
        <w:t>»</w:t>
      </w:r>
    </w:p>
    <w:p w:rsidR="000911A4" w:rsidRPr="000911A4" w:rsidRDefault="00F9761F" w:rsidP="000911A4">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i/>
          <w:iCs/>
          <w:color w:val="000000"/>
          <w:sz w:val="21"/>
          <w:szCs w:val="21"/>
          <w:lang w:eastAsia="ru-RU"/>
        </w:rPr>
        <w:t>Аннотация:</w:t>
      </w:r>
      <w:r w:rsidR="001770A5">
        <w:rPr>
          <w:rFonts w:ascii="Times New Roman" w:eastAsia="Times New Roman" w:hAnsi="Times New Roman" w:cs="Times New Roman"/>
          <w:i/>
          <w:iCs/>
          <w:color w:val="000000"/>
          <w:sz w:val="21"/>
          <w:szCs w:val="21"/>
          <w:lang w:eastAsia="ru-RU"/>
        </w:rPr>
        <w:t xml:space="preserve"> </w:t>
      </w:r>
      <w:r w:rsidR="000911A4" w:rsidRPr="000911A4">
        <w:rPr>
          <w:rFonts w:ascii="Times New Roman" w:eastAsia="Times New Roman" w:hAnsi="Times New Roman" w:cs="Times New Roman"/>
          <w:color w:val="000000"/>
          <w:sz w:val="21"/>
          <w:szCs w:val="21"/>
          <w:lang w:eastAsia="ru-RU"/>
        </w:rPr>
        <w:t>Игра представляет собой конструкцию, в которой есть миниатюрное баскетбольное кольцо и</w:t>
      </w:r>
      <w:r w:rsidR="001770A5">
        <w:rPr>
          <w:rFonts w:ascii="Times New Roman" w:eastAsia="Times New Roman" w:hAnsi="Times New Roman" w:cs="Times New Roman"/>
          <w:color w:val="000000"/>
          <w:sz w:val="21"/>
          <w:szCs w:val="21"/>
          <w:lang w:eastAsia="ru-RU"/>
        </w:rPr>
        <w:t xml:space="preserve"> </w:t>
      </w:r>
      <w:r w:rsidR="000911A4" w:rsidRPr="000911A4">
        <w:rPr>
          <w:rFonts w:ascii="Times New Roman" w:eastAsia="Times New Roman" w:hAnsi="Times New Roman" w:cs="Times New Roman"/>
          <w:color w:val="000000"/>
          <w:sz w:val="21"/>
          <w:szCs w:val="21"/>
          <w:lang w:eastAsia="ru-RU"/>
        </w:rPr>
        <w:t> мячи. Установив мячи в основании, игрок нажимает на кнопку и забрасывает мяч в корзину. Но не все мячи летят точно в цель, в игре нужно проявить усидчивость и меткость.</w:t>
      </w:r>
    </w:p>
    <w:p w:rsidR="000911A4" w:rsidRPr="000911A4" w:rsidRDefault="000911A4" w:rsidP="000911A4">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r w:rsidRPr="000911A4">
        <w:rPr>
          <w:rFonts w:ascii="Times New Roman" w:eastAsia="Times New Roman" w:hAnsi="Times New Roman" w:cs="Times New Roman"/>
          <w:i/>
          <w:color w:val="000000"/>
          <w:sz w:val="21"/>
          <w:szCs w:val="21"/>
          <w:lang w:eastAsia="ru-RU"/>
        </w:rPr>
        <w:t>Цель игры</w:t>
      </w:r>
      <w:r w:rsidR="00FB2521" w:rsidRPr="00FB2521">
        <w:rPr>
          <w:rFonts w:ascii="Times New Roman" w:eastAsia="Times New Roman" w:hAnsi="Times New Roman" w:cs="Times New Roman"/>
          <w:i/>
          <w:color w:val="000000"/>
          <w:sz w:val="21"/>
          <w:szCs w:val="21"/>
          <w:lang w:eastAsia="ru-RU"/>
        </w:rPr>
        <w:t>:</w:t>
      </w:r>
      <w:r w:rsidR="00FB2521">
        <w:rPr>
          <w:rFonts w:ascii="Times New Roman" w:eastAsia="Times New Roman" w:hAnsi="Times New Roman" w:cs="Times New Roman"/>
          <w:color w:val="000000"/>
          <w:sz w:val="21"/>
          <w:szCs w:val="21"/>
          <w:lang w:eastAsia="ru-RU"/>
        </w:rPr>
        <w:t xml:space="preserve"> з</w:t>
      </w:r>
      <w:r w:rsidRPr="000911A4">
        <w:rPr>
          <w:rFonts w:ascii="Times New Roman" w:eastAsia="Times New Roman" w:hAnsi="Times New Roman" w:cs="Times New Roman"/>
          <w:color w:val="000000"/>
          <w:sz w:val="21"/>
          <w:szCs w:val="21"/>
          <w:lang w:eastAsia="ru-RU"/>
        </w:rPr>
        <w:t>абросить как можно больше мячей в корзину.</w:t>
      </w:r>
    </w:p>
    <w:p w:rsidR="00F9761F" w:rsidRPr="00F9761F" w:rsidRDefault="00F9761F" w:rsidP="004C0AA6">
      <w:pPr>
        <w:shd w:val="clear" w:color="auto" w:fill="FFFFFF"/>
        <w:spacing w:before="240" w:after="0" w:line="240" w:lineRule="auto"/>
        <w:ind w:firstLine="374"/>
        <w:jc w:val="both"/>
        <w:rPr>
          <w:rFonts w:ascii="Times New Roman" w:eastAsia="Times New Roman" w:hAnsi="Times New Roman" w:cs="Times New Roman"/>
          <w:b/>
          <w:color w:val="000000"/>
          <w:sz w:val="21"/>
          <w:szCs w:val="21"/>
          <w:lang w:eastAsia="ru-RU"/>
        </w:rPr>
      </w:pPr>
      <w:r w:rsidRPr="00F9761F">
        <w:rPr>
          <w:rFonts w:ascii="Times New Roman" w:eastAsia="Times New Roman" w:hAnsi="Times New Roman" w:cs="Times New Roman"/>
          <w:b/>
          <w:color w:val="000000"/>
          <w:sz w:val="21"/>
          <w:szCs w:val="21"/>
          <w:lang w:eastAsia="ru-RU"/>
        </w:rPr>
        <w:t>«Магнитный лабиринт»</w:t>
      </w:r>
    </w:p>
    <w:p w:rsidR="001770A5" w:rsidRDefault="00F9761F" w:rsidP="000911A4">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i/>
          <w:iCs/>
          <w:color w:val="000000"/>
          <w:sz w:val="21"/>
          <w:szCs w:val="21"/>
          <w:lang w:eastAsia="ru-RU"/>
        </w:rPr>
        <w:t>Аннотация:</w:t>
      </w:r>
      <w:r w:rsidR="001770A5">
        <w:rPr>
          <w:rFonts w:ascii="Times New Roman" w:eastAsia="Times New Roman" w:hAnsi="Times New Roman" w:cs="Times New Roman"/>
          <w:i/>
          <w:iCs/>
          <w:color w:val="000000"/>
          <w:sz w:val="21"/>
          <w:szCs w:val="21"/>
          <w:lang w:eastAsia="ru-RU"/>
        </w:rPr>
        <w:t xml:space="preserve"> </w:t>
      </w:r>
      <w:r w:rsidRPr="00F9761F">
        <w:rPr>
          <w:rFonts w:ascii="Times New Roman" w:eastAsia="Times New Roman" w:hAnsi="Times New Roman" w:cs="Times New Roman"/>
          <w:color w:val="000000"/>
          <w:sz w:val="21"/>
          <w:szCs w:val="21"/>
          <w:lang w:eastAsia="ru-RU"/>
        </w:rPr>
        <w:t xml:space="preserve">Следуя выбранному пути, ребенок перемещает цветные шарики при помощи магнитной палочки по лабиринту. Его задача переместить шарики из правой лунки в </w:t>
      </w:r>
      <w:proofErr w:type="gramStart"/>
      <w:r w:rsidRPr="00F9761F">
        <w:rPr>
          <w:rFonts w:ascii="Times New Roman" w:eastAsia="Times New Roman" w:hAnsi="Times New Roman" w:cs="Times New Roman"/>
          <w:color w:val="000000"/>
          <w:sz w:val="21"/>
          <w:szCs w:val="21"/>
          <w:lang w:eastAsia="ru-RU"/>
        </w:rPr>
        <w:t>левую</w:t>
      </w:r>
      <w:proofErr w:type="gramEnd"/>
      <w:r w:rsidRPr="00F9761F">
        <w:rPr>
          <w:rFonts w:ascii="Times New Roman" w:eastAsia="Times New Roman" w:hAnsi="Times New Roman" w:cs="Times New Roman"/>
          <w:color w:val="000000"/>
          <w:sz w:val="21"/>
          <w:szCs w:val="21"/>
          <w:lang w:eastAsia="ru-RU"/>
        </w:rPr>
        <w:t xml:space="preserve"> или наоборот, собрать все шарики в одной лунке. Если игроков двое</w:t>
      </w:r>
      <w:r>
        <w:rPr>
          <w:rFonts w:ascii="Times New Roman" w:eastAsia="Times New Roman" w:hAnsi="Times New Roman" w:cs="Times New Roman"/>
          <w:color w:val="000000"/>
          <w:sz w:val="21"/>
          <w:szCs w:val="21"/>
          <w:lang w:eastAsia="ru-RU"/>
        </w:rPr>
        <w:t xml:space="preserve"> </w:t>
      </w:r>
      <w:r w:rsidRPr="00F9761F">
        <w:rPr>
          <w:rFonts w:ascii="Times New Roman" w:eastAsia="Times New Roman" w:hAnsi="Times New Roman" w:cs="Times New Roman"/>
          <w:color w:val="000000"/>
          <w:sz w:val="21"/>
          <w:szCs w:val="21"/>
          <w:lang w:eastAsia="ru-RU"/>
        </w:rPr>
        <w:t xml:space="preserve">(ведь в наборе сразу две волшебные палочки), то можно играть на скорость, кто быстрее переместит шарики одного цвета в свою лунку. </w:t>
      </w:r>
    </w:p>
    <w:p w:rsidR="00414E6C" w:rsidRDefault="001770A5" w:rsidP="000911A4">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i/>
          <w:iCs/>
          <w:color w:val="000000"/>
          <w:sz w:val="21"/>
          <w:szCs w:val="21"/>
          <w:lang w:eastAsia="ru-RU"/>
        </w:rPr>
        <w:t xml:space="preserve">Описание: </w:t>
      </w:r>
      <w:r w:rsidR="00F9761F" w:rsidRPr="00F9761F">
        <w:rPr>
          <w:rFonts w:ascii="Times New Roman" w:eastAsia="Times New Roman" w:hAnsi="Times New Roman" w:cs="Times New Roman"/>
          <w:color w:val="000000"/>
          <w:sz w:val="21"/>
          <w:szCs w:val="21"/>
          <w:lang w:eastAsia="ru-RU"/>
        </w:rPr>
        <w:t>В комплекте 4 ножки, которые можно прикрутить и водить магнитной палочкой под лабиринтом, что значительно усложнит его прохождение. Если прикрутить только две ножки, то лабиринт будет под наклоном, главное чтобы лунки оказались снизу, чтобы шарики не выкатывались. Играть можно как правой, так и левой рукой.</w:t>
      </w:r>
      <w:r w:rsidR="00F9761F">
        <w:rPr>
          <w:rFonts w:ascii="Times New Roman" w:eastAsia="Times New Roman" w:hAnsi="Times New Roman" w:cs="Times New Roman"/>
          <w:color w:val="000000"/>
          <w:sz w:val="21"/>
          <w:szCs w:val="21"/>
          <w:lang w:eastAsia="ru-RU"/>
        </w:rPr>
        <w:t xml:space="preserve"> </w:t>
      </w:r>
    </w:p>
    <w:p w:rsidR="00FB2521" w:rsidRDefault="001770A5" w:rsidP="00FB2521">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i/>
          <w:color w:val="000000"/>
          <w:sz w:val="21"/>
          <w:szCs w:val="21"/>
          <w:lang w:eastAsia="ru-RU"/>
        </w:rPr>
        <w:t>Цель</w:t>
      </w:r>
      <w:r w:rsidR="00FB2521">
        <w:rPr>
          <w:rFonts w:ascii="Times New Roman" w:eastAsia="Times New Roman" w:hAnsi="Times New Roman" w:cs="Times New Roman"/>
          <w:i/>
          <w:color w:val="000000"/>
          <w:sz w:val="21"/>
          <w:szCs w:val="21"/>
          <w:lang w:eastAsia="ru-RU"/>
        </w:rPr>
        <w:t>: р</w:t>
      </w:r>
      <w:r w:rsidR="00FB2521">
        <w:rPr>
          <w:rFonts w:ascii="Times New Roman" w:eastAsia="Times New Roman" w:hAnsi="Times New Roman" w:cs="Times New Roman"/>
          <w:color w:val="000000"/>
          <w:sz w:val="21"/>
          <w:szCs w:val="21"/>
          <w:lang w:eastAsia="ru-RU"/>
        </w:rPr>
        <w:t xml:space="preserve">азвитие мелкой моторики, логического мышления, внимания, наблюдательности. </w:t>
      </w:r>
    </w:p>
    <w:p w:rsidR="00F9761F" w:rsidRPr="00F9761F" w:rsidRDefault="00251D38" w:rsidP="00F9761F">
      <w:pPr>
        <w:shd w:val="clear" w:color="auto" w:fill="FFFFFF"/>
        <w:spacing w:before="240" w:after="0" w:line="240" w:lineRule="auto"/>
        <w:ind w:firstLine="374"/>
        <w:jc w:val="both"/>
        <w:rPr>
          <w:rFonts w:ascii="Times New Roman" w:eastAsia="Times New Roman" w:hAnsi="Times New Roman" w:cs="Times New Roman"/>
          <w:b/>
          <w:color w:val="000000"/>
          <w:sz w:val="21"/>
          <w:szCs w:val="21"/>
          <w:lang w:eastAsia="ru-RU"/>
        </w:rPr>
      </w:pPr>
      <w:hyperlink r:id="rId5" w:history="1">
        <w:r w:rsidR="00F9761F" w:rsidRPr="00F9761F">
          <w:rPr>
            <w:rFonts w:ascii="Times New Roman" w:eastAsia="Times New Roman" w:hAnsi="Times New Roman" w:cs="Times New Roman"/>
            <w:b/>
            <w:sz w:val="21"/>
            <w:szCs w:val="21"/>
            <w:lang w:eastAsia="ru-RU"/>
          </w:rPr>
          <w:t>«</w:t>
        </w:r>
        <w:proofErr w:type="spellStart"/>
        <w:r w:rsidR="00F9761F" w:rsidRPr="00F9761F">
          <w:rPr>
            <w:rFonts w:ascii="Times New Roman" w:eastAsia="Times New Roman" w:hAnsi="Times New Roman" w:cs="Times New Roman"/>
            <w:b/>
            <w:sz w:val="21"/>
            <w:szCs w:val="21"/>
            <w:lang w:eastAsia="ru-RU"/>
          </w:rPr>
          <w:t>Геоконт</w:t>
        </w:r>
        <w:proofErr w:type="spellEnd"/>
        <w:r w:rsidR="00F9761F" w:rsidRPr="00F9761F">
          <w:rPr>
            <w:rFonts w:ascii="Times New Roman" w:eastAsia="Times New Roman" w:hAnsi="Times New Roman" w:cs="Times New Roman"/>
            <w:b/>
            <w:sz w:val="21"/>
            <w:szCs w:val="21"/>
            <w:lang w:eastAsia="ru-RU"/>
          </w:rPr>
          <w:t>»</w:t>
        </w:r>
      </w:hyperlink>
    </w:p>
    <w:p w:rsidR="00F9761F" w:rsidRPr="00F9761F" w:rsidRDefault="001770A5" w:rsidP="00F9761F">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i/>
          <w:iCs/>
          <w:color w:val="000000"/>
          <w:sz w:val="21"/>
          <w:szCs w:val="21"/>
          <w:lang w:eastAsia="ru-RU"/>
        </w:rPr>
        <w:t>Аннотация:</w:t>
      </w:r>
      <w:r>
        <w:rPr>
          <w:rFonts w:ascii="Times New Roman" w:eastAsia="Times New Roman" w:hAnsi="Times New Roman" w:cs="Times New Roman"/>
          <w:color w:val="000000"/>
          <w:sz w:val="21"/>
          <w:szCs w:val="21"/>
          <w:lang w:eastAsia="ru-RU"/>
        </w:rPr>
        <w:t xml:space="preserve"> </w:t>
      </w:r>
      <w:r w:rsidR="00F9761F">
        <w:rPr>
          <w:rFonts w:ascii="Times New Roman" w:eastAsia="Times New Roman" w:hAnsi="Times New Roman" w:cs="Times New Roman"/>
          <w:color w:val="000000"/>
          <w:sz w:val="21"/>
          <w:szCs w:val="21"/>
          <w:lang w:eastAsia="ru-RU"/>
        </w:rPr>
        <w:t xml:space="preserve">Дети </w:t>
      </w:r>
      <w:r w:rsidR="00F9761F" w:rsidRPr="00F9761F">
        <w:rPr>
          <w:rFonts w:ascii="Times New Roman" w:eastAsia="Times New Roman" w:hAnsi="Times New Roman" w:cs="Times New Roman"/>
          <w:color w:val="000000"/>
          <w:sz w:val="21"/>
          <w:szCs w:val="21"/>
          <w:lang w:eastAsia="ru-RU"/>
        </w:rPr>
        <w:t>создают силуэты по показу взрослого, собственному замыслу, дети старшего возраста – по схеме-образцу и словесной модели (на игровое поле «</w:t>
      </w:r>
      <w:proofErr w:type="spellStart"/>
      <w:r w:rsidR="00F9761F" w:rsidRPr="00F9761F">
        <w:rPr>
          <w:rFonts w:ascii="Times New Roman" w:eastAsia="Times New Roman" w:hAnsi="Times New Roman" w:cs="Times New Roman"/>
          <w:color w:val="000000"/>
          <w:sz w:val="21"/>
          <w:szCs w:val="21"/>
          <w:lang w:eastAsia="ru-RU"/>
        </w:rPr>
        <w:t>Геоконта</w:t>
      </w:r>
      <w:proofErr w:type="spellEnd"/>
      <w:r w:rsidR="00F9761F" w:rsidRPr="00F9761F">
        <w:rPr>
          <w:rFonts w:ascii="Times New Roman" w:eastAsia="Times New Roman" w:hAnsi="Times New Roman" w:cs="Times New Roman"/>
          <w:color w:val="000000"/>
          <w:sz w:val="21"/>
          <w:szCs w:val="21"/>
          <w:lang w:eastAsia="ru-RU"/>
        </w:rPr>
        <w:t xml:space="preserve">», в отличие от подобных </w:t>
      </w:r>
      <w:r w:rsidR="00F9761F" w:rsidRPr="00F9761F">
        <w:rPr>
          <w:rFonts w:ascii="Times New Roman" w:eastAsia="Times New Roman" w:hAnsi="Times New Roman" w:cs="Times New Roman"/>
          <w:color w:val="000000"/>
          <w:sz w:val="21"/>
          <w:szCs w:val="21"/>
          <w:lang w:eastAsia="ru-RU"/>
        </w:rPr>
        <w:lastRenderedPageBreak/>
        <w:t>игр, нанесена координатная сетка). Ученики начальной и средней школы изучают геометрию и доказывают теоремы (переход в другую плоскость помогает лучше понять суть проблемы).</w:t>
      </w:r>
    </w:p>
    <w:p w:rsidR="00F9761F" w:rsidRDefault="00FB2521" w:rsidP="00F9761F">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r w:rsidRPr="00FB2521">
        <w:rPr>
          <w:rFonts w:ascii="Times New Roman" w:eastAsia="Times New Roman" w:hAnsi="Times New Roman" w:cs="Times New Roman"/>
          <w:i/>
          <w:color w:val="000000"/>
          <w:sz w:val="21"/>
          <w:szCs w:val="21"/>
          <w:lang w:eastAsia="ru-RU"/>
        </w:rPr>
        <w:t>Цель:</w:t>
      </w:r>
      <w:r>
        <w:rPr>
          <w:rFonts w:ascii="Times New Roman" w:eastAsia="Times New Roman" w:hAnsi="Times New Roman" w:cs="Times New Roman"/>
          <w:i/>
          <w:color w:val="000000"/>
          <w:sz w:val="21"/>
          <w:szCs w:val="21"/>
          <w:lang w:eastAsia="ru-RU"/>
        </w:rPr>
        <w:t xml:space="preserve"> </w:t>
      </w:r>
      <w:r w:rsidR="00F9761F" w:rsidRPr="00F9761F">
        <w:rPr>
          <w:rFonts w:ascii="Times New Roman" w:eastAsia="Times New Roman" w:hAnsi="Times New Roman" w:cs="Times New Roman"/>
          <w:color w:val="000000"/>
          <w:sz w:val="21"/>
          <w:szCs w:val="21"/>
          <w:lang w:eastAsia="ru-RU"/>
        </w:rPr>
        <w:t>разви</w:t>
      </w:r>
      <w:r>
        <w:rPr>
          <w:rFonts w:ascii="Times New Roman" w:eastAsia="Times New Roman" w:hAnsi="Times New Roman" w:cs="Times New Roman"/>
          <w:color w:val="000000"/>
          <w:sz w:val="21"/>
          <w:szCs w:val="21"/>
          <w:lang w:eastAsia="ru-RU"/>
        </w:rPr>
        <w:t>тие</w:t>
      </w:r>
      <w:r w:rsidR="00F9761F" w:rsidRPr="00F9761F">
        <w:rPr>
          <w:rFonts w:ascii="Times New Roman" w:eastAsia="Times New Roman" w:hAnsi="Times New Roman" w:cs="Times New Roman"/>
          <w:color w:val="000000"/>
          <w:sz w:val="21"/>
          <w:szCs w:val="21"/>
          <w:lang w:eastAsia="ru-RU"/>
        </w:rPr>
        <w:t xml:space="preserve"> моторик</w:t>
      </w:r>
      <w:r>
        <w:rPr>
          <w:rFonts w:ascii="Times New Roman" w:eastAsia="Times New Roman" w:hAnsi="Times New Roman" w:cs="Times New Roman"/>
          <w:color w:val="000000"/>
          <w:sz w:val="21"/>
          <w:szCs w:val="21"/>
          <w:lang w:eastAsia="ru-RU"/>
        </w:rPr>
        <w:t>и</w:t>
      </w:r>
      <w:r w:rsidR="00F9761F" w:rsidRPr="00F9761F">
        <w:rPr>
          <w:rFonts w:ascii="Times New Roman" w:eastAsia="Times New Roman" w:hAnsi="Times New Roman" w:cs="Times New Roman"/>
          <w:color w:val="000000"/>
          <w:sz w:val="21"/>
          <w:szCs w:val="21"/>
          <w:lang w:eastAsia="ru-RU"/>
        </w:rPr>
        <w:t xml:space="preserve"> кисти и пальчиков, сенсорны</w:t>
      </w:r>
      <w:r>
        <w:rPr>
          <w:rFonts w:ascii="Times New Roman" w:eastAsia="Times New Roman" w:hAnsi="Times New Roman" w:cs="Times New Roman"/>
          <w:color w:val="000000"/>
          <w:sz w:val="21"/>
          <w:szCs w:val="21"/>
          <w:lang w:eastAsia="ru-RU"/>
        </w:rPr>
        <w:t>х</w:t>
      </w:r>
      <w:r w:rsidR="00F9761F" w:rsidRPr="00F9761F">
        <w:rPr>
          <w:rFonts w:ascii="Times New Roman" w:eastAsia="Times New Roman" w:hAnsi="Times New Roman" w:cs="Times New Roman"/>
          <w:color w:val="000000"/>
          <w:sz w:val="21"/>
          <w:szCs w:val="21"/>
          <w:lang w:eastAsia="ru-RU"/>
        </w:rPr>
        <w:t xml:space="preserve"> способност</w:t>
      </w:r>
      <w:r>
        <w:rPr>
          <w:rFonts w:ascii="Times New Roman" w:eastAsia="Times New Roman" w:hAnsi="Times New Roman" w:cs="Times New Roman"/>
          <w:color w:val="000000"/>
          <w:sz w:val="21"/>
          <w:szCs w:val="21"/>
          <w:lang w:eastAsia="ru-RU"/>
        </w:rPr>
        <w:t>ей</w:t>
      </w:r>
      <w:r w:rsidR="00F9761F" w:rsidRPr="00F9761F">
        <w:rPr>
          <w:rFonts w:ascii="Times New Roman" w:eastAsia="Times New Roman" w:hAnsi="Times New Roman" w:cs="Times New Roman"/>
          <w:color w:val="000000"/>
          <w:sz w:val="21"/>
          <w:szCs w:val="21"/>
          <w:lang w:eastAsia="ru-RU"/>
        </w:rPr>
        <w:t xml:space="preserve"> (освоение цвета, формы, величины), мыслительны</w:t>
      </w:r>
      <w:r>
        <w:rPr>
          <w:rFonts w:ascii="Times New Roman" w:eastAsia="Times New Roman" w:hAnsi="Times New Roman" w:cs="Times New Roman"/>
          <w:color w:val="000000"/>
          <w:sz w:val="21"/>
          <w:szCs w:val="21"/>
          <w:lang w:eastAsia="ru-RU"/>
        </w:rPr>
        <w:t>х</w:t>
      </w:r>
      <w:r w:rsidR="00F9761F" w:rsidRPr="00F9761F">
        <w:rPr>
          <w:rFonts w:ascii="Times New Roman" w:eastAsia="Times New Roman" w:hAnsi="Times New Roman" w:cs="Times New Roman"/>
          <w:color w:val="000000"/>
          <w:sz w:val="21"/>
          <w:szCs w:val="21"/>
          <w:lang w:eastAsia="ru-RU"/>
        </w:rPr>
        <w:t xml:space="preserve"> процесс</w:t>
      </w:r>
      <w:r>
        <w:rPr>
          <w:rFonts w:ascii="Times New Roman" w:eastAsia="Times New Roman" w:hAnsi="Times New Roman" w:cs="Times New Roman"/>
          <w:color w:val="000000"/>
          <w:sz w:val="21"/>
          <w:szCs w:val="21"/>
          <w:lang w:eastAsia="ru-RU"/>
        </w:rPr>
        <w:t>ов</w:t>
      </w:r>
      <w:r w:rsidR="00F9761F" w:rsidRPr="00F9761F">
        <w:rPr>
          <w:rFonts w:ascii="Times New Roman" w:eastAsia="Times New Roman" w:hAnsi="Times New Roman" w:cs="Times New Roman"/>
          <w:color w:val="000000"/>
          <w:sz w:val="21"/>
          <w:szCs w:val="21"/>
          <w:lang w:eastAsia="ru-RU"/>
        </w:rPr>
        <w:t xml:space="preserve"> (конструирование по словесной модели, построение симметричных и несимметричных фигур, поиск и установление закономерностей), творчеств</w:t>
      </w:r>
      <w:r>
        <w:rPr>
          <w:rFonts w:ascii="Times New Roman" w:eastAsia="Times New Roman" w:hAnsi="Times New Roman" w:cs="Times New Roman"/>
          <w:color w:val="000000"/>
          <w:sz w:val="21"/>
          <w:szCs w:val="21"/>
          <w:lang w:eastAsia="ru-RU"/>
        </w:rPr>
        <w:t>а</w:t>
      </w:r>
      <w:r w:rsidR="00F9761F" w:rsidRPr="00F9761F">
        <w:rPr>
          <w:rFonts w:ascii="Times New Roman" w:eastAsia="Times New Roman" w:hAnsi="Times New Roman" w:cs="Times New Roman"/>
          <w:color w:val="000000"/>
          <w:sz w:val="21"/>
          <w:szCs w:val="21"/>
          <w:lang w:eastAsia="ru-RU"/>
        </w:rPr>
        <w:t>.</w:t>
      </w:r>
    </w:p>
    <w:p w:rsidR="00EC2DD6" w:rsidRDefault="00EC2DD6" w:rsidP="00F9761F">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i/>
          <w:iCs/>
          <w:color w:val="000000"/>
          <w:sz w:val="21"/>
          <w:szCs w:val="21"/>
          <w:lang w:eastAsia="ru-RU"/>
        </w:rPr>
        <w:t>Описание:</w:t>
      </w:r>
      <w:r w:rsidRPr="00EC2DD6">
        <w:rPr>
          <w:rFonts w:ascii="Times New Roman" w:eastAsia="Times New Roman" w:hAnsi="Times New Roman" w:cs="Times New Roman"/>
          <w:color w:val="000000"/>
          <w:sz w:val="21"/>
          <w:szCs w:val="21"/>
          <w:lang w:eastAsia="ru-RU"/>
        </w:rPr>
        <w:t xml:space="preserve"> </w:t>
      </w:r>
      <w:r>
        <w:rPr>
          <w:rFonts w:ascii="Times New Roman" w:eastAsia="Times New Roman" w:hAnsi="Times New Roman" w:cs="Times New Roman"/>
          <w:color w:val="000000"/>
          <w:sz w:val="21"/>
          <w:szCs w:val="21"/>
          <w:lang w:eastAsia="ru-RU"/>
        </w:rPr>
        <w:t>В народе ее называют «дощечкой с гвоздиками». На фанерном игровом поле закреплены пластмассовые гвоздики, которые называются «серебряными». На «серебряные» гвоздики натягиваются «паутинки» (</w:t>
      </w:r>
      <w:proofErr w:type="gramStart"/>
      <w:r>
        <w:rPr>
          <w:rFonts w:ascii="Times New Roman" w:eastAsia="Times New Roman" w:hAnsi="Times New Roman" w:cs="Times New Roman"/>
          <w:color w:val="000000"/>
          <w:sz w:val="21"/>
          <w:szCs w:val="21"/>
          <w:lang w:eastAsia="ru-RU"/>
        </w:rPr>
        <w:t>разноцветная</w:t>
      </w:r>
      <w:proofErr w:type="gramEnd"/>
      <w:r>
        <w:rPr>
          <w:rFonts w:ascii="Times New Roman" w:eastAsia="Times New Roman" w:hAnsi="Times New Roman" w:cs="Times New Roman"/>
          <w:color w:val="000000"/>
          <w:sz w:val="21"/>
          <w:szCs w:val="21"/>
          <w:lang w:eastAsia="ru-RU"/>
        </w:rPr>
        <w:t xml:space="preserve"> резинка-</w:t>
      </w:r>
      <w:proofErr w:type="spellStart"/>
      <w:r>
        <w:rPr>
          <w:rFonts w:ascii="Times New Roman" w:eastAsia="Times New Roman" w:hAnsi="Times New Roman" w:cs="Times New Roman"/>
          <w:color w:val="000000"/>
          <w:sz w:val="21"/>
          <w:szCs w:val="21"/>
          <w:lang w:eastAsia="ru-RU"/>
        </w:rPr>
        <w:t>продежка</w:t>
      </w:r>
      <w:proofErr w:type="spellEnd"/>
      <w:r>
        <w:rPr>
          <w:rFonts w:ascii="Times New Roman" w:eastAsia="Times New Roman" w:hAnsi="Times New Roman" w:cs="Times New Roman"/>
          <w:color w:val="000000"/>
          <w:sz w:val="21"/>
          <w:szCs w:val="21"/>
          <w:lang w:eastAsia="ru-RU"/>
        </w:rPr>
        <w:t>), и получаются контуры геометрических фигур, предметных силуэтов.</w:t>
      </w:r>
    </w:p>
    <w:p w:rsidR="00784950" w:rsidRDefault="00784950" w:rsidP="004B0B86">
      <w:pPr>
        <w:shd w:val="clear" w:color="auto" w:fill="FFFFFF"/>
        <w:spacing w:before="240" w:after="0" w:line="240" w:lineRule="auto"/>
        <w:ind w:firstLine="374"/>
        <w:jc w:val="both"/>
        <w:rPr>
          <w:rFonts w:ascii="Times New Roman" w:eastAsia="Times New Roman" w:hAnsi="Times New Roman" w:cs="Times New Roman"/>
          <w:b/>
          <w:bCs/>
          <w:color w:val="000000"/>
          <w:sz w:val="21"/>
          <w:szCs w:val="21"/>
          <w:lang w:eastAsia="ru-RU"/>
        </w:rPr>
      </w:pPr>
      <w:r w:rsidRPr="00784950">
        <w:rPr>
          <w:rFonts w:ascii="Times New Roman" w:eastAsia="Times New Roman" w:hAnsi="Times New Roman" w:cs="Times New Roman"/>
          <w:b/>
          <w:bCs/>
          <w:color w:val="000000"/>
          <w:sz w:val="21"/>
          <w:szCs w:val="21"/>
          <w:lang w:eastAsia="ru-RU"/>
        </w:rPr>
        <w:t>«</w:t>
      </w:r>
      <w:proofErr w:type="spellStart"/>
      <w:r w:rsidRPr="00784950">
        <w:rPr>
          <w:rFonts w:ascii="Times New Roman" w:eastAsia="Times New Roman" w:hAnsi="Times New Roman" w:cs="Times New Roman"/>
          <w:b/>
          <w:bCs/>
          <w:color w:val="000000"/>
          <w:sz w:val="21"/>
          <w:szCs w:val="21"/>
          <w:lang w:eastAsia="ru-RU"/>
        </w:rPr>
        <w:t>Шароброс</w:t>
      </w:r>
      <w:proofErr w:type="spellEnd"/>
      <w:r w:rsidRPr="00784950">
        <w:rPr>
          <w:rFonts w:ascii="Times New Roman" w:eastAsia="Times New Roman" w:hAnsi="Times New Roman" w:cs="Times New Roman"/>
          <w:b/>
          <w:bCs/>
          <w:color w:val="000000"/>
          <w:sz w:val="21"/>
          <w:szCs w:val="21"/>
          <w:lang w:eastAsia="ru-RU"/>
        </w:rPr>
        <w:t xml:space="preserve">» </w:t>
      </w:r>
    </w:p>
    <w:p w:rsidR="00607F40" w:rsidRDefault="00784950" w:rsidP="00F9761F">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i/>
          <w:iCs/>
          <w:color w:val="000000"/>
          <w:sz w:val="21"/>
          <w:szCs w:val="21"/>
          <w:lang w:eastAsia="ru-RU"/>
        </w:rPr>
        <w:t>Аннотация:</w:t>
      </w:r>
      <w:r>
        <w:rPr>
          <w:rFonts w:ascii="Times New Roman" w:eastAsia="Times New Roman" w:hAnsi="Times New Roman" w:cs="Times New Roman"/>
          <w:color w:val="000000"/>
          <w:sz w:val="21"/>
          <w:szCs w:val="21"/>
          <w:lang w:eastAsia="ru-RU"/>
        </w:rPr>
        <w:t xml:space="preserve"> </w:t>
      </w:r>
      <w:r w:rsidR="00607F40" w:rsidRPr="00607F40">
        <w:rPr>
          <w:rFonts w:ascii="Times New Roman" w:eastAsia="Times New Roman" w:hAnsi="Times New Roman" w:cs="Times New Roman"/>
          <w:color w:val="000000"/>
          <w:sz w:val="21"/>
          <w:szCs w:val="21"/>
          <w:lang w:eastAsia="ru-RU"/>
        </w:rPr>
        <w:t>играющи</w:t>
      </w:r>
      <w:r w:rsidR="00607F40">
        <w:rPr>
          <w:rFonts w:ascii="Times New Roman" w:eastAsia="Times New Roman" w:hAnsi="Times New Roman" w:cs="Times New Roman"/>
          <w:color w:val="000000"/>
          <w:sz w:val="21"/>
          <w:szCs w:val="21"/>
          <w:lang w:eastAsia="ru-RU"/>
        </w:rPr>
        <w:t>е соревнуются в меткости, скорости, у каждой команды свой цвет шаров, или следует попасть шаром в такую же по цвету корзинку.</w:t>
      </w:r>
      <w:r w:rsidR="00607F40" w:rsidRPr="00607F40">
        <w:rPr>
          <w:rFonts w:ascii="Times New Roman" w:eastAsia="Times New Roman" w:hAnsi="Times New Roman" w:cs="Times New Roman"/>
          <w:color w:val="000000"/>
          <w:sz w:val="21"/>
          <w:szCs w:val="21"/>
          <w:lang w:eastAsia="ru-RU"/>
        </w:rPr>
        <w:t xml:space="preserve"> </w:t>
      </w:r>
    </w:p>
    <w:p w:rsidR="00784950" w:rsidRPr="00607F40" w:rsidRDefault="00784950" w:rsidP="00F9761F">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i/>
          <w:iCs/>
          <w:color w:val="000000"/>
          <w:sz w:val="21"/>
          <w:szCs w:val="21"/>
          <w:lang w:eastAsia="ru-RU"/>
        </w:rPr>
        <w:t>Описание:</w:t>
      </w:r>
      <w:r w:rsidR="00607F40" w:rsidRPr="00607F40">
        <w:rPr>
          <w:rFonts w:ascii="Arial" w:hAnsi="Arial" w:cs="Arial"/>
          <w:color w:val="000000"/>
          <w:sz w:val="18"/>
          <w:szCs w:val="18"/>
          <w:shd w:val="clear" w:color="auto" w:fill="FFFFFF"/>
        </w:rPr>
        <w:t xml:space="preserve"> </w:t>
      </w:r>
      <w:r w:rsidR="00607F40" w:rsidRPr="00607F40">
        <w:rPr>
          <w:rFonts w:ascii="Times New Roman" w:eastAsia="Times New Roman" w:hAnsi="Times New Roman" w:cs="Times New Roman"/>
          <w:color w:val="000000"/>
          <w:sz w:val="21"/>
          <w:szCs w:val="21"/>
          <w:lang w:eastAsia="ru-RU"/>
        </w:rPr>
        <w:t xml:space="preserve">игровая платформа – стойка для корзин. </w:t>
      </w:r>
      <w:proofErr w:type="gramStart"/>
      <w:r w:rsidR="00607F40" w:rsidRPr="00607F40">
        <w:rPr>
          <w:rFonts w:ascii="Times New Roman" w:eastAsia="Times New Roman" w:hAnsi="Times New Roman" w:cs="Times New Roman"/>
          <w:color w:val="000000"/>
          <w:sz w:val="21"/>
          <w:szCs w:val="21"/>
          <w:lang w:eastAsia="ru-RU"/>
        </w:rPr>
        <w:t>На стойке расположены от двух до шести корзин, в которые нужно закинуть шар.</w:t>
      </w:r>
      <w:proofErr w:type="gramEnd"/>
      <w:r w:rsidR="00607F40" w:rsidRPr="00607F40">
        <w:rPr>
          <w:rFonts w:ascii="Times New Roman" w:eastAsia="Times New Roman" w:hAnsi="Times New Roman" w:cs="Times New Roman"/>
          <w:color w:val="000000"/>
          <w:sz w:val="21"/>
          <w:szCs w:val="21"/>
          <w:lang w:eastAsia="ru-RU"/>
        </w:rPr>
        <w:t xml:space="preserve"> Чья команда закинула больше шаров, та становится победителем.</w:t>
      </w:r>
    </w:p>
    <w:p w:rsidR="00784950" w:rsidRDefault="00784950" w:rsidP="00F9761F">
      <w:pPr>
        <w:shd w:val="clear" w:color="auto" w:fill="FFFFFF"/>
        <w:spacing w:after="0" w:line="240" w:lineRule="auto"/>
        <w:ind w:firstLine="374"/>
        <w:jc w:val="both"/>
        <w:rPr>
          <w:rFonts w:ascii="Times New Roman" w:eastAsia="Times New Roman" w:hAnsi="Times New Roman" w:cs="Times New Roman"/>
          <w:bCs/>
          <w:color w:val="000000"/>
          <w:sz w:val="21"/>
          <w:szCs w:val="21"/>
          <w:lang w:eastAsia="ru-RU"/>
        </w:rPr>
      </w:pPr>
      <w:r w:rsidRPr="00784950">
        <w:rPr>
          <w:rFonts w:ascii="Times New Roman" w:eastAsia="Times New Roman" w:hAnsi="Times New Roman" w:cs="Times New Roman"/>
          <w:i/>
          <w:color w:val="000000"/>
          <w:sz w:val="21"/>
          <w:szCs w:val="21"/>
          <w:lang w:eastAsia="ru-RU"/>
        </w:rPr>
        <w:t>Цель:</w:t>
      </w:r>
      <w:r>
        <w:rPr>
          <w:rFonts w:ascii="Times New Roman" w:eastAsia="Times New Roman" w:hAnsi="Times New Roman" w:cs="Times New Roman"/>
          <w:color w:val="000000"/>
          <w:sz w:val="21"/>
          <w:szCs w:val="21"/>
          <w:lang w:eastAsia="ru-RU"/>
        </w:rPr>
        <w:t xml:space="preserve"> </w:t>
      </w:r>
      <w:r w:rsidRPr="00784950">
        <w:rPr>
          <w:rFonts w:ascii="Times New Roman" w:eastAsia="Times New Roman" w:hAnsi="Times New Roman" w:cs="Times New Roman"/>
          <w:bCs/>
          <w:color w:val="000000"/>
          <w:sz w:val="21"/>
          <w:szCs w:val="21"/>
          <w:lang w:eastAsia="ru-RU"/>
        </w:rPr>
        <w:t>развитие глазомера, действий соотнесения,</w:t>
      </w:r>
      <w:r>
        <w:rPr>
          <w:color w:val="000000"/>
          <w:shd w:val="clear" w:color="auto" w:fill="FFFFFF"/>
        </w:rPr>
        <w:t xml:space="preserve"> </w:t>
      </w:r>
      <w:r w:rsidRPr="00784950">
        <w:rPr>
          <w:rFonts w:ascii="Times New Roman" w:eastAsia="Times New Roman" w:hAnsi="Times New Roman" w:cs="Times New Roman"/>
          <w:bCs/>
          <w:color w:val="000000"/>
          <w:sz w:val="21"/>
          <w:szCs w:val="21"/>
          <w:lang w:eastAsia="ru-RU"/>
        </w:rPr>
        <w:t>меткости, навыков счета, произвольного запоминания</w:t>
      </w:r>
      <w:r w:rsidR="004B0B86">
        <w:rPr>
          <w:rFonts w:ascii="Times New Roman" w:eastAsia="Times New Roman" w:hAnsi="Times New Roman" w:cs="Times New Roman"/>
          <w:bCs/>
          <w:color w:val="000000"/>
          <w:sz w:val="21"/>
          <w:szCs w:val="21"/>
          <w:lang w:eastAsia="ru-RU"/>
        </w:rPr>
        <w:t>.</w:t>
      </w:r>
    </w:p>
    <w:p w:rsidR="004B0B86" w:rsidRDefault="004B0B86" w:rsidP="00F879B9">
      <w:pPr>
        <w:shd w:val="clear" w:color="auto" w:fill="FFFFFF"/>
        <w:spacing w:before="240" w:after="0" w:line="240" w:lineRule="auto"/>
        <w:ind w:firstLine="374"/>
        <w:jc w:val="both"/>
        <w:rPr>
          <w:rFonts w:ascii="Times New Roman" w:eastAsia="Times New Roman" w:hAnsi="Times New Roman" w:cs="Times New Roman"/>
          <w:b/>
          <w:bCs/>
          <w:color w:val="000000"/>
          <w:sz w:val="21"/>
          <w:szCs w:val="21"/>
          <w:lang w:eastAsia="ru-RU"/>
        </w:rPr>
      </w:pPr>
      <w:r w:rsidRPr="004B0B86">
        <w:rPr>
          <w:rFonts w:ascii="Times New Roman" w:eastAsia="Times New Roman" w:hAnsi="Times New Roman" w:cs="Times New Roman"/>
          <w:b/>
          <w:bCs/>
          <w:color w:val="000000"/>
          <w:sz w:val="21"/>
          <w:szCs w:val="21"/>
          <w:lang w:eastAsia="ru-RU"/>
        </w:rPr>
        <w:t>«</w:t>
      </w:r>
      <w:r w:rsidRPr="004B0B86">
        <w:rPr>
          <w:rFonts w:ascii="Times New Roman" w:eastAsia="Times New Roman" w:hAnsi="Times New Roman" w:cs="Times New Roman"/>
          <w:b/>
          <w:color w:val="000000"/>
          <w:sz w:val="21"/>
          <w:szCs w:val="21"/>
          <w:lang w:eastAsia="ru-RU"/>
        </w:rPr>
        <w:t>Голодные</w:t>
      </w:r>
      <w:r w:rsidRPr="004B0B86">
        <w:rPr>
          <w:rFonts w:ascii="Times New Roman" w:eastAsia="Times New Roman" w:hAnsi="Times New Roman" w:cs="Times New Roman"/>
          <w:b/>
          <w:bCs/>
          <w:color w:val="000000"/>
          <w:sz w:val="21"/>
          <w:szCs w:val="21"/>
          <w:lang w:eastAsia="ru-RU"/>
        </w:rPr>
        <w:t xml:space="preserve"> </w:t>
      </w:r>
      <w:proofErr w:type="spellStart"/>
      <w:r w:rsidR="00F879B9">
        <w:rPr>
          <w:rFonts w:ascii="Times New Roman" w:eastAsia="Times New Roman" w:hAnsi="Times New Roman" w:cs="Times New Roman"/>
          <w:b/>
          <w:bCs/>
          <w:color w:val="000000"/>
          <w:sz w:val="21"/>
          <w:szCs w:val="21"/>
          <w:lang w:eastAsia="ru-RU"/>
        </w:rPr>
        <w:t>б</w:t>
      </w:r>
      <w:r w:rsidRPr="004B0B86">
        <w:rPr>
          <w:rFonts w:ascii="Times New Roman" w:eastAsia="Times New Roman" w:hAnsi="Times New Roman" w:cs="Times New Roman"/>
          <w:b/>
          <w:bCs/>
          <w:color w:val="000000"/>
          <w:sz w:val="21"/>
          <w:szCs w:val="21"/>
          <w:lang w:eastAsia="ru-RU"/>
        </w:rPr>
        <w:t>егемотики</w:t>
      </w:r>
      <w:proofErr w:type="spellEnd"/>
      <w:r w:rsidRPr="004B0B86">
        <w:rPr>
          <w:rFonts w:ascii="Times New Roman" w:eastAsia="Times New Roman" w:hAnsi="Times New Roman" w:cs="Times New Roman"/>
          <w:b/>
          <w:bCs/>
          <w:color w:val="000000"/>
          <w:sz w:val="21"/>
          <w:szCs w:val="21"/>
          <w:lang w:eastAsia="ru-RU"/>
        </w:rPr>
        <w:t>»</w:t>
      </w:r>
    </w:p>
    <w:p w:rsidR="00F879B9" w:rsidRDefault="00F879B9" w:rsidP="00F879B9">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i/>
          <w:iCs/>
          <w:color w:val="000000"/>
          <w:sz w:val="21"/>
          <w:szCs w:val="21"/>
          <w:lang w:eastAsia="ru-RU"/>
        </w:rPr>
        <w:t>Аннотация:</w:t>
      </w:r>
      <w:r>
        <w:rPr>
          <w:rFonts w:ascii="Times New Roman" w:eastAsia="Times New Roman" w:hAnsi="Times New Roman" w:cs="Times New Roman"/>
          <w:color w:val="000000"/>
          <w:sz w:val="21"/>
          <w:szCs w:val="21"/>
          <w:lang w:eastAsia="ru-RU"/>
        </w:rPr>
        <w:t xml:space="preserve"> </w:t>
      </w:r>
      <w:r w:rsidR="004B0B86" w:rsidRPr="004B0B86">
        <w:rPr>
          <w:rFonts w:ascii="Times New Roman" w:eastAsia="Times New Roman" w:hAnsi="Times New Roman" w:cs="Times New Roman"/>
          <w:color w:val="000000"/>
          <w:sz w:val="21"/>
          <w:szCs w:val="21"/>
          <w:lang w:eastAsia="ru-RU"/>
        </w:rPr>
        <w:t xml:space="preserve">У каждой фигурки животного есть рычажок, нажав на который, </w:t>
      </w:r>
      <w:proofErr w:type="spellStart"/>
      <w:r w:rsidR="004B0B86" w:rsidRPr="004B0B86">
        <w:rPr>
          <w:rFonts w:ascii="Times New Roman" w:eastAsia="Times New Roman" w:hAnsi="Times New Roman" w:cs="Times New Roman"/>
          <w:color w:val="000000"/>
          <w:sz w:val="21"/>
          <w:szCs w:val="21"/>
          <w:lang w:eastAsia="ru-RU"/>
        </w:rPr>
        <w:t>бегемотик</w:t>
      </w:r>
      <w:proofErr w:type="spellEnd"/>
      <w:r w:rsidR="004B0B86" w:rsidRPr="004B0B86">
        <w:rPr>
          <w:rFonts w:ascii="Times New Roman" w:eastAsia="Times New Roman" w:hAnsi="Times New Roman" w:cs="Times New Roman"/>
          <w:color w:val="000000"/>
          <w:sz w:val="21"/>
          <w:szCs w:val="21"/>
          <w:lang w:eastAsia="ru-RU"/>
        </w:rPr>
        <w:t xml:space="preserve"> съест шарик! Победителем будет тот, кто наберёт больше шариков! </w:t>
      </w:r>
      <w:r w:rsidRPr="004B0B86">
        <w:rPr>
          <w:rFonts w:ascii="Times New Roman" w:eastAsia="Times New Roman" w:hAnsi="Times New Roman" w:cs="Times New Roman"/>
          <w:color w:val="000000"/>
          <w:sz w:val="21"/>
          <w:szCs w:val="21"/>
          <w:lang w:eastAsia="ru-RU"/>
        </w:rPr>
        <w:t>Количество игроков - от 2 до 4.</w:t>
      </w:r>
    </w:p>
    <w:p w:rsidR="00F879B9" w:rsidRDefault="00F879B9" w:rsidP="00F879B9">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i/>
          <w:iCs/>
          <w:color w:val="000000"/>
          <w:sz w:val="21"/>
          <w:szCs w:val="21"/>
          <w:lang w:eastAsia="ru-RU"/>
        </w:rPr>
        <w:t>Описание:</w:t>
      </w:r>
      <w:r>
        <w:rPr>
          <w:rFonts w:ascii="Times New Roman" w:eastAsia="Times New Roman" w:hAnsi="Times New Roman" w:cs="Times New Roman"/>
          <w:b/>
          <w:bCs/>
          <w:color w:val="000000"/>
          <w:sz w:val="21"/>
          <w:szCs w:val="21"/>
          <w:lang w:eastAsia="ru-RU"/>
        </w:rPr>
        <w:t xml:space="preserve"> </w:t>
      </w:r>
      <w:r w:rsidR="004B0B86" w:rsidRPr="004B0B86">
        <w:rPr>
          <w:rFonts w:ascii="Times New Roman" w:eastAsia="Times New Roman" w:hAnsi="Times New Roman" w:cs="Times New Roman"/>
          <w:color w:val="000000"/>
          <w:sz w:val="21"/>
          <w:szCs w:val="21"/>
          <w:lang w:eastAsia="ru-RU"/>
        </w:rPr>
        <w:t xml:space="preserve">В наборе: - игровое поле, - 4 головы </w:t>
      </w:r>
      <w:proofErr w:type="spellStart"/>
      <w:r w:rsidR="004B0B86" w:rsidRPr="004B0B86">
        <w:rPr>
          <w:rFonts w:ascii="Times New Roman" w:eastAsia="Times New Roman" w:hAnsi="Times New Roman" w:cs="Times New Roman"/>
          <w:color w:val="000000"/>
          <w:sz w:val="21"/>
          <w:szCs w:val="21"/>
          <w:lang w:eastAsia="ru-RU"/>
        </w:rPr>
        <w:t>бегемотиков</w:t>
      </w:r>
      <w:proofErr w:type="spellEnd"/>
      <w:r w:rsidR="004B0B86" w:rsidRPr="004B0B86">
        <w:rPr>
          <w:rFonts w:ascii="Times New Roman" w:eastAsia="Times New Roman" w:hAnsi="Times New Roman" w:cs="Times New Roman"/>
          <w:color w:val="000000"/>
          <w:sz w:val="21"/>
          <w:szCs w:val="21"/>
          <w:lang w:eastAsia="ru-RU"/>
        </w:rPr>
        <w:t xml:space="preserve">, - 4 тела </w:t>
      </w:r>
      <w:proofErr w:type="spellStart"/>
      <w:r w:rsidR="004B0B86" w:rsidRPr="004B0B86">
        <w:rPr>
          <w:rFonts w:ascii="Times New Roman" w:eastAsia="Times New Roman" w:hAnsi="Times New Roman" w:cs="Times New Roman"/>
          <w:color w:val="000000"/>
          <w:sz w:val="21"/>
          <w:szCs w:val="21"/>
          <w:lang w:eastAsia="ru-RU"/>
        </w:rPr>
        <w:t>бегемотиков</w:t>
      </w:r>
      <w:proofErr w:type="spellEnd"/>
      <w:r w:rsidR="004B0B86" w:rsidRPr="004B0B86">
        <w:rPr>
          <w:rFonts w:ascii="Times New Roman" w:eastAsia="Times New Roman" w:hAnsi="Times New Roman" w:cs="Times New Roman"/>
          <w:color w:val="000000"/>
          <w:sz w:val="21"/>
          <w:szCs w:val="21"/>
          <w:lang w:eastAsia="ru-RU"/>
        </w:rPr>
        <w:t>, - 4 рычажка, - 20 пластиковых шариков, - лист с наклейками, - инструкция по сборке и правила игры. Материал: пластмасса с элементами металла. Размер игрового поля</w:t>
      </w:r>
      <w:proofErr w:type="gramStart"/>
      <w:r w:rsidR="004B0B86" w:rsidRPr="004B0B86">
        <w:rPr>
          <w:rFonts w:ascii="Times New Roman" w:eastAsia="Times New Roman" w:hAnsi="Times New Roman" w:cs="Times New Roman"/>
          <w:color w:val="000000"/>
          <w:sz w:val="21"/>
          <w:szCs w:val="21"/>
          <w:lang w:eastAsia="ru-RU"/>
        </w:rPr>
        <w:t xml:space="preserve"> :</w:t>
      </w:r>
      <w:proofErr w:type="gramEnd"/>
      <w:r w:rsidR="004B0B86" w:rsidRPr="004B0B86">
        <w:rPr>
          <w:rFonts w:ascii="Times New Roman" w:eastAsia="Times New Roman" w:hAnsi="Times New Roman" w:cs="Times New Roman"/>
          <w:color w:val="000000"/>
          <w:sz w:val="21"/>
          <w:szCs w:val="21"/>
          <w:lang w:eastAsia="ru-RU"/>
        </w:rPr>
        <w:t xml:space="preserve"> 25x3x25 см. Диаметр шарика: 1,5 см. Возраст: 4+</w:t>
      </w:r>
      <w:r>
        <w:rPr>
          <w:rFonts w:ascii="Times New Roman" w:eastAsia="Times New Roman" w:hAnsi="Times New Roman" w:cs="Times New Roman"/>
          <w:color w:val="000000"/>
          <w:sz w:val="21"/>
          <w:szCs w:val="21"/>
          <w:lang w:eastAsia="ru-RU"/>
        </w:rPr>
        <w:t>.</w:t>
      </w:r>
    </w:p>
    <w:p w:rsidR="00F879B9" w:rsidRDefault="00F879B9" w:rsidP="00F879B9">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r w:rsidRPr="00F879B9">
        <w:rPr>
          <w:rFonts w:ascii="Times New Roman" w:eastAsia="Times New Roman" w:hAnsi="Times New Roman" w:cs="Times New Roman"/>
          <w:i/>
          <w:color w:val="000000"/>
          <w:sz w:val="21"/>
          <w:szCs w:val="21"/>
          <w:lang w:eastAsia="ru-RU"/>
        </w:rPr>
        <w:t>Цель:</w:t>
      </w:r>
      <w:r w:rsidRPr="004B0B86">
        <w:rPr>
          <w:rFonts w:ascii="Times New Roman" w:eastAsia="Times New Roman" w:hAnsi="Times New Roman" w:cs="Times New Roman"/>
          <w:color w:val="000000"/>
          <w:sz w:val="21"/>
          <w:szCs w:val="21"/>
          <w:lang w:eastAsia="ru-RU"/>
        </w:rPr>
        <w:t xml:space="preserve"> </w:t>
      </w:r>
      <w:r w:rsidRPr="00784950">
        <w:rPr>
          <w:rFonts w:ascii="Times New Roman" w:eastAsia="Times New Roman" w:hAnsi="Times New Roman" w:cs="Times New Roman"/>
          <w:bCs/>
          <w:color w:val="000000"/>
          <w:sz w:val="21"/>
          <w:szCs w:val="21"/>
          <w:lang w:eastAsia="ru-RU"/>
        </w:rPr>
        <w:t>развитие глазомера, действий соотнесения,</w:t>
      </w:r>
      <w:r>
        <w:rPr>
          <w:color w:val="000000"/>
          <w:shd w:val="clear" w:color="auto" w:fill="FFFFFF"/>
        </w:rPr>
        <w:t xml:space="preserve"> </w:t>
      </w:r>
      <w:r w:rsidRPr="004B0B86">
        <w:rPr>
          <w:rFonts w:ascii="Times New Roman" w:eastAsia="Times New Roman" w:hAnsi="Times New Roman" w:cs="Times New Roman"/>
          <w:color w:val="000000"/>
          <w:sz w:val="21"/>
          <w:szCs w:val="21"/>
          <w:lang w:eastAsia="ru-RU"/>
        </w:rPr>
        <w:t>ловкости</w:t>
      </w:r>
      <w:r>
        <w:rPr>
          <w:rFonts w:ascii="Times New Roman" w:eastAsia="Times New Roman" w:hAnsi="Times New Roman" w:cs="Times New Roman"/>
          <w:color w:val="000000"/>
          <w:sz w:val="21"/>
          <w:szCs w:val="21"/>
          <w:lang w:eastAsia="ru-RU"/>
        </w:rPr>
        <w:t>,</w:t>
      </w:r>
      <w:r w:rsidRPr="00F879B9">
        <w:rPr>
          <w:rFonts w:ascii="Times New Roman" w:eastAsia="Times New Roman" w:hAnsi="Times New Roman" w:cs="Times New Roman"/>
          <w:color w:val="000000"/>
          <w:sz w:val="21"/>
          <w:szCs w:val="21"/>
          <w:lang w:eastAsia="ru-RU"/>
        </w:rPr>
        <w:t xml:space="preserve"> </w:t>
      </w:r>
      <w:r w:rsidRPr="004B0B86">
        <w:rPr>
          <w:rFonts w:ascii="Times New Roman" w:eastAsia="Times New Roman" w:hAnsi="Times New Roman" w:cs="Times New Roman"/>
          <w:color w:val="000000"/>
          <w:sz w:val="21"/>
          <w:szCs w:val="21"/>
          <w:lang w:eastAsia="ru-RU"/>
        </w:rPr>
        <w:t>быстрот</w:t>
      </w:r>
      <w:r>
        <w:rPr>
          <w:rFonts w:ascii="Times New Roman" w:eastAsia="Times New Roman" w:hAnsi="Times New Roman" w:cs="Times New Roman"/>
          <w:color w:val="000000"/>
          <w:sz w:val="21"/>
          <w:szCs w:val="21"/>
          <w:lang w:eastAsia="ru-RU"/>
        </w:rPr>
        <w:t>ы</w:t>
      </w:r>
      <w:r w:rsidRPr="004B0B86">
        <w:rPr>
          <w:rFonts w:ascii="Times New Roman" w:eastAsia="Times New Roman" w:hAnsi="Times New Roman" w:cs="Times New Roman"/>
          <w:color w:val="000000"/>
          <w:sz w:val="21"/>
          <w:szCs w:val="21"/>
          <w:lang w:eastAsia="ru-RU"/>
        </w:rPr>
        <w:t xml:space="preserve"> реакции, концентраци</w:t>
      </w:r>
      <w:r>
        <w:rPr>
          <w:rFonts w:ascii="Times New Roman" w:eastAsia="Times New Roman" w:hAnsi="Times New Roman" w:cs="Times New Roman"/>
          <w:color w:val="000000"/>
          <w:sz w:val="21"/>
          <w:szCs w:val="21"/>
          <w:lang w:eastAsia="ru-RU"/>
        </w:rPr>
        <w:t>и</w:t>
      </w:r>
      <w:r w:rsidRPr="004B0B86">
        <w:rPr>
          <w:rFonts w:ascii="Times New Roman" w:eastAsia="Times New Roman" w:hAnsi="Times New Roman" w:cs="Times New Roman"/>
          <w:color w:val="000000"/>
          <w:sz w:val="21"/>
          <w:szCs w:val="21"/>
          <w:lang w:eastAsia="ru-RU"/>
        </w:rPr>
        <w:t xml:space="preserve"> внимания и мелк</w:t>
      </w:r>
      <w:r>
        <w:rPr>
          <w:rFonts w:ascii="Times New Roman" w:eastAsia="Times New Roman" w:hAnsi="Times New Roman" w:cs="Times New Roman"/>
          <w:color w:val="000000"/>
          <w:sz w:val="21"/>
          <w:szCs w:val="21"/>
          <w:lang w:eastAsia="ru-RU"/>
        </w:rPr>
        <w:t>ой</w:t>
      </w:r>
      <w:r w:rsidRPr="004B0B86">
        <w:rPr>
          <w:rFonts w:ascii="Times New Roman" w:eastAsia="Times New Roman" w:hAnsi="Times New Roman" w:cs="Times New Roman"/>
          <w:color w:val="000000"/>
          <w:sz w:val="21"/>
          <w:szCs w:val="21"/>
          <w:lang w:eastAsia="ru-RU"/>
        </w:rPr>
        <w:t xml:space="preserve"> моторику рук.</w:t>
      </w:r>
    </w:p>
    <w:p w:rsidR="001770A5" w:rsidRDefault="001770A5" w:rsidP="001770A5">
      <w:pPr>
        <w:shd w:val="clear" w:color="auto" w:fill="FFFFFF"/>
        <w:spacing w:before="240" w:after="0" w:line="240" w:lineRule="auto"/>
        <w:ind w:firstLine="374"/>
        <w:jc w:val="both"/>
        <w:rPr>
          <w:rFonts w:ascii="Times New Roman" w:eastAsia="Times New Roman" w:hAnsi="Times New Roman" w:cs="Times New Roman"/>
          <w:color w:val="000000"/>
          <w:sz w:val="21"/>
          <w:szCs w:val="21"/>
          <w:lang w:eastAsia="ru-RU"/>
        </w:rPr>
      </w:pPr>
      <w:r w:rsidRPr="001770A5">
        <w:rPr>
          <w:rFonts w:ascii="Times New Roman" w:eastAsia="Times New Roman" w:hAnsi="Times New Roman" w:cs="Times New Roman"/>
          <w:b/>
          <w:bCs/>
          <w:color w:val="000000"/>
          <w:sz w:val="21"/>
          <w:szCs w:val="21"/>
          <w:lang w:eastAsia="ru-RU"/>
        </w:rPr>
        <w:t>«Песочный дворик</w:t>
      </w:r>
      <w:r>
        <w:rPr>
          <w:rFonts w:ascii="Times New Roman" w:eastAsia="Times New Roman" w:hAnsi="Times New Roman" w:cs="Times New Roman"/>
          <w:b/>
          <w:bCs/>
          <w:color w:val="000000"/>
          <w:sz w:val="21"/>
          <w:szCs w:val="21"/>
          <w:lang w:eastAsia="ru-RU"/>
        </w:rPr>
        <w:t>»</w:t>
      </w:r>
    </w:p>
    <w:p w:rsidR="001770A5" w:rsidRPr="001770A5" w:rsidRDefault="00EC2DD6" w:rsidP="001770A5">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i/>
          <w:iCs/>
          <w:color w:val="000000"/>
          <w:sz w:val="21"/>
          <w:szCs w:val="21"/>
          <w:lang w:eastAsia="ru-RU"/>
        </w:rPr>
        <w:t>Аннотация:</w:t>
      </w:r>
      <w:r>
        <w:rPr>
          <w:rFonts w:ascii="Times New Roman" w:eastAsia="Times New Roman" w:hAnsi="Times New Roman" w:cs="Times New Roman"/>
          <w:color w:val="000000"/>
          <w:sz w:val="21"/>
          <w:szCs w:val="21"/>
          <w:lang w:eastAsia="ru-RU"/>
        </w:rPr>
        <w:t xml:space="preserve"> </w:t>
      </w:r>
      <w:r w:rsidR="001770A5" w:rsidRPr="001770A5">
        <w:rPr>
          <w:rFonts w:ascii="Times New Roman" w:eastAsia="Times New Roman" w:hAnsi="Times New Roman" w:cs="Times New Roman"/>
          <w:color w:val="000000"/>
          <w:sz w:val="21"/>
          <w:szCs w:val="21"/>
          <w:lang w:eastAsia="ru-RU"/>
        </w:rPr>
        <w:t>Занятия проводятся при помощи большого количества маленьких фигурок и специальных песочниц с сухим или влажным чистым песком.</w:t>
      </w:r>
    </w:p>
    <w:p w:rsidR="001770A5" w:rsidRPr="001770A5" w:rsidRDefault="001770A5" w:rsidP="001770A5">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r w:rsidRPr="001770A5">
        <w:rPr>
          <w:rFonts w:ascii="Times New Roman" w:eastAsia="Times New Roman" w:hAnsi="Times New Roman" w:cs="Times New Roman"/>
          <w:color w:val="000000"/>
          <w:sz w:val="21"/>
          <w:szCs w:val="21"/>
          <w:lang w:eastAsia="ru-RU"/>
        </w:rPr>
        <w:t>Классический сеанс песочной терапии начинается с того, что ребенок выбирает наиболее привлекательные для него игрушки. Делать это нужно медленно, прислушиваясь к себе. После чего эти самые фигурки в произвольном порядке размещаются на одном из подносов с песком. Размещать их можно как угодно: в один ряд, по кругу, в разных концах подноса и так далее. Фигурки могут соединять нарисованные «дорожки» (связи между объектами), «следы», сделанные пальцами, или их может вообще ничего не соединять – все так, как захочется сделать ребенку.</w:t>
      </w:r>
    </w:p>
    <w:p w:rsidR="001770A5" w:rsidRPr="001770A5" w:rsidRDefault="001770A5" w:rsidP="001770A5">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r w:rsidRPr="001770A5">
        <w:rPr>
          <w:rFonts w:ascii="Times New Roman" w:eastAsia="Times New Roman" w:hAnsi="Times New Roman" w:cs="Times New Roman"/>
          <w:color w:val="000000"/>
          <w:sz w:val="21"/>
          <w:szCs w:val="21"/>
          <w:lang w:eastAsia="ru-RU"/>
        </w:rPr>
        <w:t>Терапевтический эффект достигается уже на этапе размещения игрушек. Когда картина будет завершена, психолог сможет интерпретировать, что беспокоит ребенка в данный отрезок времени, а также поможет ему найти выход из сложной ситуации в ходе игры.</w:t>
      </w:r>
    </w:p>
    <w:p w:rsidR="001770A5" w:rsidRPr="001770A5" w:rsidRDefault="001770A5" w:rsidP="001770A5">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r w:rsidRPr="001770A5">
        <w:rPr>
          <w:rFonts w:ascii="Times New Roman" w:eastAsia="Times New Roman" w:hAnsi="Times New Roman" w:cs="Times New Roman"/>
          <w:color w:val="000000"/>
          <w:sz w:val="21"/>
          <w:szCs w:val="21"/>
          <w:lang w:eastAsia="ru-RU"/>
        </w:rPr>
        <w:t>Песочная терапия, обучение которой доступно любому педагогу, может стать отличным помощником в организации воспитательного процесса. Причем она не требует какого-то дорогостоящего оборудования – только ящик для песка, маленькие игрушки и сам песок.</w:t>
      </w:r>
    </w:p>
    <w:p w:rsidR="001770A5" w:rsidRPr="001770A5" w:rsidRDefault="001770A5" w:rsidP="001770A5">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r w:rsidRPr="001770A5">
        <w:rPr>
          <w:rFonts w:ascii="Times New Roman" w:eastAsia="Times New Roman" w:hAnsi="Times New Roman" w:cs="Times New Roman"/>
          <w:color w:val="000000"/>
          <w:sz w:val="21"/>
          <w:szCs w:val="21"/>
          <w:lang w:eastAsia="ru-RU"/>
        </w:rPr>
        <w:t>Песочница для песочной терапии может быть деревянной или пластиковой. Главное, чтобы у нее были довольно высокие бортики (чтобы песок не высыпался) и дно, окрашенное в голубой цвет. Оно будет символизировать небо или воду, что облегчает процесс игры и создания своей собственной картины. Изготовить такой ящик можно самостоятельно, а можно заказать в специализированном магазине.</w:t>
      </w:r>
    </w:p>
    <w:p w:rsidR="001770A5" w:rsidRPr="001770A5" w:rsidRDefault="001770A5" w:rsidP="001770A5">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r w:rsidRPr="001770A5">
        <w:rPr>
          <w:rFonts w:ascii="Times New Roman" w:eastAsia="Times New Roman" w:hAnsi="Times New Roman" w:cs="Times New Roman"/>
          <w:color w:val="000000"/>
          <w:sz w:val="21"/>
          <w:szCs w:val="21"/>
          <w:lang w:eastAsia="ru-RU"/>
        </w:rPr>
        <w:t>Еще одна важная составляющая песочной терапии – собственно песок. Перед тем, как насыпать его в песочницу, песок следует промыть и просеять, а затем прокалить в духовке. Так он станет безопасным для детских игр.</w:t>
      </w:r>
    </w:p>
    <w:p w:rsidR="001770A5" w:rsidRPr="001770A5" w:rsidRDefault="001770A5" w:rsidP="001770A5">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r w:rsidRPr="001770A5">
        <w:rPr>
          <w:rFonts w:ascii="Times New Roman" w:eastAsia="Times New Roman" w:hAnsi="Times New Roman" w:cs="Times New Roman"/>
          <w:color w:val="000000"/>
          <w:sz w:val="21"/>
          <w:szCs w:val="21"/>
          <w:lang w:eastAsia="ru-RU"/>
        </w:rPr>
        <w:t>Обязательны и игрушки для песочной терапии. Важно, чтобы они были разнообразными и позволили ребенку задействовать в своих играх разные аспекты жизни. Это должны быть фигурки людей (желательно разного возраста, разной национальности, профессии, категории), причем как реальных, так и воображаемых. Фигурки животных – домашних, диких, мифических. Некие символические предметы вроде зеркал, яиц, бабочек. Игрушечные здания и мебель: домики, церкви, башни, замки. Соединяющие игрушки: лестницы, веревки, камни, зернышки, фасоль. Машинки, самолеты, поезда, лодки. Растительность: деревья, веточки, цветы, кусты. Разные вещи: пуговицы, перья, монетки.</w:t>
      </w:r>
    </w:p>
    <w:p w:rsidR="001770A5" w:rsidRPr="001770A5" w:rsidRDefault="001770A5" w:rsidP="001770A5">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r w:rsidRPr="001770A5">
        <w:rPr>
          <w:rFonts w:ascii="Times New Roman" w:eastAsia="Times New Roman" w:hAnsi="Times New Roman" w:cs="Times New Roman"/>
          <w:color w:val="000000"/>
          <w:sz w:val="21"/>
          <w:szCs w:val="21"/>
          <w:lang w:eastAsia="ru-RU"/>
        </w:rPr>
        <w:lastRenderedPageBreak/>
        <w:t>Педагог не просто дает задание создать картину своего настроения, а перед занятием кратко объясняет детям, что обозначает каждая группа предметов. В зале для занятий может играть спокойная музыка, а может царить полная тишина – в зависимости от настроя группы и возраста детей.</w:t>
      </w:r>
    </w:p>
    <w:p w:rsidR="00EC2DD6" w:rsidRDefault="00EC2DD6" w:rsidP="00EC2DD6">
      <w:pPr>
        <w:shd w:val="clear" w:color="auto" w:fill="FFFFFF"/>
        <w:spacing w:after="0" w:line="240" w:lineRule="auto"/>
        <w:ind w:firstLine="374"/>
        <w:jc w:val="both"/>
      </w:pPr>
      <w:r>
        <w:rPr>
          <w:rFonts w:ascii="Times New Roman" w:eastAsia="Times New Roman" w:hAnsi="Times New Roman" w:cs="Times New Roman"/>
          <w:i/>
          <w:color w:val="000000"/>
          <w:sz w:val="21"/>
          <w:szCs w:val="21"/>
          <w:lang w:eastAsia="ru-RU"/>
        </w:rPr>
        <w:t>Цель:</w:t>
      </w:r>
      <w:r>
        <w:rPr>
          <w:rFonts w:ascii="Times New Roman" w:eastAsia="Times New Roman" w:hAnsi="Times New Roman" w:cs="Times New Roman"/>
          <w:color w:val="000000"/>
          <w:sz w:val="21"/>
          <w:szCs w:val="21"/>
          <w:lang w:eastAsia="ru-RU"/>
        </w:rPr>
        <w:t xml:space="preserve"> достижение клиентом эффекта </w:t>
      </w:r>
      <w:proofErr w:type="spellStart"/>
      <w:r>
        <w:rPr>
          <w:rFonts w:ascii="Times New Roman" w:eastAsia="Times New Roman" w:hAnsi="Times New Roman" w:cs="Times New Roman"/>
          <w:color w:val="000000"/>
          <w:sz w:val="21"/>
          <w:szCs w:val="21"/>
          <w:lang w:eastAsia="ru-RU"/>
        </w:rPr>
        <w:t>самоисцеления</w:t>
      </w:r>
      <w:proofErr w:type="spellEnd"/>
      <w:r>
        <w:rPr>
          <w:rFonts w:ascii="Times New Roman" w:eastAsia="Times New Roman" w:hAnsi="Times New Roman" w:cs="Times New Roman"/>
          <w:color w:val="000000"/>
          <w:sz w:val="21"/>
          <w:szCs w:val="21"/>
          <w:lang w:eastAsia="ru-RU"/>
        </w:rPr>
        <w:t xml:space="preserve"> посредством спонтанного творческого выражения.</w:t>
      </w:r>
    </w:p>
    <w:p w:rsidR="00EC2DD6" w:rsidRPr="00EC2DD6" w:rsidRDefault="00EC2DD6" w:rsidP="00EC2DD6">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r w:rsidRPr="00EC2DD6">
        <w:rPr>
          <w:rFonts w:ascii="Times New Roman" w:eastAsia="Times New Roman" w:hAnsi="Times New Roman" w:cs="Times New Roman"/>
          <w:i/>
          <w:color w:val="000000"/>
          <w:sz w:val="21"/>
          <w:szCs w:val="21"/>
          <w:lang w:eastAsia="ru-RU"/>
        </w:rPr>
        <w:t>Описание:</w:t>
      </w:r>
      <w:r w:rsidRPr="00EC2DD6">
        <w:rPr>
          <w:rFonts w:ascii="Times New Roman" w:eastAsia="Times New Roman" w:hAnsi="Times New Roman" w:cs="Times New Roman"/>
          <w:color w:val="000000"/>
          <w:sz w:val="21"/>
          <w:szCs w:val="21"/>
          <w:lang w:eastAsia="ru-RU"/>
        </w:rPr>
        <w:t xml:space="preserve"> Световой стол для песочной терапии. Размеры 800х750х600 мм рабочая поверхность с подсветкой RGB с пультом ДУ, выбор любого цвета + динамические режимы.</w:t>
      </w:r>
    </w:p>
    <w:p w:rsidR="004C0AA6" w:rsidRDefault="00251D38" w:rsidP="004C0AA6">
      <w:pPr>
        <w:shd w:val="clear" w:color="auto" w:fill="FFFFFF"/>
        <w:spacing w:after="0" w:line="240" w:lineRule="auto"/>
        <w:ind w:firstLine="374"/>
        <w:jc w:val="both"/>
        <w:rPr>
          <w:rFonts w:ascii="Times New Roman" w:eastAsia="Times New Roman" w:hAnsi="Times New Roman" w:cs="Times New Roman"/>
          <w:i/>
          <w:iCs/>
          <w:color w:val="000000"/>
          <w:sz w:val="21"/>
          <w:szCs w:val="21"/>
          <w:lang w:eastAsia="ru-RU"/>
        </w:rPr>
      </w:pPr>
      <w:hyperlink r:id="rId6" w:history="1">
        <w:r w:rsidR="004C0AA6">
          <w:rPr>
            <w:rStyle w:val="a3"/>
            <w:rFonts w:ascii="Times New Roman" w:eastAsia="Times New Roman" w:hAnsi="Times New Roman" w:cs="Times New Roman"/>
            <w:i/>
            <w:iCs/>
            <w:sz w:val="21"/>
            <w:szCs w:val="21"/>
            <w:lang w:eastAsia="ru-RU"/>
          </w:rPr>
          <w:t>http://www.olga2901l.narod.ru/sandplya.html</w:t>
        </w:r>
      </w:hyperlink>
    </w:p>
    <w:p w:rsidR="001770A5" w:rsidRPr="00F9761F" w:rsidRDefault="001770A5" w:rsidP="001770A5">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p>
    <w:p w:rsidR="00F9761F" w:rsidRDefault="00F9761F" w:rsidP="000911A4">
      <w:pPr>
        <w:shd w:val="clear" w:color="auto" w:fill="FFFFFF"/>
        <w:spacing w:after="0" w:line="240" w:lineRule="auto"/>
        <w:ind w:firstLine="374"/>
        <w:jc w:val="both"/>
        <w:rPr>
          <w:rFonts w:ascii="Times New Roman" w:eastAsia="Times New Roman" w:hAnsi="Times New Roman" w:cs="Times New Roman"/>
          <w:color w:val="000000"/>
          <w:sz w:val="21"/>
          <w:szCs w:val="21"/>
          <w:lang w:eastAsia="ru-RU"/>
        </w:rPr>
      </w:pPr>
    </w:p>
    <w:p w:rsidR="00F9761F" w:rsidRPr="00251D38" w:rsidRDefault="00251D38" w:rsidP="00251D38">
      <w:pPr>
        <w:shd w:val="clear" w:color="auto" w:fill="FFFFFF"/>
        <w:spacing w:line="240" w:lineRule="auto"/>
        <w:jc w:val="both"/>
        <w:rPr>
          <w:rFonts w:ascii="Times New Roman" w:eastAsia="Times New Roman" w:hAnsi="Times New Roman" w:cs="Times New Roman"/>
          <w:b/>
          <w:color w:val="000000"/>
          <w:sz w:val="28"/>
          <w:szCs w:val="28"/>
          <w:lang w:eastAsia="ru-RU"/>
        </w:rPr>
      </w:pPr>
      <w:r w:rsidRPr="00251D38">
        <w:rPr>
          <w:rFonts w:ascii="Times New Roman" w:eastAsia="Times New Roman" w:hAnsi="Times New Roman" w:cs="Times New Roman"/>
          <w:b/>
          <w:color w:val="000000"/>
          <w:sz w:val="28"/>
          <w:szCs w:val="28"/>
          <w:lang w:eastAsia="ru-RU"/>
        </w:rPr>
        <w:t>Дополнительный материал по теме</w:t>
      </w:r>
      <w:r>
        <w:rPr>
          <w:rFonts w:ascii="Times New Roman" w:eastAsia="Times New Roman" w:hAnsi="Times New Roman" w:cs="Times New Roman"/>
          <w:b/>
          <w:color w:val="000000"/>
          <w:sz w:val="28"/>
          <w:szCs w:val="28"/>
          <w:lang w:eastAsia="ru-RU"/>
        </w:rPr>
        <w:t xml:space="preserve"> </w:t>
      </w:r>
      <w:r w:rsidRPr="00251D38">
        <w:rPr>
          <w:rFonts w:ascii="Times New Roman" w:eastAsia="Times New Roman" w:hAnsi="Times New Roman" w:cs="Times New Roman"/>
          <w:b/>
          <w:color w:val="000000"/>
          <w:sz w:val="28"/>
          <w:szCs w:val="28"/>
          <w:lang w:eastAsia="ru-RU"/>
        </w:rPr>
        <w:t>«Кабинет педагога-психолога»</w:t>
      </w:r>
      <w:r w:rsidRPr="00251D38">
        <w:rPr>
          <w:rFonts w:ascii="Times New Roman" w:eastAsia="Times New Roman" w:hAnsi="Times New Roman" w:cs="Times New Roman"/>
          <w:b/>
          <w:color w:val="000000"/>
          <w:sz w:val="28"/>
          <w:szCs w:val="28"/>
          <w:lang w:eastAsia="ru-RU"/>
        </w:rPr>
        <w:t xml:space="preserve">: </w:t>
      </w:r>
    </w:p>
    <w:p w:rsidR="00DA14E5" w:rsidRDefault="00251D38">
      <w:pPr>
        <w:rPr>
          <w:rFonts w:ascii="Times New Roman" w:hAnsi="Times New Roman" w:cs="Times New Roman"/>
          <w:sz w:val="28"/>
        </w:rPr>
      </w:pPr>
      <w:hyperlink r:id="rId7" w:history="1">
        <w:r w:rsidR="00DA14E5" w:rsidRPr="00AA5174">
          <w:rPr>
            <w:rStyle w:val="a3"/>
            <w:rFonts w:ascii="Times New Roman" w:hAnsi="Times New Roman" w:cs="Times New Roman"/>
            <w:sz w:val="28"/>
          </w:rPr>
          <w:t>http://practic</w:t>
        </w:r>
        <w:r w:rsidR="00DA14E5" w:rsidRPr="00AA5174">
          <w:rPr>
            <w:rStyle w:val="a3"/>
            <w:rFonts w:ascii="Times New Roman" w:hAnsi="Times New Roman" w:cs="Times New Roman"/>
            <w:sz w:val="28"/>
          </w:rPr>
          <w:t>.</w:t>
        </w:r>
        <w:r w:rsidR="00DA14E5" w:rsidRPr="00AA5174">
          <w:rPr>
            <w:rStyle w:val="a3"/>
            <w:rFonts w:ascii="Times New Roman" w:hAnsi="Times New Roman" w:cs="Times New Roman"/>
            <w:sz w:val="28"/>
          </w:rPr>
          <w:t>childpsy.ru/cabinet/</w:t>
        </w:r>
      </w:hyperlink>
    </w:p>
    <w:p w:rsidR="008C2581" w:rsidRDefault="00251D38">
      <w:pPr>
        <w:rPr>
          <w:rFonts w:ascii="Times New Roman" w:hAnsi="Times New Roman" w:cs="Times New Roman"/>
          <w:sz w:val="28"/>
        </w:rPr>
      </w:pPr>
      <w:hyperlink r:id="rId8" w:history="1">
        <w:r w:rsidR="008C2581" w:rsidRPr="00AA5174">
          <w:rPr>
            <w:rStyle w:val="a3"/>
            <w:rFonts w:ascii="Times New Roman" w:hAnsi="Times New Roman" w:cs="Times New Roman"/>
            <w:sz w:val="28"/>
          </w:rPr>
          <w:t>http://psylist.net/praktikum/00208.htm</w:t>
        </w:r>
      </w:hyperlink>
      <w:bookmarkStart w:id="0" w:name="_GoBack"/>
      <w:bookmarkEnd w:id="0"/>
    </w:p>
    <w:p w:rsidR="00DA14E5" w:rsidRDefault="00251D38">
      <w:pPr>
        <w:rPr>
          <w:rFonts w:ascii="Times New Roman" w:hAnsi="Times New Roman" w:cs="Times New Roman"/>
          <w:sz w:val="28"/>
        </w:rPr>
      </w:pPr>
      <w:hyperlink r:id="rId9" w:history="1">
        <w:r w:rsidR="00DA14E5" w:rsidRPr="00AA5174">
          <w:rPr>
            <w:rStyle w:val="a3"/>
            <w:rFonts w:ascii="Times New Roman" w:hAnsi="Times New Roman" w:cs="Times New Roman"/>
            <w:sz w:val="28"/>
          </w:rPr>
          <w:t>http://festival.1september.ru/articles/578852/</w:t>
        </w:r>
      </w:hyperlink>
    </w:p>
    <w:p w:rsidR="00865279" w:rsidRDefault="00251D38">
      <w:pPr>
        <w:rPr>
          <w:rFonts w:ascii="Times New Roman" w:hAnsi="Times New Roman" w:cs="Times New Roman"/>
          <w:sz w:val="28"/>
        </w:rPr>
      </w:pPr>
      <w:hyperlink r:id="rId10" w:history="1">
        <w:r w:rsidR="00DA14E5" w:rsidRPr="00AA5174">
          <w:rPr>
            <w:rStyle w:val="a3"/>
            <w:rFonts w:ascii="Times New Roman" w:hAnsi="Times New Roman" w:cs="Times New Roman"/>
            <w:sz w:val="28"/>
          </w:rPr>
          <w:t>http://iulyaplatonowa.narod.ru/index/0-23</w:t>
        </w:r>
      </w:hyperlink>
    </w:p>
    <w:p w:rsidR="00DA14E5" w:rsidRPr="00865279" w:rsidRDefault="00DA14E5">
      <w:pPr>
        <w:rPr>
          <w:rFonts w:ascii="Times New Roman" w:hAnsi="Times New Roman" w:cs="Times New Roman"/>
          <w:sz w:val="28"/>
        </w:rPr>
      </w:pPr>
    </w:p>
    <w:sectPr w:rsidR="00DA14E5" w:rsidRPr="008652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F48"/>
    <w:rsid w:val="000911A4"/>
    <w:rsid w:val="001770A5"/>
    <w:rsid w:val="001D7FE0"/>
    <w:rsid w:val="001F4DEA"/>
    <w:rsid w:val="00251D38"/>
    <w:rsid w:val="00414E6C"/>
    <w:rsid w:val="004B0B86"/>
    <w:rsid w:val="004C0AA6"/>
    <w:rsid w:val="005F68B7"/>
    <w:rsid w:val="00607F40"/>
    <w:rsid w:val="007163A9"/>
    <w:rsid w:val="00784950"/>
    <w:rsid w:val="007D35AB"/>
    <w:rsid w:val="00865279"/>
    <w:rsid w:val="008C2581"/>
    <w:rsid w:val="00A05868"/>
    <w:rsid w:val="00A64F48"/>
    <w:rsid w:val="00C66B07"/>
    <w:rsid w:val="00DA14E5"/>
    <w:rsid w:val="00DB34D8"/>
    <w:rsid w:val="00EC2DD6"/>
    <w:rsid w:val="00F879B9"/>
    <w:rsid w:val="00F9761F"/>
    <w:rsid w:val="00FB2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911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911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14E5"/>
    <w:rPr>
      <w:color w:val="0000FF" w:themeColor="hyperlink"/>
      <w:u w:val="single"/>
    </w:rPr>
  </w:style>
  <w:style w:type="paragraph" w:styleId="a4">
    <w:name w:val="Normal (Web)"/>
    <w:basedOn w:val="a"/>
    <w:uiPriority w:val="99"/>
    <w:semiHidden/>
    <w:unhideWhenUsed/>
    <w:rsid w:val="001F4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F4DEA"/>
    <w:rPr>
      <w:b/>
      <w:bCs/>
    </w:rPr>
  </w:style>
  <w:style w:type="character" w:styleId="a6">
    <w:name w:val="Emphasis"/>
    <w:basedOn w:val="a0"/>
    <w:uiPriority w:val="20"/>
    <w:qFormat/>
    <w:rsid w:val="00414E6C"/>
    <w:rPr>
      <w:i/>
      <w:iCs/>
    </w:rPr>
  </w:style>
  <w:style w:type="character" w:customStyle="1" w:styleId="apple-converted-space">
    <w:name w:val="apple-converted-space"/>
    <w:basedOn w:val="a0"/>
    <w:rsid w:val="00414E6C"/>
  </w:style>
  <w:style w:type="character" w:customStyle="1" w:styleId="20">
    <w:name w:val="Заголовок 2 Знак"/>
    <w:basedOn w:val="a0"/>
    <w:link w:val="2"/>
    <w:uiPriority w:val="9"/>
    <w:rsid w:val="000911A4"/>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0911A4"/>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1770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70A5"/>
    <w:rPr>
      <w:rFonts w:ascii="Tahoma" w:hAnsi="Tahoma" w:cs="Tahoma"/>
      <w:sz w:val="16"/>
      <w:szCs w:val="16"/>
    </w:rPr>
  </w:style>
  <w:style w:type="character" w:styleId="a9">
    <w:name w:val="FollowedHyperlink"/>
    <w:basedOn w:val="a0"/>
    <w:uiPriority w:val="99"/>
    <w:semiHidden/>
    <w:unhideWhenUsed/>
    <w:rsid w:val="00251D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911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911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14E5"/>
    <w:rPr>
      <w:color w:val="0000FF" w:themeColor="hyperlink"/>
      <w:u w:val="single"/>
    </w:rPr>
  </w:style>
  <w:style w:type="paragraph" w:styleId="a4">
    <w:name w:val="Normal (Web)"/>
    <w:basedOn w:val="a"/>
    <w:uiPriority w:val="99"/>
    <w:semiHidden/>
    <w:unhideWhenUsed/>
    <w:rsid w:val="001F4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F4DEA"/>
    <w:rPr>
      <w:b/>
      <w:bCs/>
    </w:rPr>
  </w:style>
  <w:style w:type="character" w:styleId="a6">
    <w:name w:val="Emphasis"/>
    <w:basedOn w:val="a0"/>
    <w:uiPriority w:val="20"/>
    <w:qFormat/>
    <w:rsid w:val="00414E6C"/>
    <w:rPr>
      <w:i/>
      <w:iCs/>
    </w:rPr>
  </w:style>
  <w:style w:type="character" w:customStyle="1" w:styleId="apple-converted-space">
    <w:name w:val="apple-converted-space"/>
    <w:basedOn w:val="a0"/>
    <w:rsid w:val="00414E6C"/>
  </w:style>
  <w:style w:type="character" w:customStyle="1" w:styleId="20">
    <w:name w:val="Заголовок 2 Знак"/>
    <w:basedOn w:val="a0"/>
    <w:link w:val="2"/>
    <w:uiPriority w:val="9"/>
    <w:rsid w:val="000911A4"/>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0911A4"/>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1770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70A5"/>
    <w:rPr>
      <w:rFonts w:ascii="Tahoma" w:hAnsi="Tahoma" w:cs="Tahoma"/>
      <w:sz w:val="16"/>
      <w:szCs w:val="16"/>
    </w:rPr>
  </w:style>
  <w:style w:type="character" w:styleId="a9">
    <w:name w:val="FollowedHyperlink"/>
    <w:basedOn w:val="a0"/>
    <w:uiPriority w:val="99"/>
    <w:semiHidden/>
    <w:unhideWhenUsed/>
    <w:rsid w:val="00251D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730">
      <w:bodyDiv w:val="1"/>
      <w:marLeft w:val="0"/>
      <w:marRight w:val="0"/>
      <w:marTop w:val="0"/>
      <w:marBottom w:val="0"/>
      <w:divBdr>
        <w:top w:val="none" w:sz="0" w:space="0" w:color="auto"/>
        <w:left w:val="none" w:sz="0" w:space="0" w:color="auto"/>
        <w:bottom w:val="none" w:sz="0" w:space="0" w:color="auto"/>
        <w:right w:val="none" w:sz="0" w:space="0" w:color="auto"/>
      </w:divBdr>
    </w:div>
    <w:div w:id="106896537">
      <w:bodyDiv w:val="1"/>
      <w:marLeft w:val="0"/>
      <w:marRight w:val="0"/>
      <w:marTop w:val="0"/>
      <w:marBottom w:val="0"/>
      <w:divBdr>
        <w:top w:val="none" w:sz="0" w:space="0" w:color="auto"/>
        <w:left w:val="none" w:sz="0" w:space="0" w:color="auto"/>
        <w:bottom w:val="none" w:sz="0" w:space="0" w:color="auto"/>
        <w:right w:val="none" w:sz="0" w:space="0" w:color="auto"/>
      </w:divBdr>
    </w:div>
    <w:div w:id="187908707">
      <w:bodyDiv w:val="1"/>
      <w:marLeft w:val="0"/>
      <w:marRight w:val="0"/>
      <w:marTop w:val="0"/>
      <w:marBottom w:val="0"/>
      <w:divBdr>
        <w:top w:val="none" w:sz="0" w:space="0" w:color="auto"/>
        <w:left w:val="none" w:sz="0" w:space="0" w:color="auto"/>
        <w:bottom w:val="none" w:sz="0" w:space="0" w:color="auto"/>
        <w:right w:val="none" w:sz="0" w:space="0" w:color="auto"/>
      </w:divBdr>
    </w:div>
    <w:div w:id="318265658">
      <w:bodyDiv w:val="1"/>
      <w:marLeft w:val="0"/>
      <w:marRight w:val="0"/>
      <w:marTop w:val="0"/>
      <w:marBottom w:val="0"/>
      <w:divBdr>
        <w:top w:val="none" w:sz="0" w:space="0" w:color="auto"/>
        <w:left w:val="none" w:sz="0" w:space="0" w:color="auto"/>
        <w:bottom w:val="none" w:sz="0" w:space="0" w:color="auto"/>
        <w:right w:val="none" w:sz="0" w:space="0" w:color="auto"/>
      </w:divBdr>
    </w:div>
    <w:div w:id="326443101">
      <w:bodyDiv w:val="1"/>
      <w:marLeft w:val="0"/>
      <w:marRight w:val="0"/>
      <w:marTop w:val="0"/>
      <w:marBottom w:val="0"/>
      <w:divBdr>
        <w:top w:val="none" w:sz="0" w:space="0" w:color="auto"/>
        <w:left w:val="none" w:sz="0" w:space="0" w:color="auto"/>
        <w:bottom w:val="none" w:sz="0" w:space="0" w:color="auto"/>
        <w:right w:val="none" w:sz="0" w:space="0" w:color="auto"/>
      </w:divBdr>
    </w:div>
    <w:div w:id="388306633">
      <w:bodyDiv w:val="1"/>
      <w:marLeft w:val="0"/>
      <w:marRight w:val="0"/>
      <w:marTop w:val="0"/>
      <w:marBottom w:val="0"/>
      <w:divBdr>
        <w:top w:val="none" w:sz="0" w:space="0" w:color="auto"/>
        <w:left w:val="none" w:sz="0" w:space="0" w:color="auto"/>
        <w:bottom w:val="none" w:sz="0" w:space="0" w:color="auto"/>
        <w:right w:val="none" w:sz="0" w:space="0" w:color="auto"/>
      </w:divBdr>
    </w:div>
    <w:div w:id="589854335">
      <w:bodyDiv w:val="1"/>
      <w:marLeft w:val="0"/>
      <w:marRight w:val="0"/>
      <w:marTop w:val="0"/>
      <w:marBottom w:val="0"/>
      <w:divBdr>
        <w:top w:val="none" w:sz="0" w:space="0" w:color="auto"/>
        <w:left w:val="none" w:sz="0" w:space="0" w:color="auto"/>
        <w:bottom w:val="none" w:sz="0" w:space="0" w:color="auto"/>
        <w:right w:val="none" w:sz="0" w:space="0" w:color="auto"/>
      </w:divBdr>
    </w:div>
    <w:div w:id="662006688">
      <w:bodyDiv w:val="1"/>
      <w:marLeft w:val="0"/>
      <w:marRight w:val="0"/>
      <w:marTop w:val="0"/>
      <w:marBottom w:val="0"/>
      <w:divBdr>
        <w:top w:val="none" w:sz="0" w:space="0" w:color="auto"/>
        <w:left w:val="none" w:sz="0" w:space="0" w:color="auto"/>
        <w:bottom w:val="none" w:sz="0" w:space="0" w:color="auto"/>
        <w:right w:val="none" w:sz="0" w:space="0" w:color="auto"/>
      </w:divBdr>
    </w:div>
    <w:div w:id="748308689">
      <w:bodyDiv w:val="1"/>
      <w:marLeft w:val="0"/>
      <w:marRight w:val="0"/>
      <w:marTop w:val="0"/>
      <w:marBottom w:val="0"/>
      <w:divBdr>
        <w:top w:val="none" w:sz="0" w:space="0" w:color="auto"/>
        <w:left w:val="none" w:sz="0" w:space="0" w:color="auto"/>
        <w:bottom w:val="none" w:sz="0" w:space="0" w:color="auto"/>
        <w:right w:val="none" w:sz="0" w:space="0" w:color="auto"/>
      </w:divBdr>
    </w:div>
    <w:div w:id="845174266">
      <w:bodyDiv w:val="1"/>
      <w:marLeft w:val="0"/>
      <w:marRight w:val="0"/>
      <w:marTop w:val="0"/>
      <w:marBottom w:val="0"/>
      <w:divBdr>
        <w:top w:val="none" w:sz="0" w:space="0" w:color="auto"/>
        <w:left w:val="none" w:sz="0" w:space="0" w:color="auto"/>
        <w:bottom w:val="none" w:sz="0" w:space="0" w:color="auto"/>
        <w:right w:val="none" w:sz="0" w:space="0" w:color="auto"/>
      </w:divBdr>
    </w:div>
    <w:div w:id="884366916">
      <w:bodyDiv w:val="1"/>
      <w:marLeft w:val="0"/>
      <w:marRight w:val="0"/>
      <w:marTop w:val="0"/>
      <w:marBottom w:val="0"/>
      <w:divBdr>
        <w:top w:val="none" w:sz="0" w:space="0" w:color="auto"/>
        <w:left w:val="none" w:sz="0" w:space="0" w:color="auto"/>
        <w:bottom w:val="none" w:sz="0" w:space="0" w:color="auto"/>
        <w:right w:val="none" w:sz="0" w:space="0" w:color="auto"/>
      </w:divBdr>
    </w:div>
    <w:div w:id="924344949">
      <w:bodyDiv w:val="1"/>
      <w:marLeft w:val="0"/>
      <w:marRight w:val="0"/>
      <w:marTop w:val="0"/>
      <w:marBottom w:val="0"/>
      <w:divBdr>
        <w:top w:val="none" w:sz="0" w:space="0" w:color="auto"/>
        <w:left w:val="none" w:sz="0" w:space="0" w:color="auto"/>
        <w:bottom w:val="none" w:sz="0" w:space="0" w:color="auto"/>
        <w:right w:val="none" w:sz="0" w:space="0" w:color="auto"/>
      </w:divBdr>
    </w:div>
    <w:div w:id="1276331110">
      <w:bodyDiv w:val="1"/>
      <w:marLeft w:val="0"/>
      <w:marRight w:val="0"/>
      <w:marTop w:val="0"/>
      <w:marBottom w:val="0"/>
      <w:divBdr>
        <w:top w:val="none" w:sz="0" w:space="0" w:color="auto"/>
        <w:left w:val="none" w:sz="0" w:space="0" w:color="auto"/>
        <w:bottom w:val="none" w:sz="0" w:space="0" w:color="auto"/>
        <w:right w:val="none" w:sz="0" w:space="0" w:color="auto"/>
      </w:divBdr>
    </w:div>
    <w:div w:id="1599673059">
      <w:bodyDiv w:val="1"/>
      <w:marLeft w:val="0"/>
      <w:marRight w:val="0"/>
      <w:marTop w:val="0"/>
      <w:marBottom w:val="0"/>
      <w:divBdr>
        <w:top w:val="none" w:sz="0" w:space="0" w:color="auto"/>
        <w:left w:val="none" w:sz="0" w:space="0" w:color="auto"/>
        <w:bottom w:val="none" w:sz="0" w:space="0" w:color="auto"/>
        <w:right w:val="none" w:sz="0" w:space="0" w:color="auto"/>
      </w:divBdr>
    </w:div>
    <w:div w:id="1665477703">
      <w:bodyDiv w:val="1"/>
      <w:marLeft w:val="0"/>
      <w:marRight w:val="0"/>
      <w:marTop w:val="0"/>
      <w:marBottom w:val="0"/>
      <w:divBdr>
        <w:top w:val="none" w:sz="0" w:space="0" w:color="auto"/>
        <w:left w:val="none" w:sz="0" w:space="0" w:color="auto"/>
        <w:bottom w:val="none" w:sz="0" w:space="0" w:color="auto"/>
        <w:right w:val="none" w:sz="0" w:space="0" w:color="auto"/>
      </w:divBdr>
    </w:div>
    <w:div w:id="1790666906">
      <w:bodyDiv w:val="1"/>
      <w:marLeft w:val="0"/>
      <w:marRight w:val="0"/>
      <w:marTop w:val="0"/>
      <w:marBottom w:val="0"/>
      <w:divBdr>
        <w:top w:val="none" w:sz="0" w:space="0" w:color="auto"/>
        <w:left w:val="none" w:sz="0" w:space="0" w:color="auto"/>
        <w:bottom w:val="none" w:sz="0" w:space="0" w:color="auto"/>
        <w:right w:val="none" w:sz="0" w:space="0" w:color="auto"/>
      </w:divBdr>
    </w:div>
    <w:div w:id="1869876906">
      <w:bodyDiv w:val="1"/>
      <w:marLeft w:val="0"/>
      <w:marRight w:val="0"/>
      <w:marTop w:val="0"/>
      <w:marBottom w:val="0"/>
      <w:divBdr>
        <w:top w:val="none" w:sz="0" w:space="0" w:color="auto"/>
        <w:left w:val="none" w:sz="0" w:space="0" w:color="auto"/>
        <w:bottom w:val="none" w:sz="0" w:space="0" w:color="auto"/>
        <w:right w:val="none" w:sz="0" w:space="0" w:color="auto"/>
      </w:divBdr>
    </w:div>
    <w:div w:id="1905870706">
      <w:bodyDiv w:val="1"/>
      <w:marLeft w:val="0"/>
      <w:marRight w:val="0"/>
      <w:marTop w:val="0"/>
      <w:marBottom w:val="0"/>
      <w:divBdr>
        <w:top w:val="none" w:sz="0" w:space="0" w:color="auto"/>
        <w:left w:val="none" w:sz="0" w:space="0" w:color="auto"/>
        <w:bottom w:val="none" w:sz="0" w:space="0" w:color="auto"/>
        <w:right w:val="none" w:sz="0" w:space="0" w:color="auto"/>
      </w:divBdr>
    </w:div>
    <w:div w:id="1942447085">
      <w:bodyDiv w:val="1"/>
      <w:marLeft w:val="0"/>
      <w:marRight w:val="0"/>
      <w:marTop w:val="0"/>
      <w:marBottom w:val="0"/>
      <w:divBdr>
        <w:top w:val="none" w:sz="0" w:space="0" w:color="auto"/>
        <w:left w:val="none" w:sz="0" w:space="0" w:color="auto"/>
        <w:bottom w:val="none" w:sz="0" w:space="0" w:color="auto"/>
        <w:right w:val="none" w:sz="0" w:space="0" w:color="auto"/>
      </w:divBdr>
    </w:div>
    <w:div w:id="1947106597">
      <w:bodyDiv w:val="1"/>
      <w:marLeft w:val="0"/>
      <w:marRight w:val="0"/>
      <w:marTop w:val="0"/>
      <w:marBottom w:val="0"/>
      <w:divBdr>
        <w:top w:val="none" w:sz="0" w:space="0" w:color="auto"/>
        <w:left w:val="none" w:sz="0" w:space="0" w:color="auto"/>
        <w:bottom w:val="none" w:sz="0" w:space="0" w:color="auto"/>
        <w:right w:val="none" w:sz="0" w:space="0" w:color="auto"/>
      </w:divBdr>
    </w:div>
    <w:div w:id="2027831670">
      <w:bodyDiv w:val="1"/>
      <w:marLeft w:val="0"/>
      <w:marRight w:val="0"/>
      <w:marTop w:val="0"/>
      <w:marBottom w:val="0"/>
      <w:divBdr>
        <w:top w:val="none" w:sz="0" w:space="0" w:color="auto"/>
        <w:left w:val="none" w:sz="0" w:space="0" w:color="auto"/>
        <w:bottom w:val="none" w:sz="0" w:space="0" w:color="auto"/>
        <w:right w:val="none" w:sz="0" w:space="0" w:color="auto"/>
      </w:divBdr>
    </w:div>
    <w:div w:id="211932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list.net/praktikum/00208.htm" TargetMode="External"/><Relationship Id="rId3" Type="http://schemas.openxmlformats.org/officeDocument/2006/relationships/settings" Target="settings.xml"/><Relationship Id="rId7" Type="http://schemas.openxmlformats.org/officeDocument/2006/relationships/hyperlink" Target="http://practic.childpsy.ru/cabine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lga2901l.narod.ru/sandplya.html" TargetMode="External"/><Relationship Id="rId11" Type="http://schemas.openxmlformats.org/officeDocument/2006/relationships/fontTable" Target="fontTable.xml"/><Relationship Id="rId5" Type="http://schemas.openxmlformats.org/officeDocument/2006/relationships/hyperlink" Target="http://www.inteltoys.ru/product/prod720.html" TargetMode="External"/><Relationship Id="rId10" Type="http://schemas.openxmlformats.org/officeDocument/2006/relationships/hyperlink" Target="http://iulyaplatonowa.narod.ru/index/0-23" TargetMode="External"/><Relationship Id="rId4" Type="http://schemas.openxmlformats.org/officeDocument/2006/relationships/webSettings" Target="webSettings.xml"/><Relationship Id="rId9" Type="http://schemas.openxmlformats.org/officeDocument/2006/relationships/hyperlink" Target="http://festival.1september.ru/articles/5788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1296</Words>
  <Characters>7391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dc:creator>
  <cp:keywords/>
  <dc:description/>
  <cp:lastModifiedBy>кафедра</cp:lastModifiedBy>
  <cp:revision>11</cp:revision>
  <dcterms:created xsi:type="dcterms:W3CDTF">2014-11-05T11:03:00Z</dcterms:created>
  <dcterms:modified xsi:type="dcterms:W3CDTF">2014-11-27T07:40:00Z</dcterms:modified>
</cp:coreProperties>
</file>