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B9" w:rsidRPr="000B1F45" w:rsidRDefault="009967B9" w:rsidP="000B1F45">
      <w:pPr>
        <w:keepNext/>
        <w:tabs>
          <w:tab w:val="left" w:pos="226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0B1F4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Показатели </w:t>
      </w:r>
      <w:proofErr w:type="gramStart"/>
      <w:r w:rsidRPr="000B1F4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критериев оценки результатов профессиональной деятельности воспитателей</w:t>
      </w:r>
      <w:proofErr w:type="gramEnd"/>
      <w:r w:rsidRPr="000B1F4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, </w:t>
      </w:r>
    </w:p>
    <w:p w:rsidR="009967B9" w:rsidRPr="000B1F45" w:rsidRDefault="009967B9" w:rsidP="000B1F45">
      <w:pPr>
        <w:keepNext/>
        <w:tabs>
          <w:tab w:val="left" w:pos="2268"/>
        </w:tabs>
        <w:spacing w:after="12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0B1F4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претендующих</w:t>
      </w:r>
      <w:proofErr w:type="gramEnd"/>
      <w:r w:rsidRPr="000B1F4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на категорию (первую или высшую)</w:t>
      </w:r>
    </w:p>
    <w:tbl>
      <w:tblPr>
        <w:tblW w:w="14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3"/>
        <w:gridCol w:w="10093"/>
        <w:gridCol w:w="2909"/>
      </w:tblGrid>
      <w:tr w:rsidR="00974033" w:rsidRPr="006916CD" w:rsidTr="00974033">
        <w:trPr>
          <w:trHeight w:val="759"/>
        </w:trPr>
        <w:tc>
          <w:tcPr>
            <w:tcW w:w="1853" w:type="dxa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0093" w:type="dxa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909" w:type="dxa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t>Баллы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t>(или «0» или «1» или «2»)</w:t>
            </w:r>
          </w:p>
        </w:tc>
      </w:tr>
      <w:tr w:rsidR="00974033" w:rsidRPr="006916CD" w:rsidTr="00974033">
        <w:trPr>
          <w:trHeight w:val="1533"/>
        </w:trPr>
        <w:tc>
          <w:tcPr>
            <w:tcW w:w="1853" w:type="dxa"/>
            <w:vMerge w:val="restart"/>
            <w:textDirection w:val="btLr"/>
          </w:tcPr>
          <w:p w:rsidR="00974033" w:rsidRPr="000B1F45" w:rsidRDefault="00974033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t xml:space="preserve">1. Результаты освоения </w:t>
            </w:r>
            <w:proofErr w:type="gramStart"/>
            <w:r w:rsidRPr="000B1F45">
              <w:rPr>
                <w:rFonts w:ascii="Times New Roman" w:hAnsi="Times New Roman"/>
                <w:b/>
              </w:rPr>
              <w:t>обучающимися</w:t>
            </w:r>
            <w:proofErr w:type="gramEnd"/>
            <w:r w:rsidRPr="000B1F45">
              <w:rPr>
                <w:rFonts w:ascii="Times New Roman" w:hAnsi="Times New Roman"/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10093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1.1. </w:t>
            </w:r>
            <w:r w:rsidRPr="000B1F45">
              <w:rPr>
                <w:rFonts w:ascii="Times New Roman" w:eastAsia="Batang" w:hAnsi="Times New Roman"/>
              </w:rPr>
              <w:t>Результаты коррекционно-развивающей работы с воспитанниками по направлениям деятельности в соответствии с должностной инструкцией, возрастными категориями  и уровнем развития детей</w:t>
            </w:r>
            <w:r w:rsidRPr="000B1F45">
              <w:rPr>
                <w:rFonts w:ascii="Times New Roman" w:hAnsi="Times New Roman"/>
              </w:rPr>
              <w:t>: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отдельные показатели без учета уровней;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0B1F45">
              <w:rPr>
                <w:rFonts w:ascii="Times New Roman" w:hAnsi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2909" w:type="dxa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054"/>
        </w:trPr>
        <w:tc>
          <w:tcPr>
            <w:tcW w:w="1853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093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1.2. </w:t>
            </w:r>
            <w:r w:rsidRPr="000B1F45">
              <w:rPr>
                <w:rFonts w:ascii="Times New Roman" w:eastAsia="Batang" w:hAnsi="Times New Roman"/>
              </w:rPr>
              <w:t>Р</w:t>
            </w:r>
            <w:r w:rsidRPr="000B1F45">
              <w:rPr>
                <w:rFonts w:ascii="Times New Roman" w:hAnsi="Times New Roman"/>
              </w:rPr>
              <w:t>езультаты педагогического мониторинга развития  личностных качеств воспитанников: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отдельные показатели без учета уровней;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2909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46"/>
        </w:trPr>
        <w:tc>
          <w:tcPr>
            <w:tcW w:w="1853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093" w:type="dxa"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1.3</w:t>
            </w:r>
            <w:r w:rsidRPr="000B1F45">
              <w:rPr>
                <w:rFonts w:ascii="Times New Roman" w:eastAsia="Batang" w:hAnsi="Times New Roman"/>
              </w:rPr>
              <w:t>. Сведения об организации досуговой деятельности воспитанников: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на констатирующем уровне (перечислены мероприятия);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наличие специально разработанных программ</w:t>
            </w:r>
          </w:p>
        </w:tc>
        <w:tc>
          <w:tcPr>
            <w:tcW w:w="2909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353"/>
        </w:trPr>
        <w:tc>
          <w:tcPr>
            <w:tcW w:w="1853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093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1.4 Результаты педагогического мониторинга по формированию у воспитанников навыков безопасного поведения и здорового образа жизни: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на констатирующем уровне (перечислены мероприятия);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наличие специально разработанных программ</w:t>
            </w:r>
          </w:p>
        </w:tc>
        <w:tc>
          <w:tcPr>
            <w:tcW w:w="2909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353"/>
        </w:trPr>
        <w:tc>
          <w:tcPr>
            <w:tcW w:w="1853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093" w:type="dxa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1.5. Сведения о создании воспитателем профессионального адаптивного пространства: 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 подходы  без учета особенностей развития воспитанников;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 подходы с учетом особенностей развития воспитанников.</w:t>
            </w:r>
          </w:p>
        </w:tc>
        <w:tc>
          <w:tcPr>
            <w:tcW w:w="2909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</w:tbl>
    <w:p w:rsidR="009967B9" w:rsidRPr="000B1F45" w:rsidRDefault="009967B9" w:rsidP="000B1F45">
      <w:pPr>
        <w:spacing w:after="0" w:line="240" w:lineRule="auto"/>
        <w:rPr>
          <w:rFonts w:ascii="Times New Roman" w:hAnsi="Times New Roman"/>
          <w:b/>
        </w:rPr>
        <w:sectPr w:rsidR="009967B9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10223"/>
        <w:gridCol w:w="2859"/>
      </w:tblGrid>
      <w:tr w:rsidR="00974033" w:rsidRPr="006916CD" w:rsidTr="00974033">
        <w:trPr>
          <w:trHeight w:val="352"/>
        </w:trPr>
        <w:tc>
          <w:tcPr>
            <w:tcW w:w="1840" w:type="dxa"/>
            <w:vMerge w:val="restart"/>
            <w:textDirection w:val="btLr"/>
          </w:tcPr>
          <w:p w:rsidR="00974033" w:rsidRPr="000B1F45" w:rsidRDefault="00974033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lastRenderedPageBreak/>
              <w:t xml:space="preserve">2. Результаты освоения </w:t>
            </w:r>
            <w:proofErr w:type="gramStart"/>
            <w:r w:rsidRPr="000B1F45">
              <w:rPr>
                <w:rFonts w:ascii="Times New Roman" w:hAnsi="Times New Roman"/>
                <w:b/>
              </w:rPr>
              <w:t>обучающимися</w:t>
            </w:r>
            <w:proofErr w:type="gramEnd"/>
            <w:r w:rsidRPr="000B1F45">
              <w:rPr>
                <w:rFonts w:ascii="Times New Roman" w:hAnsi="Times New Roman"/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10223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2.1. Результативность деятельности воспитателя по количеству   воспитанников включенных в  образовательные программы: 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до 30 % от общей численности целевой  группы образовательной программы;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более 30% от общей численности целевой группы образовательной  программы.</w:t>
            </w:r>
          </w:p>
        </w:tc>
        <w:tc>
          <w:tcPr>
            <w:tcW w:w="2859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352"/>
        </w:trPr>
        <w:tc>
          <w:tcPr>
            <w:tcW w:w="1840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23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2.2. Сведения об использовании воспитателем в реабилитационно-образовательном процессе современных педагогических технологий (педагогических, </w:t>
            </w:r>
            <w:proofErr w:type="spellStart"/>
            <w:r w:rsidRPr="000B1F45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0B1F45">
              <w:rPr>
                <w:rFonts w:ascii="Times New Roman" w:hAnsi="Times New Roman"/>
              </w:rPr>
              <w:t>, информационно-коммуникативных)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до 5-ти используемых технологий разной направленности;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 более 5-ти используемых технологий разной направленности;</w:t>
            </w:r>
          </w:p>
        </w:tc>
        <w:tc>
          <w:tcPr>
            <w:tcW w:w="2859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352"/>
        </w:trPr>
        <w:tc>
          <w:tcPr>
            <w:tcW w:w="1840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23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2.3. Сведения о создании условий социализации и самореализации воспитанников: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констатирующем уровне (перечислены мероприятия);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наличие специально разработанных программ</w:t>
            </w:r>
          </w:p>
        </w:tc>
        <w:tc>
          <w:tcPr>
            <w:tcW w:w="2859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352"/>
        </w:trPr>
        <w:tc>
          <w:tcPr>
            <w:tcW w:w="1840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23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2.4. Результативность деятельности воспитателя по привлечению родителей (законных представителей) воспитанников в мероприятия, проводимые в рамках образовательных программ: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представлены на констатирующем уровне (перечислены мероприятия);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B1F45">
              <w:rPr>
                <w:rFonts w:ascii="Times New Roman" w:hAnsi="Times New Roman"/>
              </w:rPr>
              <w:t>- наличие специально разработанных программ</w:t>
            </w:r>
          </w:p>
        </w:tc>
        <w:tc>
          <w:tcPr>
            <w:tcW w:w="2859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2158"/>
        </w:trPr>
        <w:tc>
          <w:tcPr>
            <w:tcW w:w="1840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23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2.5. Сведения об удовлетворенности потребителей образовательных услуг результатами деятельности в рамках образовательных программ: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прослеживаются стабильные показатели;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B1F45">
              <w:rPr>
                <w:rFonts w:ascii="Times New Roman" w:hAnsi="Times New Roman"/>
              </w:rPr>
              <w:t>- прослеживается позитивная динамика (или 100%).</w:t>
            </w:r>
          </w:p>
        </w:tc>
        <w:tc>
          <w:tcPr>
            <w:tcW w:w="2859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</w:tbl>
    <w:p w:rsidR="009967B9" w:rsidRPr="000B1F45" w:rsidRDefault="009967B9" w:rsidP="000B1F45">
      <w:pPr>
        <w:spacing w:after="0" w:line="240" w:lineRule="auto"/>
        <w:rPr>
          <w:rFonts w:ascii="Times New Roman" w:hAnsi="Times New Roman"/>
          <w:b/>
        </w:rPr>
        <w:sectPr w:rsidR="009967B9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10511"/>
        <w:gridCol w:w="2835"/>
      </w:tblGrid>
      <w:tr w:rsidR="00974033" w:rsidRPr="006916CD" w:rsidTr="00974033">
        <w:trPr>
          <w:trHeight w:val="1286"/>
        </w:trPr>
        <w:tc>
          <w:tcPr>
            <w:tcW w:w="1576" w:type="dxa"/>
            <w:vMerge w:val="restart"/>
            <w:textDirection w:val="btLr"/>
          </w:tcPr>
          <w:p w:rsidR="00974033" w:rsidRPr="000B1F45" w:rsidRDefault="00974033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lastRenderedPageBreak/>
              <w:t xml:space="preserve">3. Выявление и развитие у обучающихся способностей к научной </w:t>
            </w:r>
            <w:r w:rsidRPr="000B1F45">
              <w:rPr>
                <w:rFonts w:ascii="Times New Roman" w:hAnsi="Times New Roman"/>
                <w:b/>
                <w:u w:val="single"/>
              </w:rPr>
              <w:t>(интеллектуальной)</w:t>
            </w:r>
            <w:r w:rsidRPr="000B1F45">
              <w:rPr>
                <w:rFonts w:ascii="Times New Roman" w:hAnsi="Times New Roman"/>
                <w:b/>
              </w:rPr>
              <w:t>, творческой, физкультурно-спортивной деятельности</w:t>
            </w:r>
          </w:p>
        </w:tc>
        <w:tc>
          <w:tcPr>
            <w:tcW w:w="10511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3.1. Проведение воспитателем социально-педагогической диагностики и обследования воспитанников: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представлены по  картам наблюдения;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представлены  в соответствии с образовательными программами.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999"/>
        </w:trPr>
        <w:tc>
          <w:tcPr>
            <w:tcW w:w="1576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1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3.2. Результативность деятельности воспитателя по образовательным программам: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- не </w:t>
            </w:r>
            <w:proofErr w:type="gramStart"/>
            <w:r w:rsidRPr="000B1F45">
              <w:rPr>
                <w:rFonts w:ascii="Times New Roman" w:hAnsi="Times New Roman"/>
              </w:rPr>
              <w:t>представлена</w:t>
            </w:r>
            <w:proofErr w:type="gramEnd"/>
            <w:r w:rsidRPr="000B1F45">
              <w:rPr>
                <w:rFonts w:ascii="Times New Roman" w:hAnsi="Times New Roman"/>
              </w:rPr>
              <w:t>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- </w:t>
            </w:r>
            <w:proofErr w:type="gramStart"/>
            <w:r w:rsidRPr="000B1F45">
              <w:rPr>
                <w:rFonts w:ascii="Times New Roman" w:hAnsi="Times New Roman"/>
              </w:rPr>
              <w:t>представлен</w:t>
            </w:r>
            <w:proofErr w:type="gramEnd"/>
            <w:r w:rsidRPr="000B1F45">
              <w:rPr>
                <w:rFonts w:ascii="Times New Roman" w:hAnsi="Times New Roman"/>
              </w:rPr>
              <w:t xml:space="preserve">     количественные результаты   образовательных программ;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294"/>
        </w:trPr>
        <w:tc>
          <w:tcPr>
            <w:tcW w:w="1576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1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3.3. Участие и достижения воспитанников в конкурсах, соревнованиях, смотрах, выставках </w:t>
            </w:r>
            <w:r w:rsidRPr="000B1F45">
              <w:rPr>
                <w:rFonts w:ascii="Times New Roman" w:hAnsi="Times New Roman"/>
                <w:i/>
              </w:rPr>
              <w:t>на уровне учреждения и муниципальном уровне</w:t>
            </w:r>
            <w:r w:rsidRPr="000B1F45">
              <w:rPr>
                <w:rFonts w:ascii="Times New Roman" w:hAnsi="Times New Roman"/>
              </w:rPr>
              <w:t>: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нет участников;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есть участники;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297"/>
        </w:trPr>
        <w:tc>
          <w:tcPr>
            <w:tcW w:w="1576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1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3.4. Участие и достижения воспитанников в конкурсах, соревнованиях, смотрах, выставках на </w:t>
            </w:r>
            <w:r w:rsidRPr="000B1F45">
              <w:rPr>
                <w:rFonts w:ascii="Times New Roman" w:hAnsi="Times New Roman"/>
                <w:i/>
              </w:rPr>
              <w:t>региональном, всероссийском (международном) уровне</w:t>
            </w:r>
            <w:r w:rsidRPr="000B1F45">
              <w:rPr>
                <w:rFonts w:ascii="Times New Roman" w:hAnsi="Times New Roman"/>
              </w:rPr>
              <w:t>: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нет участников;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есть участники;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280"/>
        </w:trPr>
        <w:tc>
          <w:tcPr>
            <w:tcW w:w="1576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1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3.5. </w:t>
            </w:r>
            <w:proofErr w:type="gramStart"/>
            <w:r w:rsidRPr="000B1F45">
              <w:rPr>
                <w:rFonts w:ascii="Times New Roman" w:hAnsi="Times New Roman"/>
              </w:rPr>
              <w:t>Участие   обучающихся в социально-значимых мероприятиях разной тематической направленности (акции, фестивали, марафоны)</w:t>
            </w:r>
            <w:proofErr w:type="gramEnd"/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нет участников;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есть участники;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наличие призовых мест.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</w:tbl>
    <w:p w:rsidR="009967B9" w:rsidRPr="000B1F45" w:rsidRDefault="009967B9" w:rsidP="000B1F45">
      <w:pPr>
        <w:spacing w:after="0" w:line="240" w:lineRule="auto"/>
        <w:rPr>
          <w:rFonts w:ascii="Times New Roman" w:hAnsi="Times New Roman"/>
          <w:b/>
        </w:rPr>
        <w:sectPr w:rsidR="009967B9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10509"/>
        <w:gridCol w:w="2835"/>
      </w:tblGrid>
      <w:tr w:rsidR="00974033" w:rsidRPr="006916CD" w:rsidTr="00974033">
        <w:trPr>
          <w:trHeight w:val="972"/>
        </w:trPr>
        <w:tc>
          <w:tcPr>
            <w:tcW w:w="1578" w:type="dxa"/>
            <w:vMerge w:val="restart"/>
            <w:textDirection w:val="btLr"/>
          </w:tcPr>
          <w:p w:rsidR="00974033" w:rsidRPr="000B1F45" w:rsidRDefault="00974033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10509" w:type="dxa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B1F45">
              <w:rPr>
                <w:rFonts w:ascii="Times New Roman" w:hAnsi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0B1F45">
              <w:rPr>
                <w:rFonts w:ascii="Times New Roman" w:hAnsi="Times New Roman"/>
                <w:szCs w:val="24"/>
              </w:rPr>
              <w:t>- сведения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сведения об участии в семинарах, круглых столах, конференциях;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B1F45">
              <w:rPr>
                <w:rFonts w:ascii="Times New Roman" w:hAnsi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270"/>
        </w:trPr>
        <w:tc>
          <w:tcPr>
            <w:tcW w:w="1578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09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4.2.  Сведения о повышении качества профессиональной деятельности</w:t>
            </w:r>
            <w:r w:rsidRPr="000B1F45">
              <w:rPr>
                <w:rFonts w:ascii="Times New Roman" w:eastAsia="Batang" w:hAnsi="Times New Roman"/>
              </w:rPr>
              <w:t>: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- сведения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</w:t>
            </w:r>
            <w:r w:rsidRPr="000B1F45">
              <w:rPr>
                <w:rFonts w:ascii="Times New Roman" w:eastAsia="Batang" w:hAnsi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990"/>
        </w:trPr>
        <w:tc>
          <w:tcPr>
            <w:tcW w:w="1578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09" w:type="dxa"/>
          </w:tcPr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4.3.</w:t>
            </w:r>
            <w:r w:rsidRPr="000B1F45">
              <w:rPr>
                <w:rFonts w:ascii="Times New Roman" w:eastAsia="Batang" w:hAnsi="Times New Roman"/>
              </w:rPr>
              <w:t xml:space="preserve"> Участие воспитателя в исследовательской (инновационной) деятельности:</w:t>
            </w:r>
          </w:p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246"/>
        </w:trPr>
        <w:tc>
          <w:tcPr>
            <w:tcW w:w="1578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09" w:type="dxa"/>
          </w:tcPr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4.4.</w:t>
            </w:r>
            <w:r w:rsidRPr="000B1F45">
              <w:rPr>
                <w:rFonts w:ascii="Times New Roman" w:eastAsia="Batang" w:hAnsi="Times New Roman"/>
              </w:rPr>
              <w:t xml:space="preserve"> Участие воспитателя</w:t>
            </w:r>
            <w:r w:rsidRPr="000B1F45">
              <w:rPr>
                <w:rFonts w:ascii="Times New Roman" w:eastAsia="Batang" w:hAnsi="Times New Roman"/>
                <w:color w:val="7030A0"/>
              </w:rPr>
              <w:t xml:space="preserve"> </w:t>
            </w:r>
            <w:r w:rsidRPr="000B1F45">
              <w:rPr>
                <w:rFonts w:ascii="Times New Roman" w:eastAsia="Batang" w:hAnsi="Times New Roman"/>
              </w:rPr>
              <w:t xml:space="preserve">в </w:t>
            </w:r>
            <w:r>
              <w:rPr>
                <w:rFonts w:ascii="Times New Roman" w:eastAsia="Batang" w:hAnsi="Times New Roman"/>
              </w:rPr>
              <w:t>экспертной деятельности (</w:t>
            </w:r>
            <w:r w:rsidRPr="000B1F45">
              <w:rPr>
                <w:rFonts w:ascii="Times New Roman" w:eastAsia="Batang" w:hAnsi="Times New Roman"/>
              </w:rPr>
              <w:t>работе творческих</w:t>
            </w:r>
            <w:r w:rsidRPr="000B1F45">
              <w:rPr>
                <w:rFonts w:ascii="Times New Roman" w:eastAsia="Batang" w:hAnsi="Times New Roman"/>
                <w:color w:val="7030A0"/>
              </w:rPr>
              <w:t xml:space="preserve"> </w:t>
            </w:r>
            <w:r>
              <w:rPr>
                <w:rFonts w:ascii="Times New Roman" w:eastAsia="Batang" w:hAnsi="Times New Roman"/>
              </w:rPr>
              <w:t xml:space="preserve">групп, жюри </w:t>
            </w:r>
            <w:r w:rsidRPr="000B1F45">
              <w:rPr>
                <w:rFonts w:ascii="Times New Roman" w:eastAsia="Batang" w:hAnsi="Times New Roman"/>
              </w:rPr>
              <w:t>конкурсов</w:t>
            </w:r>
            <w:r>
              <w:rPr>
                <w:rFonts w:ascii="Times New Roman" w:eastAsia="Batang" w:hAnsi="Times New Roman"/>
              </w:rPr>
              <w:t>)</w:t>
            </w:r>
            <w:r w:rsidRPr="000B1F45">
              <w:rPr>
                <w:rFonts w:ascii="Times New Roman" w:eastAsia="Batang" w:hAnsi="Times New Roman"/>
              </w:rPr>
              <w:t>: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 уровне учреждения, на муниципальном уровне;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на, региональном, всероссийском уровне.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44"/>
        </w:trPr>
        <w:tc>
          <w:tcPr>
            <w:tcW w:w="1578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09" w:type="dxa"/>
            <w:vAlign w:val="center"/>
          </w:tcPr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4.5. Участие воспитателя в социально-значимой деятельности учреждения: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</w:tbl>
    <w:p w:rsidR="009967B9" w:rsidRPr="000B1F45" w:rsidRDefault="009967B9" w:rsidP="000B1F45">
      <w:pPr>
        <w:spacing w:after="0" w:line="240" w:lineRule="auto"/>
        <w:rPr>
          <w:rFonts w:ascii="Times New Roman" w:hAnsi="Times New Roman"/>
          <w:b/>
        </w:rPr>
        <w:sectPr w:rsidR="009967B9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10495"/>
        <w:gridCol w:w="2835"/>
      </w:tblGrid>
      <w:tr w:rsidR="00974033" w:rsidRPr="006916CD" w:rsidTr="00974033">
        <w:trPr>
          <w:trHeight w:val="1308"/>
        </w:trPr>
        <w:tc>
          <w:tcPr>
            <w:tcW w:w="1592" w:type="dxa"/>
            <w:vMerge w:val="restart"/>
            <w:textDirection w:val="btLr"/>
          </w:tcPr>
          <w:p w:rsidR="00974033" w:rsidRPr="000B1F45" w:rsidRDefault="00974033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10495" w:type="dxa"/>
          </w:tcPr>
          <w:p w:rsidR="00974033" w:rsidRPr="000B1F45" w:rsidRDefault="00974033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5.1. Сведения о проведении открытых занятий, мастер-классов, мероприятий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отсутствуют;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48"/>
        </w:trPr>
        <w:tc>
          <w:tcPr>
            <w:tcW w:w="1592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95" w:type="dxa"/>
          </w:tcPr>
          <w:p w:rsidR="00974033" w:rsidRPr="000B1F45" w:rsidRDefault="00974033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eastAsia="Batang" w:hAnsi="Times New Roman"/>
              </w:rPr>
              <w:t>5.2.</w:t>
            </w:r>
            <w:r w:rsidRPr="000B1F45">
              <w:rPr>
                <w:rFonts w:ascii="Times New Roman" w:hAnsi="Times New Roman"/>
              </w:rPr>
              <w:t xml:space="preserve"> Сведения о выступлениях на круглых стола, семинарах, конференциях: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отсутствует;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48"/>
        </w:trPr>
        <w:tc>
          <w:tcPr>
            <w:tcW w:w="1592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95" w:type="dxa"/>
          </w:tcPr>
          <w:p w:rsidR="00974033" w:rsidRPr="000B1F45" w:rsidRDefault="00974033" w:rsidP="000B1F45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5.3. Наставничество начинающих специалистов, студентов: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отсутствует;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единичные случаи;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наличие системы работы.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48"/>
        </w:trPr>
        <w:tc>
          <w:tcPr>
            <w:tcW w:w="1592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95" w:type="dxa"/>
          </w:tcPr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5.4.  Публикации воспитателя по проблемам развития, воспитания, образования: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о публикациях не представлены;</w:t>
            </w:r>
          </w:p>
          <w:p w:rsidR="00974033" w:rsidRPr="000B1F45" w:rsidRDefault="00974033" w:rsidP="000B1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974033" w:rsidRPr="000B1F45" w:rsidRDefault="00974033" w:rsidP="000B1F45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1309"/>
        </w:trPr>
        <w:tc>
          <w:tcPr>
            <w:tcW w:w="1592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95" w:type="dxa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>- информация отсутствует;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 xml:space="preserve">- </w:t>
            </w:r>
            <w:r w:rsidRPr="000B1F45">
              <w:rPr>
                <w:rFonts w:ascii="Times New Roman" w:hAnsi="Times New Roman"/>
              </w:rPr>
              <w:t>информация представлена о периодическом участии;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о систематическом участии.</w:t>
            </w:r>
          </w:p>
        </w:tc>
        <w:tc>
          <w:tcPr>
            <w:tcW w:w="2835" w:type="dxa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</w:tbl>
    <w:p w:rsidR="009967B9" w:rsidRPr="000B1F45" w:rsidRDefault="009967B9" w:rsidP="000B1F45">
      <w:pPr>
        <w:spacing w:after="0" w:line="240" w:lineRule="auto"/>
        <w:rPr>
          <w:rFonts w:ascii="Times New Roman" w:hAnsi="Times New Roman"/>
          <w:b/>
        </w:rPr>
        <w:sectPr w:rsidR="009967B9" w:rsidRPr="000B1F45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0646"/>
        <w:gridCol w:w="1418"/>
        <w:gridCol w:w="1417"/>
      </w:tblGrid>
      <w:tr w:rsidR="00974033" w:rsidRPr="006916CD" w:rsidTr="00974033">
        <w:trPr>
          <w:trHeight w:val="415"/>
        </w:trPr>
        <w:tc>
          <w:tcPr>
            <w:tcW w:w="1441" w:type="dxa"/>
            <w:vMerge w:val="restart"/>
            <w:textDirection w:val="btLr"/>
          </w:tcPr>
          <w:p w:rsidR="00974033" w:rsidRPr="000B1F45" w:rsidRDefault="00974033" w:rsidP="000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B1F45">
              <w:rPr>
                <w:rFonts w:ascii="Times New Roman" w:hAnsi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10646" w:type="dxa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 xml:space="preserve">6.1. Участие в работе методических (профессиональных) объединений:  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835" w:type="dxa"/>
            <w:gridSpan w:val="2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278"/>
        </w:trPr>
        <w:tc>
          <w:tcPr>
            <w:tcW w:w="1441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46" w:type="dxa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6.2. Участие в профессиональной экспертной деятельности: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835" w:type="dxa"/>
            <w:gridSpan w:val="2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278"/>
        </w:trPr>
        <w:tc>
          <w:tcPr>
            <w:tcW w:w="1441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46" w:type="dxa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6.3. Наличие образовательных продуктов, прошедших экспертизу: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0B1F45">
              <w:rPr>
                <w:rFonts w:ascii="Times New Roman" w:hAnsi="Times New Roman"/>
              </w:rPr>
              <w:t>- на уровне образовательной организации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  <w:strike/>
              </w:rPr>
              <w:t xml:space="preserve">- </w:t>
            </w:r>
            <w:r w:rsidRPr="000B1F45">
              <w:rPr>
                <w:rFonts w:ascii="Times New Roman" w:hAnsi="Times New Roman"/>
              </w:rPr>
              <w:t>на муниципальном, региональном и др.</w:t>
            </w:r>
          </w:p>
        </w:tc>
        <w:tc>
          <w:tcPr>
            <w:tcW w:w="2835" w:type="dxa"/>
            <w:gridSpan w:val="2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415"/>
        </w:trPr>
        <w:tc>
          <w:tcPr>
            <w:tcW w:w="1441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46" w:type="dxa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6.4. Результативность участия</w:t>
            </w:r>
            <w:r w:rsidRPr="000B1F45">
              <w:rPr>
                <w:rFonts w:ascii="Times New Roman" w:hAnsi="Times New Roman"/>
                <w:color w:val="FF0000"/>
              </w:rPr>
              <w:t xml:space="preserve"> </w:t>
            </w:r>
            <w:r w:rsidRPr="000B1F45">
              <w:rPr>
                <w:rFonts w:ascii="Times New Roman" w:hAnsi="Times New Roman"/>
              </w:rPr>
              <w:t>в конкурсах профессионального мастерства: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835" w:type="dxa"/>
            <w:gridSpan w:val="2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415"/>
        </w:trPr>
        <w:tc>
          <w:tcPr>
            <w:tcW w:w="1441" w:type="dxa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46" w:type="dxa"/>
          </w:tcPr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974033" w:rsidRPr="000B1F45" w:rsidRDefault="00974033" w:rsidP="000B1F45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835" w:type="dxa"/>
            <w:gridSpan w:val="2"/>
          </w:tcPr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974033" w:rsidRPr="000B1F45" w:rsidRDefault="00974033" w:rsidP="000B1F4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974033" w:rsidRPr="006916CD" w:rsidTr="00974033">
        <w:trPr>
          <w:trHeight w:val="306"/>
        </w:trPr>
        <w:tc>
          <w:tcPr>
            <w:tcW w:w="12087" w:type="dxa"/>
            <w:gridSpan w:val="2"/>
          </w:tcPr>
          <w:p w:rsidR="00974033" w:rsidRPr="000B1F45" w:rsidRDefault="00974033" w:rsidP="000B1F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B1F4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gridSpan w:val="2"/>
          </w:tcPr>
          <w:p w:rsidR="00974033" w:rsidRPr="000B1F45" w:rsidRDefault="00974033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F45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974033" w:rsidRPr="006916CD" w:rsidTr="00974033">
        <w:trPr>
          <w:trHeight w:val="158"/>
        </w:trPr>
        <w:tc>
          <w:tcPr>
            <w:tcW w:w="12087" w:type="dxa"/>
            <w:gridSpan w:val="2"/>
            <w:vMerge w:val="restart"/>
            <w:vAlign w:val="center"/>
          </w:tcPr>
          <w:p w:rsidR="00974033" w:rsidRPr="00534A33" w:rsidRDefault="00974033" w:rsidP="00B31A2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1418" w:type="dxa"/>
            <w:vAlign w:val="center"/>
          </w:tcPr>
          <w:p w:rsidR="00974033" w:rsidRPr="00534A33" w:rsidRDefault="00974033" w:rsidP="00B31A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 категория</w:t>
            </w:r>
          </w:p>
        </w:tc>
        <w:tc>
          <w:tcPr>
            <w:tcW w:w="1417" w:type="dxa"/>
            <w:vAlign w:val="center"/>
          </w:tcPr>
          <w:p w:rsidR="00974033" w:rsidRPr="00534A33" w:rsidRDefault="00974033" w:rsidP="00B31A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589">
              <w:rPr>
                <w:rFonts w:ascii="Times New Roman" w:hAnsi="Times New Roman"/>
                <w:b/>
              </w:rPr>
              <w:t>Высшая категория</w:t>
            </w:r>
          </w:p>
        </w:tc>
      </w:tr>
      <w:tr w:rsidR="00974033" w:rsidRPr="006916CD" w:rsidTr="00974033">
        <w:trPr>
          <w:trHeight w:val="157"/>
        </w:trPr>
        <w:tc>
          <w:tcPr>
            <w:tcW w:w="12087" w:type="dxa"/>
            <w:gridSpan w:val="2"/>
            <w:vMerge/>
            <w:vAlign w:val="center"/>
          </w:tcPr>
          <w:p w:rsidR="00974033" w:rsidRPr="000B1F45" w:rsidRDefault="00974033" w:rsidP="000B1F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4033" w:rsidRPr="000B1F45" w:rsidRDefault="00404F63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24-40</w:t>
            </w:r>
            <w:r w:rsidR="00974033">
              <w:rPr>
                <w:rFonts w:ascii="Times New Roman" w:hAnsi="Times New Roman"/>
                <w:b/>
              </w:rPr>
              <w:t xml:space="preserve"> баллов</w:t>
            </w:r>
          </w:p>
        </w:tc>
        <w:tc>
          <w:tcPr>
            <w:tcW w:w="1417" w:type="dxa"/>
            <w:vAlign w:val="center"/>
          </w:tcPr>
          <w:p w:rsidR="00974033" w:rsidRPr="000B1F45" w:rsidRDefault="00404F63" w:rsidP="000B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41</w:t>
            </w:r>
            <w:bookmarkStart w:id="0" w:name="_GoBack"/>
            <w:bookmarkEnd w:id="0"/>
            <w:r w:rsidR="00974033" w:rsidRPr="00083589">
              <w:rPr>
                <w:rFonts w:ascii="Times New Roman" w:hAnsi="Times New Roman"/>
                <w:b/>
              </w:rPr>
              <w:t>-60</w:t>
            </w:r>
            <w:r w:rsidR="00974033"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</w:tbl>
    <w:p w:rsidR="009967B9" w:rsidRDefault="009967B9"/>
    <w:p w:rsidR="009967B9" w:rsidRDefault="009967B9"/>
    <w:p w:rsidR="009967B9" w:rsidRDefault="009967B9"/>
    <w:p w:rsidR="009967B9" w:rsidRDefault="009967B9"/>
    <w:p w:rsidR="009967B9" w:rsidRDefault="009967B9"/>
    <w:sectPr w:rsidR="009967B9" w:rsidSect="005A61E5">
      <w:pgSz w:w="16838" w:h="11906" w:orient="landscape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9EA6924"/>
    <w:multiLevelType w:val="multilevel"/>
    <w:tmpl w:val="B824D5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527B6F6A"/>
    <w:multiLevelType w:val="multilevel"/>
    <w:tmpl w:val="F3C8FA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78407E4"/>
    <w:multiLevelType w:val="multilevel"/>
    <w:tmpl w:val="B36CD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71E120B2"/>
    <w:multiLevelType w:val="multilevel"/>
    <w:tmpl w:val="B36CD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6F"/>
    <w:rsid w:val="000006C8"/>
    <w:rsid w:val="00016FEB"/>
    <w:rsid w:val="00027412"/>
    <w:rsid w:val="00027B5A"/>
    <w:rsid w:val="0003608F"/>
    <w:rsid w:val="00083589"/>
    <w:rsid w:val="00097729"/>
    <w:rsid w:val="000B1F45"/>
    <w:rsid w:val="000D36B8"/>
    <w:rsid w:val="00134B07"/>
    <w:rsid w:val="00135955"/>
    <w:rsid w:val="00176B3A"/>
    <w:rsid w:val="00196B45"/>
    <w:rsid w:val="001B75BA"/>
    <w:rsid w:val="001C1187"/>
    <w:rsid w:val="001F51CC"/>
    <w:rsid w:val="001F7F72"/>
    <w:rsid w:val="00217E49"/>
    <w:rsid w:val="002478C7"/>
    <w:rsid w:val="002C6CA0"/>
    <w:rsid w:val="002F2254"/>
    <w:rsid w:val="002F7336"/>
    <w:rsid w:val="003128E9"/>
    <w:rsid w:val="0032490B"/>
    <w:rsid w:val="00353357"/>
    <w:rsid w:val="003A725E"/>
    <w:rsid w:val="003C7C71"/>
    <w:rsid w:val="003F0F47"/>
    <w:rsid w:val="00404F63"/>
    <w:rsid w:val="004254A6"/>
    <w:rsid w:val="00455644"/>
    <w:rsid w:val="00464A6F"/>
    <w:rsid w:val="00496423"/>
    <w:rsid w:val="004B6076"/>
    <w:rsid w:val="004E25F1"/>
    <w:rsid w:val="004E5097"/>
    <w:rsid w:val="00534A33"/>
    <w:rsid w:val="005658EC"/>
    <w:rsid w:val="005A43FB"/>
    <w:rsid w:val="005A58B5"/>
    <w:rsid w:val="005A61E5"/>
    <w:rsid w:val="005C463B"/>
    <w:rsid w:val="005C4BA4"/>
    <w:rsid w:val="005E4467"/>
    <w:rsid w:val="005E554B"/>
    <w:rsid w:val="005F6D89"/>
    <w:rsid w:val="0062130D"/>
    <w:rsid w:val="0065069A"/>
    <w:rsid w:val="006763CE"/>
    <w:rsid w:val="006916CD"/>
    <w:rsid w:val="006A079E"/>
    <w:rsid w:val="006B2B29"/>
    <w:rsid w:val="006C72CF"/>
    <w:rsid w:val="006D0FFD"/>
    <w:rsid w:val="00716E6F"/>
    <w:rsid w:val="00746944"/>
    <w:rsid w:val="007519AC"/>
    <w:rsid w:val="007523E6"/>
    <w:rsid w:val="0075499D"/>
    <w:rsid w:val="007665AF"/>
    <w:rsid w:val="00771C57"/>
    <w:rsid w:val="00793361"/>
    <w:rsid w:val="00794872"/>
    <w:rsid w:val="007C1295"/>
    <w:rsid w:val="007E3352"/>
    <w:rsid w:val="0081516F"/>
    <w:rsid w:val="00816522"/>
    <w:rsid w:val="008432D6"/>
    <w:rsid w:val="00845EA1"/>
    <w:rsid w:val="00847DF3"/>
    <w:rsid w:val="00860A49"/>
    <w:rsid w:val="00865150"/>
    <w:rsid w:val="00890510"/>
    <w:rsid w:val="008D0B68"/>
    <w:rsid w:val="008D4F3A"/>
    <w:rsid w:val="009049A5"/>
    <w:rsid w:val="0094297D"/>
    <w:rsid w:val="00945E49"/>
    <w:rsid w:val="00955B6D"/>
    <w:rsid w:val="009578F3"/>
    <w:rsid w:val="00960E26"/>
    <w:rsid w:val="00964837"/>
    <w:rsid w:val="00974033"/>
    <w:rsid w:val="009823E5"/>
    <w:rsid w:val="009967B9"/>
    <w:rsid w:val="009B032A"/>
    <w:rsid w:val="009F5168"/>
    <w:rsid w:val="00A16039"/>
    <w:rsid w:val="00A406E2"/>
    <w:rsid w:val="00A67C98"/>
    <w:rsid w:val="00A910C2"/>
    <w:rsid w:val="00AB414A"/>
    <w:rsid w:val="00AB41A2"/>
    <w:rsid w:val="00AD2662"/>
    <w:rsid w:val="00AF1FDD"/>
    <w:rsid w:val="00AF5B95"/>
    <w:rsid w:val="00B00F70"/>
    <w:rsid w:val="00B01586"/>
    <w:rsid w:val="00B31269"/>
    <w:rsid w:val="00B31A2D"/>
    <w:rsid w:val="00B40D6F"/>
    <w:rsid w:val="00B41EEA"/>
    <w:rsid w:val="00B94861"/>
    <w:rsid w:val="00B9570B"/>
    <w:rsid w:val="00BA5C49"/>
    <w:rsid w:val="00BC3365"/>
    <w:rsid w:val="00C14349"/>
    <w:rsid w:val="00CA3E16"/>
    <w:rsid w:val="00CE0A21"/>
    <w:rsid w:val="00CE7599"/>
    <w:rsid w:val="00CF3764"/>
    <w:rsid w:val="00D2449A"/>
    <w:rsid w:val="00D34D0D"/>
    <w:rsid w:val="00D72EFE"/>
    <w:rsid w:val="00D90473"/>
    <w:rsid w:val="00DA7AB8"/>
    <w:rsid w:val="00DB1B04"/>
    <w:rsid w:val="00DE1894"/>
    <w:rsid w:val="00EA4666"/>
    <w:rsid w:val="00ED43C0"/>
    <w:rsid w:val="00ED7AF0"/>
    <w:rsid w:val="00EE421C"/>
    <w:rsid w:val="00EE7167"/>
    <w:rsid w:val="00F137CE"/>
    <w:rsid w:val="00F44321"/>
    <w:rsid w:val="00F7303E"/>
    <w:rsid w:val="00F9608B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7CE"/>
    <w:pPr>
      <w:ind w:left="720"/>
      <w:contextualSpacing/>
    </w:pPr>
  </w:style>
  <w:style w:type="table" w:styleId="a4">
    <w:name w:val="Table Grid"/>
    <w:basedOn w:val="a1"/>
    <w:uiPriority w:val="99"/>
    <w:rsid w:val="00F13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7CE"/>
    <w:pPr>
      <w:ind w:left="720"/>
      <w:contextualSpacing/>
    </w:pPr>
  </w:style>
  <w:style w:type="table" w:styleId="a4">
    <w:name w:val="Table Grid"/>
    <w:basedOn w:val="a1"/>
    <w:uiPriority w:val="99"/>
    <w:rsid w:val="00F13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</dc:creator>
  <cp:lastModifiedBy>Туберозова</cp:lastModifiedBy>
  <cp:revision>3</cp:revision>
  <dcterms:created xsi:type="dcterms:W3CDTF">2020-03-17T07:49:00Z</dcterms:created>
  <dcterms:modified xsi:type="dcterms:W3CDTF">2020-03-17T07:49:00Z</dcterms:modified>
</cp:coreProperties>
</file>