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B0" w:rsidRPr="00487CB0" w:rsidRDefault="00487CB0" w:rsidP="00CE591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87CB0" w:rsidRDefault="00487CB0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87C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Показатели критериев оценки результатов профессиональной деятельности </w:t>
      </w:r>
      <w:r w:rsidR="003F6D4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педагогов-организаторов</w:t>
      </w:r>
      <w:r w:rsidRPr="00487C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, претендующих на категорию (первую или высшую)</w:t>
      </w:r>
    </w:p>
    <w:p w:rsidR="00FA0E5B" w:rsidRPr="00487CB0" w:rsidRDefault="00FA0E5B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0489"/>
        <w:gridCol w:w="3261"/>
      </w:tblGrid>
      <w:tr w:rsidR="00D06EC4" w:rsidRPr="00487CB0" w:rsidTr="00D06E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3826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38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7CB0">
              <w:rPr>
                <w:rFonts w:ascii="Times New Roman" w:hAnsi="Times New Roman" w:cs="Times New Roman"/>
                <w:b/>
                <w:szCs w:val="28"/>
              </w:rPr>
              <w:t>Показатели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38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Баллы</w:t>
            </w:r>
          </w:p>
          <w:p w:rsidR="00D06EC4" w:rsidRPr="00487CB0" w:rsidRDefault="00D06EC4" w:rsidP="003826A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(Или «0», или «1», или «2»)</w:t>
            </w:r>
          </w:p>
        </w:tc>
      </w:tr>
      <w:tr w:rsidR="00D06EC4" w:rsidRPr="00487CB0" w:rsidTr="00D06EC4">
        <w:trPr>
          <w:trHeight w:val="13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720F4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1.1. Результативность освоения обучающимися/воспитанниками образовательных/ развивающих программ в соответствии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CB0">
              <w:rPr>
                <w:rFonts w:ascii="Times New Roman" w:hAnsi="Times New Roman" w:cs="Times New Roman"/>
              </w:rPr>
              <w:t xml:space="preserve"> возрастными катего</w:t>
            </w:r>
            <w:r>
              <w:rPr>
                <w:rFonts w:ascii="Times New Roman" w:hAnsi="Times New Roman" w:cs="Times New Roman"/>
              </w:rPr>
              <w:t>риями и уровнем развития детей:</w:t>
            </w:r>
          </w:p>
          <w:p w:rsidR="00D06EC4" w:rsidRDefault="00D06EC4" w:rsidP="00720F4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наблюдается отрицательная динамика;</w:t>
            </w:r>
          </w:p>
          <w:p w:rsidR="00D06EC4" w:rsidRDefault="00D06EC4" w:rsidP="00720F4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-является стабильной (ниже 100%);</w:t>
            </w:r>
          </w:p>
          <w:p w:rsidR="00D06EC4" w:rsidRPr="00487CB0" w:rsidRDefault="00D06EC4" w:rsidP="00211DFD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 (или 100%)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Default="00D06EC4" w:rsidP="00211DF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125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E70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Pr="00487CB0">
              <w:rPr>
                <w:rFonts w:ascii="Times New Roman" w:eastAsia="Batang" w:hAnsi="Times New Roman" w:cs="Times New Roman"/>
              </w:rPr>
              <w:t>Р</w:t>
            </w:r>
            <w:r w:rsidRPr="00487CB0">
              <w:rPr>
                <w:rFonts w:ascii="Times New Roman" w:eastAsia="Calibri" w:hAnsi="Times New Roman" w:cs="Times New Roman"/>
              </w:rPr>
              <w:t xml:space="preserve">езультаты педагогического </w:t>
            </w:r>
            <w:r>
              <w:rPr>
                <w:rFonts w:ascii="Times New Roman" w:eastAsia="Calibri" w:hAnsi="Times New Roman" w:cs="Times New Roman"/>
              </w:rPr>
              <w:t>мониторинга развития личных</w:t>
            </w:r>
            <w:r w:rsidRPr="00487CB0">
              <w:rPr>
                <w:rFonts w:ascii="Times New Roman" w:eastAsia="Calibri" w:hAnsi="Times New Roman" w:cs="Times New Roman"/>
              </w:rPr>
              <w:t xml:space="preserve"> качеств обучающихся/воспитанников:</w:t>
            </w:r>
          </w:p>
          <w:p w:rsidR="00D06EC4" w:rsidRPr="00487CB0" w:rsidRDefault="00D06EC4" w:rsidP="00E70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D06EC4" w:rsidRPr="00487CB0" w:rsidRDefault="00D06EC4" w:rsidP="00E70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отдельные показатели без учета уровней;</w:t>
            </w:r>
          </w:p>
          <w:p w:rsidR="00D06EC4" w:rsidRPr="00487CB0" w:rsidRDefault="00D06EC4" w:rsidP="00E70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Default="00D06EC4" w:rsidP="00F5438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Default="00D06EC4" w:rsidP="00F5438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12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Default="00D06EC4" w:rsidP="00F543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1.3. Организация взаимодействия с социальными партнерами по вопросам проведения совместных мероприятий:</w:t>
            </w:r>
          </w:p>
          <w:p w:rsidR="00D06EC4" w:rsidRDefault="00D06EC4" w:rsidP="00F543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 xml:space="preserve">- организация не представлена; </w:t>
            </w:r>
          </w:p>
          <w:p w:rsidR="00D06EC4" w:rsidRDefault="00D06EC4" w:rsidP="00F543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D06EC4" w:rsidRPr="00D77339" w:rsidRDefault="00D06EC4" w:rsidP="00F54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- осуществляется систематически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D05B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D05B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D05B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D05B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D05B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34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D77339" w:rsidRDefault="00D06EC4" w:rsidP="002E7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1CB9">
              <w:rPr>
                <w:rFonts w:ascii="Times New Roman" w:eastAsia="Calibri" w:hAnsi="Times New Roman" w:cs="Times New Roman"/>
              </w:rPr>
              <w:t>1</w:t>
            </w:r>
            <w:r w:rsidRPr="00D77339">
              <w:rPr>
                <w:rFonts w:ascii="Times New Roman" w:eastAsia="Calibri" w:hAnsi="Times New Roman" w:cs="Times New Roman"/>
              </w:rPr>
              <w:t xml:space="preserve">.4 </w:t>
            </w:r>
            <w:r w:rsidRPr="00D77339">
              <w:rPr>
                <w:rFonts w:ascii="Times New Roman" w:hAnsi="Times New Roman" w:cs="Times New Roman"/>
              </w:rPr>
              <w:t>Организация и проведение массовых досуговых мероприятий:</w:t>
            </w:r>
          </w:p>
          <w:p w:rsidR="00D06EC4" w:rsidRPr="00D77339" w:rsidRDefault="00D06EC4" w:rsidP="002E7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06EC4" w:rsidRPr="00D77339" w:rsidRDefault="00D06EC4" w:rsidP="002E7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 xml:space="preserve">- информация представлена о пассивном участии; </w:t>
            </w:r>
          </w:p>
          <w:p w:rsidR="00D06EC4" w:rsidRPr="00D77339" w:rsidRDefault="00D06EC4" w:rsidP="002E7C84">
            <w:pPr>
              <w:spacing w:after="0" w:line="240" w:lineRule="auto"/>
              <w:jc w:val="both"/>
            </w:pPr>
            <w:r w:rsidRPr="00D77339">
              <w:rPr>
                <w:rFonts w:ascii="Times New Roman" w:hAnsi="Times New Roman" w:cs="Times New Roman"/>
              </w:rPr>
              <w:t>- информация представлена об активном участии.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3F6D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140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1.5. Сведения о создании педагогом профессионального адаптивного пространства: 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представлены  подходы  без учета особенностей развития обучающихся/воспитанников;</w:t>
            </w:r>
          </w:p>
          <w:p w:rsidR="00D06EC4" w:rsidRPr="00487CB0" w:rsidRDefault="00D06EC4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представлены  подходы с учетом особенностей развития обучающихся/воспитанников.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720F4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720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CE5916" w:rsidRDefault="00CE5916" w:rsidP="00885152">
      <w:pPr>
        <w:spacing w:after="0" w:line="240" w:lineRule="auto"/>
        <w:rPr>
          <w:rFonts w:ascii="Times New Roman" w:hAnsi="Times New Roman" w:cs="Times New Roman"/>
        </w:rPr>
      </w:pPr>
    </w:p>
    <w:p w:rsidR="00D05BB7" w:rsidRDefault="00D05BB7" w:rsidP="00885152">
      <w:pPr>
        <w:spacing w:after="0" w:line="240" w:lineRule="auto"/>
        <w:rPr>
          <w:rFonts w:ascii="Times New Roman" w:hAnsi="Times New Roman" w:cs="Times New Roman"/>
        </w:rPr>
      </w:pPr>
    </w:p>
    <w:p w:rsidR="00D05BB7" w:rsidRPr="00487CB0" w:rsidRDefault="00D05BB7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0489"/>
        <w:gridCol w:w="3261"/>
      </w:tblGrid>
      <w:tr w:rsidR="00D06EC4" w:rsidRPr="00487CB0" w:rsidTr="00D06EC4">
        <w:trPr>
          <w:trHeight w:val="34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lastRenderedPageBreak/>
              <w:t>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2.1. Результативность деятельности педагога по количеству обучающихся/воспитанников включенных в  образовательные/развивающие программы: </w:t>
            </w:r>
          </w:p>
          <w:p w:rsidR="00D06EC4" w:rsidRPr="00487CB0" w:rsidRDefault="00D06EC4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D06EC4" w:rsidRPr="00487CB0" w:rsidRDefault="00D06EC4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до 30 % от общей численности целевой  группы образовательной</w:t>
            </w:r>
            <w:r>
              <w:rPr>
                <w:rFonts w:ascii="Times New Roman" w:hAnsi="Times New Roman" w:cs="Times New Roman"/>
              </w:rPr>
              <w:t>/развивающей</w:t>
            </w:r>
            <w:r w:rsidRPr="00487CB0">
              <w:rPr>
                <w:rFonts w:ascii="Times New Roman" w:hAnsi="Times New Roman" w:cs="Times New Roman"/>
              </w:rPr>
              <w:t xml:space="preserve"> программы;</w:t>
            </w:r>
          </w:p>
          <w:p w:rsidR="00D06EC4" w:rsidRPr="00487CB0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более 30% от общей численности целевой группы образовательной</w:t>
            </w:r>
            <w:r>
              <w:rPr>
                <w:rFonts w:ascii="Times New Roman" w:hAnsi="Times New Roman" w:cs="Times New Roman"/>
              </w:rPr>
              <w:t>/развивающей</w:t>
            </w:r>
            <w:r w:rsidRPr="00487CB0">
              <w:rPr>
                <w:rFonts w:ascii="Times New Roman" w:hAnsi="Times New Roman" w:cs="Times New Roman"/>
              </w:rPr>
              <w:t xml:space="preserve">  программы.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13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E70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 xml:space="preserve">2.2. Сведения об использовании педагогом в реабилитационно-образовательном процессе современных технологий (педагогических, </w:t>
            </w:r>
            <w:proofErr w:type="spellStart"/>
            <w:r w:rsidRPr="00487CB0">
              <w:rPr>
                <w:rFonts w:ascii="Times New Roman" w:eastAsia="Calibri" w:hAnsi="Times New Roman" w:cs="Times New Roman"/>
              </w:rPr>
              <w:t>здоровьесберегающих</w:t>
            </w:r>
            <w:proofErr w:type="spellEnd"/>
            <w:r w:rsidRPr="00487CB0">
              <w:rPr>
                <w:rFonts w:ascii="Times New Roman" w:eastAsia="Calibri" w:hAnsi="Times New Roman" w:cs="Times New Roman"/>
              </w:rPr>
              <w:t>, информационно-коммуникативных)</w:t>
            </w:r>
          </w:p>
          <w:p w:rsidR="00D06EC4" w:rsidRPr="00487CB0" w:rsidRDefault="00D06EC4" w:rsidP="00E7082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D06EC4" w:rsidRPr="00487CB0" w:rsidRDefault="00D06EC4" w:rsidP="00E7082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D06EC4" w:rsidRPr="00487CB0" w:rsidRDefault="00D06EC4" w:rsidP="00E70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 более 5-ти используемых т</w:t>
            </w:r>
            <w:r>
              <w:rPr>
                <w:rFonts w:ascii="Times New Roman" w:eastAsia="Calibri" w:hAnsi="Times New Roman" w:cs="Times New Roman"/>
              </w:rPr>
              <w:t>ехнологий разной направленности.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34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Default="00D06EC4" w:rsidP="003F6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D773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Участие педагога в разработке сценариев досуговых мероприятий</w:t>
            </w:r>
          </w:p>
          <w:p w:rsidR="00D06EC4" w:rsidRPr="00D77339" w:rsidRDefault="00D06EC4" w:rsidP="003F6D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06EC4" w:rsidRPr="00D77339" w:rsidRDefault="00D06EC4" w:rsidP="003F6D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 xml:space="preserve">- информация представлена о пассивном участии; </w:t>
            </w:r>
          </w:p>
          <w:p w:rsidR="00D06EC4" w:rsidRPr="00487CB0" w:rsidRDefault="00D06EC4" w:rsidP="003F6D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- информация представлена об активном участии.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Default="00D06EC4" w:rsidP="003F6D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146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  <w:r w:rsidRPr="00487CB0">
              <w:rPr>
                <w:rFonts w:ascii="Times New Roman" w:hAnsi="Times New Roman" w:cs="Times New Roman"/>
              </w:rPr>
              <w:t>Результативность деятельности педагогического работника по привлечению родителей (законных представителей) обучающихся/воспитанников в мероприятия, проводимые в рамках образовательных/развивающих программ:</w:t>
            </w:r>
          </w:p>
          <w:p w:rsidR="00D06EC4" w:rsidRPr="00487CB0" w:rsidRDefault="00D06EC4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D06EC4" w:rsidRPr="00487CB0" w:rsidRDefault="00D06EC4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результаты представлены на констатирующем уровне;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 - результаты представлены на планово-прогностическом уровне.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34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  <w:r w:rsidRPr="00487CB0">
              <w:rPr>
                <w:rFonts w:ascii="Times New Roman" w:hAnsi="Times New Roman" w:cs="Times New Roman"/>
              </w:rPr>
              <w:t>Сведения об удовлетворенности потребителей образовательных/социальных услуг результатами деятельности в рамках образовательных/развивающих программ:</w:t>
            </w:r>
          </w:p>
          <w:p w:rsidR="00D06EC4" w:rsidRPr="00487CB0" w:rsidRDefault="00D06EC4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D06EC4" w:rsidRPr="00487CB0" w:rsidRDefault="00D06EC4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прослеживаются стабильные показатели;</w:t>
            </w:r>
          </w:p>
          <w:p w:rsidR="00D06EC4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прослеживается позитивная динамика (или 100%).</w:t>
            </w:r>
          </w:p>
          <w:p w:rsidR="00D06EC4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6EC4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6EC4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6EC4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6EC4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6EC4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</w:tbl>
    <w:p w:rsidR="00D06EC4" w:rsidRDefault="00D06EC4"/>
    <w:p w:rsidR="00D06EC4" w:rsidRDefault="00D06EC4"/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0489"/>
        <w:gridCol w:w="3261"/>
      </w:tblGrid>
      <w:tr w:rsidR="00D06EC4" w:rsidRPr="00487CB0" w:rsidTr="00D06EC4">
        <w:trPr>
          <w:trHeight w:val="123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Pr="00487CB0">
              <w:rPr>
                <w:rFonts w:ascii="Times New Roman" w:hAnsi="Times New Roman" w:cs="Times New Roman"/>
              </w:rPr>
              <w:t>Организация дифференцированной работы с различными категориями обучающихся/воспитанников:</w:t>
            </w:r>
          </w:p>
          <w:p w:rsidR="00D06EC4" w:rsidRPr="00487CB0" w:rsidRDefault="00D06EC4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не представлена;</w:t>
            </w:r>
          </w:p>
          <w:p w:rsidR="00D06EC4" w:rsidRPr="00487CB0" w:rsidRDefault="00D06EC4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представлена на констатирующем уровне;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представлена система работы.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1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195">
              <w:rPr>
                <w:rFonts w:ascii="Times New Roman" w:hAnsi="Times New Roman" w:cs="Times New Roman"/>
              </w:rPr>
              <w:t xml:space="preserve">3.2. </w:t>
            </w:r>
            <w:r w:rsidRPr="000B1F45">
              <w:rPr>
                <w:rFonts w:ascii="Times New Roman" w:hAnsi="Times New Roman" w:cs="Times New Roman"/>
              </w:rPr>
              <w:t xml:space="preserve">Результативность деятельности </w:t>
            </w:r>
            <w:r>
              <w:rPr>
                <w:rFonts w:ascii="Times New Roman" w:hAnsi="Times New Roman" w:cs="Times New Roman"/>
              </w:rPr>
              <w:t xml:space="preserve">педагога организатора  </w:t>
            </w:r>
            <w:r w:rsidRPr="000B1F45">
              <w:rPr>
                <w:rFonts w:ascii="Times New Roman" w:hAnsi="Times New Roman" w:cs="Times New Roman"/>
              </w:rPr>
              <w:t>по образовательным программам:</w:t>
            </w:r>
          </w:p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 представлен</w:t>
            </w:r>
            <w:r>
              <w:rPr>
                <w:rFonts w:ascii="Times New Roman" w:hAnsi="Times New Roman" w:cs="Times New Roman"/>
              </w:rPr>
              <w:t>а</w:t>
            </w:r>
            <w:r w:rsidRPr="000B1F45">
              <w:rPr>
                <w:rFonts w:ascii="Times New Roman" w:hAnsi="Times New Roman" w:cs="Times New Roman"/>
              </w:rPr>
              <w:t>;</w:t>
            </w:r>
          </w:p>
          <w:p w:rsidR="00D06EC4" w:rsidRPr="000B1F45" w:rsidRDefault="00D06EC4" w:rsidP="00FA0E5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</w:t>
            </w:r>
            <w:r>
              <w:rPr>
                <w:rFonts w:ascii="Times New Roman" w:hAnsi="Times New Roman" w:cs="Times New Roman"/>
              </w:rPr>
              <w:t>ы</w:t>
            </w:r>
            <w:r w:rsidRPr="000B1F45">
              <w:rPr>
                <w:rFonts w:ascii="Times New Roman" w:hAnsi="Times New Roman" w:cs="Times New Roman"/>
              </w:rPr>
              <w:t xml:space="preserve">     количественные результаты   образовательных программ;</w:t>
            </w:r>
          </w:p>
          <w:p w:rsidR="00D06EC4" w:rsidRPr="000C7C7B" w:rsidRDefault="00D06EC4" w:rsidP="00FA0E5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135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3.3. Участие и достижения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 конкурсах, соревнованиях, смотрах, выставках </w:t>
            </w:r>
            <w:r w:rsidRPr="000B1F45">
              <w:rPr>
                <w:rFonts w:ascii="Times New Roman" w:hAnsi="Times New Roman" w:cs="Times New Roman"/>
                <w:i/>
              </w:rPr>
              <w:t>на уровне учреждения и муниципальном уровне</w:t>
            </w:r>
            <w:r w:rsidRPr="000B1F45">
              <w:rPr>
                <w:rFonts w:ascii="Times New Roman" w:hAnsi="Times New Roman" w:cs="Times New Roman"/>
              </w:rPr>
              <w:t>:</w:t>
            </w:r>
          </w:p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11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3.4. Участие и достижения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 конкурсах, соревнованиях, смотрах, выставках на </w:t>
            </w:r>
            <w:r w:rsidRPr="000B1F45">
              <w:rPr>
                <w:rFonts w:ascii="Times New Roman" w:hAnsi="Times New Roman" w:cs="Times New Roman"/>
                <w:i/>
              </w:rPr>
              <w:t>региональном, всер</w:t>
            </w:r>
            <w:r>
              <w:rPr>
                <w:rFonts w:ascii="Times New Roman" w:hAnsi="Times New Roman" w:cs="Times New Roman"/>
                <w:i/>
              </w:rPr>
              <w:t>оссийском (международном) уровнях</w:t>
            </w:r>
            <w:r w:rsidRPr="000B1F45">
              <w:rPr>
                <w:rFonts w:ascii="Times New Roman" w:hAnsi="Times New Roman" w:cs="Times New Roman"/>
              </w:rPr>
              <w:t>:</w:t>
            </w:r>
          </w:p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27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3.5. Участие   обучающихся в социально-значимых мероприятиях разной тематической направленности (акции, фестивали, марафоны)</w:t>
            </w:r>
          </w:p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  <w:p w:rsidR="00D06EC4" w:rsidRPr="000B1F45" w:rsidRDefault="00D06EC4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720F4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 w:rsidSect="00FA0E5B">
          <w:pgSz w:w="16838" w:h="11906" w:orient="landscape"/>
          <w:pgMar w:top="624" w:right="567" w:bottom="1134" w:left="1134" w:header="708" w:footer="708" w:gutter="0"/>
          <w:cols w:space="720"/>
          <w:docGrid w:linePitch="299"/>
        </w:sect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10489"/>
        <w:gridCol w:w="3261"/>
      </w:tblGrid>
      <w:tr w:rsidR="00D06EC4" w:rsidRPr="00487CB0" w:rsidTr="00D06EC4"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7CB0">
              <w:rPr>
                <w:rFonts w:ascii="Times New Roman" w:eastAsia="Times New Roman" w:hAnsi="Times New Roman" w:cs="Times New Roman"/>
              </w:rPr>
              <w:t xml:space="preserve">4.1. Сведения о повышении уровня профессиональной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 w:rsidRPr="00487CB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D06EC4" w:rsidRPr="00487CB0" w:rsidRDefault="00D06EC4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D06EC4" w:rsidRPr="00487CB0" w:rsidRDefault="00D06EC4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представлены сведения об участии в семинарах, круглых столах, конференциях;</w:t>
            </w:r>
          </w:p>
          <w:p w:rsidR="00D06EC4" w:rsidRPr="00487CB0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87CB0">
              <w:rPr>
                <w:rFonts w:ascii="Times New Roman" w:hAnsi="Times New Roman" w:cs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4.2.  Сведения о повышении качества профессиональной деятельности</w:t>
            </w:r>
            <w:r w:rsidRPr="00487CB0">
              <w:rPr>
                <w:rFonts w:ascii="Times New Roman" w:eastAsia="Batang" w:hAnsi="Times New Roman" w:cs="Times New Roman"/>
              </w:rPr>
              <w:t>:</w:t>
            </w:r>
          </w:p>
          <w:p w:rsidR="00D06EC4" w:rsidRPr="00487CB0" w:rsidRDefault="00D06EC4" w:rsidP="0088515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- сведения не представлены;</w:t>
            </w:r>
          </w:p>
          <w:p w:rsidR="00D06EC4" w:rsidRPr="00487CB0" w:rsidRDefault="00D06EC4" w:rsidP="0088515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D06EC4" w:rsidRPr="00487CB0" w:rsidRDefault="00D06EC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</w:t>
            </w:r>
            <w:r w:rsidRPr="00487CB0">
              <w:rPr>
                <w:rFonts w:ascii="Times New Roman" w:eastAsia="Batang" w:hAnsi="Times New Roman" w:cs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4.3.</w:t>
            </w:r>
            <w:r w:rsidRPr="00487CB0">
              <w:rPr>
                <w:rFonts w:ascii="Times New Roman" w:eastAsia="Batang" w:hAnsi="Times New Roman" w:cs="Times New Roman"/>
              </w:rPr>
              <w:t xml:space="preserve"> Участие </w:t>
            </w:r>
            <w:r>
              <w:rPr>
                <w:rFonts w:ascii="Times New Roman" w:eastAsia="Batang" w:hAnsi="Times New Roman" w:cs="Times New Roman"/>
              </w:rPr>
              <w:t>педагога</w:t>
            </w:r>
            <w:r w:rsidRPr="00487CB0">
              <w:rPr>
                <w:rFonts w:ascii="Times New Roman" w:eastAsia="Batang" w:hAnsi="Times New Roman" w:cs="Times New Roman"/>
              </w:rPr>
              <w:t xml:space="preserve"> в исследовательской (инновационной)  деятельности:</w:t>
            </w:r>
          </w:p>
          <w:p w:rsidR="00D06EC4" w:rsidRPr="00487CB0" w:rsidRDefault="00D06EC4" w:rsidP="008851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06EC4" w:rsidRPr="00487CB0" w:rsidRDefault="00D06EC4" w:rsidP="008851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 уровне учреждения, муниципальном уровне;</w:t>
            </w:r>
          </w:p>
          <w:p w:rsidR="00D06EC4" w:rsidRPr="00487CB0" w:rsidRDefault="00D06EC4" w:rsidP="008851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 региональном, всероссийском уровне.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1298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4.4.</w:t>
            </w:r>
            <w:r w:rsidRPr="00487CB0">
              <w:rPr>
                <w:rFonts w:ascii="Times New Roman" w:eastAsia="Batang" w:hAnsi="Times New Roman" w:cs="Times New Roman"/>
              </w:rPr>
              <w:t xml:space="preserve"> Участие педагога в </w:t>
            </w:r>
            <w:r>
              <w:rPr>
                <w:rFonts w:ascii="Times New Roman" w:eastAsia="Batang" w:hAnsi="Times New Roman" w:cs="Times New Roman"/>
              </w:rPr>
              <w:t xml:space="preserve">экспертной деятельности </w:t>
            </w:r>
            <w:r w:rsidRPr="00487CB0">
              <w:rPr>
                <w:rFonts w:ascii="Times New Roman" w:eastAsia="Batang" w:hAnsi="Times New Roman" w:cs="Times New Roman"/>
              </w:rPr>
              <w:t>(работе творческих</w:t>
            </w:r>
            <w:r w:rsidRPr="00487CB0">
              <w:rPr>
                <w:rFonts w:ascii="Times New Roman" w:eastAsia="Batang" w:hAnsi="Times New Roman" w:cs="Times New Roman"/>
                <w:color w:val="7030A0"/>
              </w:rPr>
              <w:t xml:space="preserve"> </w:t>
            </w:r>
            <w:r w:rsidRPr="00487CB0">
              <w:rPr>
                <w:rFonts w:ascii="Times New Roman" w:eastAsia="Batang" w:hAnsi="Times New Roman" w:cs="Times New Roman"/>
              </w:rPr>
              <w:t>групп, жюри конкурсов):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 уровне учреждения, муниципальном уровне;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 региональном, всероссийском уровне.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5E43E8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4.5. Участие педагогического работника в социально-значимой деятельности учреждения:</w:t>
            </w:r>
          </w:p>
          <w:p w:rsidR="00D06EC4" w:rsidRPr="00487CB0" w:rsidRDefault="00D06EC4" w:rsidP="005E4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D06EC4" w:rsidRPr="00487CB0" w:rsidRDefault="00D06EC4" w:rsidP="005E4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D06EC4" w:rsidRPr="00487CB0" w:rsidRDefault="00D06EC4" w:rsidP="005E43E8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5E43E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5E43E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5E43E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5E4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10489"/>
        <w:gridCol w:w="3261"/>
      </w:tblGrid>
      <w:tr w:rsidR="00D06EC4" w:rsidRPr="00487CB0" w:rsidTr="00D06EC4">
        <w:trPr>
          <w:trHeight w:val="1114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5.1. Сведения о проведении открытых занятий, мастер-классов, мероприятий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отсутствуют;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EC4" w:rsidRPr="00487CB0" w:rsidRDefault="00D06EC4" w:rsidP="006C04A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5.2.</w:t>
            </w:r>
            <w:r w:rsidRPr="00487CB0">
              <w:rPr>
                <w:rFonts w:ascii="Times New Roman" w:hAnsi="Times New Roman" w:cs="Times New Roman"/>
              </w:rPr>
              <w:t xml:space="preserve"> Сведения о выступлениях на круглых столах, семинарах, конференциях: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614B3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720F41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5.3. Наставничество начинающих специалистов, студентов:</w:t>
            </w:r>
          </w:p>
          <w:p w:rsidR="00D06EC4" w:rsidRPr="00487CB0" w:rsidRDefault="00D06EC4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D06EC4" w:rsidRPr="00487CB0" w:rsidRDefault="00D06EC4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7CB0">
              <w:rPr>
                <w:rFonts w:ascii="Times New Roman" w:hAnsi="Times New Roman" w:cs="Times New Roman"/>
              </w:rPr>
              <w:t>единичные случаи;</w:t>
            </w:r>
          </w:p>
          <w:p w:rsidR="00D06EC4" w:rsidRPr="00487CB0" w:rsidRDefault="00D06EC4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наличие системы работы.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5.4.  Публикации </w:t>
            </w:r>
            <w:r>
              <w:rPr>
                <w:rFonts w:ascii="Times New Roman" w:hAnsi="Times New Roman" w:cs="Times New Roman"/>
              </w:rPr>
              <w:t>педагога</w:t>
            </w:r>
            <w:r w:rsidRPr="00487CB0">
              <w:rPr>
                <w:rFonts w:ascii="Times New Roman" w:hAnsi="Times New Roman" w:cs="Times New Roman"/>
              </w:rPr>
              <w:t xml:space="preserve"> по проблемам развития, воспитания, образования:</w:t>
            </w:r>
          </w:p>
          <w:p w:rsidR="00D06EC4" w:rsidRPr="00487CB0" w:rsidRDefault="00D06EC4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о публикациях не представлены;</w:t>
            </w:r>
          </w:p>
          <w:p w:rsidR="00D06EC4" w:rsidRPr="00487CB0" w:rsidRDefault="00D06EC4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7CB0">
              <w:rPr>
                <w:rFonts w:ascii="Times New Roman" w:hAnsi="Times New Roman" w:cs="Times New Roman"/>
              </w:rPr>
              <w:t>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D06EC4" w:rsidRPr="00487CB0" w:rsidRDefault="00D06EC4" w:rsidP="00720F41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1288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>- информация отсутствует;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 xml:space="preserve">- </w:t>
            </w:r>
            <w:r w:rsidRPr="00487CB0">
              <w:rPr>
                <w:rFonts w:ascii="Times New Roman" w:hAnsi="Times New Roman" w:cs="Times New Roman"/>
              </w:rPr>
              <w:t>информация представлена о периодическом участии;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о систематическом участии.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8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10489"/>
        <w:gridCol w:w="1646"/>
        <w:gridCol w:w="1647"/>
      </w:tblGrid>
      <w:tr w:rsidR="00D06EC4" w:rsidRPr="00487CB0" w:rsidTr="00D06EC4">
        <w:trPr>
          <w:trHeight w:val="417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 xml:space="preserve">6.1. Участие в работе методических (профессиональных) объединений:  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AC645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28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6.2. Участие в профессиональной экспертной деятельности: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CC2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28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6.3. Наличие образовательных продуктов, прошедших экспертизу: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87CB0">
              <w:rPr>
                <w:rFonts w:ascii="Times New Roman" w:hAnsi="Times New Roman" w:cs="Times New Roman"/>
              </w:rPr>
              <w:t>- на уровне учреждения;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strike/>
              </w:rPr>
              <w:t xml:space="preserve">- </w:t>
            </w:r>
            <w:r w:rsidRPr="00487CB0">
              <w:rPr>
                <w:rFonts w:ascii="Times New Roman" w:hAnsi="Times New Roman" w:cs="Times New Roman"/>
              </w:rPr>
              <w:t>на муниципальном, региональном и др.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28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6.4. Результативность участия</w:t>
            </w:r>
            <w:r w:rsidRPr="00487CB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87CB0">
              <w:rPr>
                <w:rFonts w:ascii="Times New Roman" w:hAnsi="Times New Roman" w:cs="Times New Roman"/>
              </w:rPr>
              <w:t>в конкурсах профессионального мастерства: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CC2EE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417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6.5. Признание педагогическим сообществом профе</w:t>
            </w:r>
            <w:r>
              <w:rPr>
                <w:rFonts w:ascii="Times New Roman" w:hAnsi="Times New Roman" w:cs="Times New Roman"/>
              </w:rPr>
              <w:t>ссиональных достижений педагога</w:t>
            </w:r>
            <w:r w:rsidRPr="00487CB0">
              <w:rPr>
                <w:rFonts w:ascii="Times New Roman" w:hAnsi="Times New Roman" w:cs="Times New Roman"/>
              </w:rPr>
              <w:t xml:space="preserve"> (поощрения за подготовку детей не учитываются).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06EC4" w:rsidRPr="00487CB0" w:rsidRDefault="00D06EC4" w:rsidP="00CC2EE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06EC4" w:rsidRPr="00487CB0" w:rsidRDefault="00D06EC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06EC4" w:rsidRPr="00487CB0" w:rsidTr="00D06EC4">
        <w:trPr>
          <w:trHeight w:val="30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CB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CB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D06EC4" w:rsidRPr="00487CB0" w:rsidTr="00D06EC4">
        <w:trPr>
          <w:trHeight w:val="391"/>
        </w:trPr>
        <w:tc>
          <w:tcPr>
            <w:tcW w:w="1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color w:val="000000"/>
              </w:rPr>
              <w:t>Рекомендуемая сумма баллов</w:t>
            </w:r>
            <w:r w:rsidRPr="00487CB0">
              <w:rPr>
                <w:rFonts w:ascii="Times New Roman" w:hAnsi="Times New Roman" w:cs="Times New Roman"/>
              </w:rPr>
              <w:t xml:space="preserve"> </w:t>
            </w:r>
            <w:r w:rsidRPr="00487CB0">
              <w:rPr>
                <w:rFonts w:ascii="Times New Roman" w:hAnsi="Times New Roman" w:cs="Times New Roman"/>
                <w:color w:val="000000"/>
              </w:rPr>
              <w:t>для определения квалификационной категории</w:t>
            </w:r>
            <w:r w:rsidRPr="00487CB0">
              <w:rPr>
                <w:rFonts w:ascii="Times New Roman" w:hAnsi="Times New Roman" w:cs="Times New Roman"/>
              </w:rPr>
              <w:t xml:space="preserve"> по результатам всестороннего анализа профессиональной деятельности </w:t>
            </w:r>
            <w:r w:rsidRPr="00487CB0">
              <w:rPr>
                <w:rFonts w:ascii="Times New Roman" w:hAnsi="Times New Roman" w:cs="Times New Roman"/>
                <w:color w:val="000000"/>
              </w:rPr>
              <w:t>педагогического работника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E3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Первая</w:t>
            </w:r>
          </w:p>
          <w:p w:rsidR="00D06EC4" w:rsidRPr="00487CB0" w:rsidRDefault="00D06EC4" w:rsidP="00E31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E3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Высшая</w:t>
            </w:r>
          </w:p>
          <w:p w:rsidR="00D06EC4" w:rsidRPr="00487CB0" w:rsidRDefault="00D06EC4" w:rsidP="00E31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D06EC4" w:rsidRPr="00487CB0" w:rsidTr="00D06EC4">
        <w:trPr>
          <w:trHeight w:val="254"/>
        </w:trPr>
        <w:tc>
          <w:tcPr>
            <w:tcW w:w="1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7C" w:rsidRDefault="00E3177C" w:rsidP="00E3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24−40</w:t>
            </w:r>
          </w:p>
          <w:p w:rsidR="00D06EC4" w:rsidRPr="00487CB0" w:rsidRDefault="00D06EC4" w:rsidP="00E31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7C" w:rsidRDefault="00E3177C" w:rsidP="00E3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D06EC4" w:rsidRPr="00487CB0">
              <w:rPr>
                <w:rFonts w:ascii="Times New Roman" w:hAnsi="Times New Roman" w:cs="Times New Roman"/>
                <w:b/>
              </w:rPr>
              <w:t>−60</w:t>
            </w:r>
          </w:p>
          <w:p w:rsidR="00D06EC4" w:rsidRPr="00487CB0" w:rsidRDefault="00D06EC4" w:rsidP="00E31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b/>
              </w:rPr>
              <w:t>баллов</w:t>
            </w:r>
          </w:p>
        </w:tc>
      </w:tr>
      <w:tr w:rsidR="00D06EC4" w:rsidRPr="00487CB0" w:rsidTr="00D06EC4">
        <w:trPr>
          <w:trHeight w:val="563"/>
        </w:trPr>
        <w:tc>
          <w:tcPr>
            <w:tcW w:w="1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C4" w:rsidRPr="00487CB0" w:rsidRDefault="00D06EC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07AF8" w:rsidRPr="00A07AF8" w:rsidRDefault="00A07AF8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7AF8" w:rsidRPr="00A07AF8" w:rsidSect="00487CB0"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D51"/>
    <w:multiLevelType w:val="multilevel"/>
    <w:tmpl w:val="A77A73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99656BE"/>
    <w:multiLevelType w:val="multilevel"/>
    <w:tmpl w:val="DEFE4E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2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E3A275B"/>
    <w:multiLevelType w:val="multilevel"/>
    <w:tmpl w:val="C4660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61EB3071"/>
    <w:multiLevelType w:val="multilevel"/>
    <w:tmpl w:val="391E9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B6"/>
    <w:rsid w:val="000445ED"/>
    <w:rsid w:val="00047A52"/>
    <w:rsid w:val="00080624"/>
    <w:rsid w:val="000C051A"/>
    <w:rsid w:val="000F5494"/>
    <w:rsid w:val="00135CDC"/>
    <w:rsid w:val="00137D00"/>
    <w:rsid w:val="001522C4"/>
    <w:rsid w:val="00183752"/>
    <w:rsid w:val="001B3281"/>
    <w:rsid w:val="001B41FC"/>
    <w:rsid w:val="001F39B6"/>
    <w:rsid w:val="00211DFD"/>
    <w:rsid w:val="002572AC"/>
    <w:rsid w:val="00272E01"/>
    <w:rsid w:val="00294D4A"/>
    <w:rsid w:val="002B5DFA"/>
    <w:rsid w:val="002E7C84"/>
    <w:rsid w:val="00325FCE"/>
    <w:rsid w:val="0037007D"/>
    <w:rsid w:val="003826AF"/>
    <w:rsid w:val="003850D3"/>
    <w:rsid w:val="003C7193"/>
    <w:rsid w:val="003C74CC"/>
    <w:rsid w:val="003D6F56"/>
    <w:rsid w:val="003F6D42"/>
    <w:rsid w:val="004077A4"/>
    <w:rsid w:val="00416A58"/>
    <w:rsid w:val="00462813"/>
    <w:rsid w:val="00487CB0"/>
    <w:rsid w:val="005C6930"/>
    <w:rsid w:val="005E43E8"/>
    <w:rsid w:val="00614B34"/>
    <w:rsid w:val="006240F6"/>
    <w:rsid w:val="00657BF5"/>
    <w:rsid w:val="00691613"/>
    <w:rsid w:val="006C04A7"/>
    <w:rsid w:val="00720F41"/>
    <w:rsid w:val="00725B6A"/>
    <w:rsid w:val="007F383E"/>
    <w:rsid w:val="008466F4"/>
    <w:rsid w:val="008766C5"/>
    <w:rsid w:val="00885152"/>
    <w:rsid w:val="008909E7"/>
    <w:rsid w:val="00891CB9"/>
    <w:rsid w:val="008C0CA8"/>
    <w:rsid w:val="00912B77"/>
    <w:rsid w:val="00943F5B"/>
    <w:rsid w:val="00985BC0"/>
    <w:rsid w:val="009A22DF"/>
    <w:rsid w:val="009B2A5B"/>
    <w:rsid w:val="00A07AF8"/>
    <w:rsid w:val="00A315E3"/>
    <w:rsid w:val="00A8373B"/>
    <w:rsid w:val="00A91DBC"/>
    <w:rsid w:val="00AA52AA"/>
    <w:rsid w:val="00AA5FED"/>
    <w:rsid w:val="00AC645C"/>
    <w:rsid w:val="00AD3C13"/>
    <w:rsid w:val="00AE6E99"/>
    <w:rsid w:val="00B2033D"/>
    <w:rsid w:val="00B9033D"/>
    <w:rsid w:val="00BE7F52"/>
    <w:rsid w:val="00C03B41"/>
    <w:rsid w:val="00C0484B"/>
    <w:rsid w:val="00C736C8"/>
    <w:rsid w:val="00C925A6"/>
    <w:rsid w:val="00CC2EE0"/>
    <w:rsid w:val="00CD20E7"/>
    <w:rsid w:val="00CE2E84"/>
    <w:rsid w:val="00CE5916"/>
    <w:rsid w:val="00D05BB7"/>
    <w:rsid w:val="00D06EC4"/>
    <w:rsid w:val="00D602C0"/>
    <w:rsid w:val="00D63BD5"/>
    <w:rsid w:val="00D63CEF"/>
    <w:rsid w:val="00D742FF"/>
    <w:rsid w:val="00D77339"/>
    <w:rsid w:val="00DE1890"/>
    <w:rsid w:val="00E24A61"/>
    <w:rsid w:val="00E3177C"/>
    <w:rsid w:val="00E411C3"/>
    <w:rsid w:val="00E7082D"/>
    <w:rsid w:val="00EA5CBF"/>
    <w:rsid w:val="00F339D4"/>
    <w:rsid w:val="00F54387"/>
    <w:rsid w:val="00FA0E5B"/>
    <w:rsid w:val="00FD365F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CC"/>
  </w:style>
  <w:style w:type="paragraph" w:styleId="1">
    <w:name w:val="heading 1"/>
    <w:aliases w:val="Знак"/>
    <w:basedOn w:val="a"/>
    <w:next w:val="a"/>
    <w:link w:val="10"/>
    <w:qFormat/>
    <w:rsid w:val="00487CB0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CB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нак Знак"/>
    <w:basedOn w:val="a0"/>
    <w:link w:val="1"/>
    <w:rsid w:val="00487C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487C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487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487CB0"/>
    <w:rPr>
      <w:sz w:val="20"/>
      <w:szCs w:val="20"/>
    </w:rPr>
  </w:style>
  <w:style w:type="paragraph" w:styleId="a6">
    <w:name w:val="List Paragraph"/>
    <w:basedOn w:val="a"/>
    <w:uiPriority w:val="34"/>
    <w:qFormat/>
    <w:rsid w:val="00487CB0"/>
    <w:pPr>
      <w:ind w:left="720"/>
      <w:contextualSpacing/>
    </w:pPr>
  </w:style>
  <w:style w:type="table" w:styleId="a7">
    <w:name w:val="Table Grid"/>
    <w:basedOn w:val="a1"/>
    <w:uiPriority w:val="59"/>
    <w:rsid w:val="0048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9"/>
    <w:uiPriority w:val="99"/>
    <w:semiHidden/>
    <w:rsid w:val="00487C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48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487CB0"/>
  </w:style>
  <w:style w:type="paragraph" w:customStyle="1" w:styleId="text">
    <w:name w:val="text"/>
    <w:basedOn w:val="a"/>
    <w:rsid w:val="00487C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487CB0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a">
    <w:name w:val="Содержимое таблицы"/>
    <w:basedOn w:val="a"/>
    <w:rsid w:val="00487C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b">
    <w:name w:val="No Spacing"/>
    <w:uiPriority w:val="1"/>
    <w:qFormat/>
    <w:rsid w:val="00D63CE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7"/>
    <w:uiPriority w:val="59"/>
    <w:rsid w:val="002E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0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A0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CC"/>
  </w:style>
  <w:style w:type="paragraph" w:styleId="1">
    <w:name w:val="heading 1"/>
    <w:aliases w:val="Знак"/>
    <w:basedOn w:val="a"/>
    <w:next w:val="a"/>
    <w:link w:val="10"/>
    <w:qFormat/>
    <w:rsid w:val="00487CB0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CB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нак Знак"/>
    <w:basedOn w:val="a0"/>
    <w:link w:val="1"/>
    <w:rsid w:val="00487C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487C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487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487CB0"/>
    <w:rPr>
      <w:sz w:val="20"/>
      <w:szCs w:val="20"/>
    </w:rPr>
  </w:style>
  <w:style w:type="paragraph" w:styleId="a6">
    <w:name w:val="List Paragraph"/>
    <w:basedOn w:val="a"/>
    <w:uiPriority w:val="34"/>
    <w:qFormat/>
    <w:rsid w:val="00487CB0"/>
    <w:pPr>
      <w:ind w:left="720"/>
      <w:contextualSpacing/>
    </w:pPr>
  </w:style>
  <w:style w:type="table" w:styleId="a7">
    <w:name w:val="Table Grid"/>
    <w:basedOn w:val="a1"/>
    <w:uiPriority w:val="59"/>
    <w:rsid w:val="0048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9"/>
    <w:uiPriority w:val="99"/>
    <w:semiHidden/>
    <w:rsid w:val="00487C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48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487CB0"/>
  </w:style>
  <w:style w:type="paragraph" w:customStyle="1" w:styleId="text">
    <w:name w:val="text"/>
    <w:basedOn w:val="a"/>
    <w:rsid w:val="00487C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487CB0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a">
    <w:name w:val="Содержимое таблицы"/>
    <w:basedOn w:val="a"/>
    <w:rsid w:val="00487C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b">
    <w:name w:val="No Spacing"/>
    <w:uiPriority w:val="1"/>
    <w:qFormat/>
    <w:rsid w:val="00D63CE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7"/>
    <w:uiPriority w:val="59"/>
    <w:rsid w:val="002E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0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A0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Туберозова</cp:lastModifiedBy>
  <cp:revision>3</cp:revision>
  <dcterms:created xsi:type="dcterms:W3CDTF">2020-03-17T07:55:00Z</dcterms:created>
  <dcterms:modified xsi:type="dcterms:W3CDTF">2020-03-17T07:56:00Z</dcterms:modified>
</cp:coreProperties>
</file>