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131" w:rsidRPr="00F84131" w:rsidRDefault="00F84131" w:rsidP="00F84131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Таблица №2</w:t>
      </w:r>
    </w:p>
    <w:p w:rsidR="00C066DF" w:rsidRPr="00C066DF" w:rsidRDefault="00C066DF" w:rsidP="00C066DF">
      <w:pPr>
        <w:spacing w:after="0"/>
        <w:jc w:val="center"/>
        <w:rPr>
          <w:b/>
          <w:sz w:val="28"/>
          <w:szCs w:val="28"/>
        </w:rPr>
      </w:pPr>
      <w:r w:rsidRPr="00C066DF">
        <w:rPr>
          <w:b/>
          <w:sz w:val="28"/>
          <w:szCs w:val="28"/>
        </w:rPr>
        <w:t>Сравнительная характеристика направлений деятельности</w:t>
      </w:r>
    </w:p>
    <w:p w:rsidR="00D945E1" w:rsidRDefault="00C066DF" w:rsidP="00C066DF">
      <w:pPr>
        <w:spacing w:after="0"/>
        <w:jc w:val="center"/>
        <w:rPr>
          <w:b/>
          <w:sz w:val="28"/>
          <w:szCs w:val="28"/>
        </w:rPr>
      </w:pPr>
      <w:r w:rsidRPr="00C066DF">
        <w:rPr>
          <w:b/>
          <w:sz w:val="28"/>
          <w:szCs w:val="28"/>
        </w:rPr>
        <w:t>методической службы муниципальн</w:t>
      </w:r>
      <w:r>
        <w:rPr>
          <w:b/>
          <w:sz w:val="28"/>
          <w:szCs w:val="28"/>
        </w:rPr>
        <w:t>ых органов управления образованием</w:t>
      </w:r>
      <w:r w:rsidRPr="00C066DF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РРЦ</w:t>
      </w:r>
    </w:p>
    <w:p w:rsidR="00C066DF" w:rsidRDefault="00C066DF" w:rsidP="00C066DF">
      <w:pPr>
        <w:spacing w:after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76"/>
        <w:gridCol w:w="7676"/>
      </w:tblGrid>
      <w:tr w:rsidR="00C066DF" w:rsidTr="00C066DF">
        <w:tc>
          <w:tcPr>
            <w:tcW w:w="7676" w:type="dxa"/>
            <w:shd w:val="clear" w:color="auto" w:fill="F2F2F2" w:themeFill="background1" w:themeFillShade="F2"/>
          </w:tcPr>
          <w:p w:rsidR="00C066DF" w:rsidRDefault="0090059B" w:rsidP="009005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Ведущие н</w:t>
            </w:r>
            <w:r w:rsidR="00C066DF">
              <w:rPr>
                <w:b/>
                <w:sz w:val="28"/>
                <w:szCs w:val="28"/>
              </w:rPr>
              <w:t>аправления деятельности  методической службы</w:t>
            </w:r>
          </w:p>
        </w:tc>
        <w:tc>
          <w:tcPr>
            <w:tcW w:w="7676" w:type="dxa"/>
            <w:shd w:val="clear" w:color="auto" w:fill="F2F2F2" w:themeFill="background1" w:themeFillShade="F2"/>
          </w:tcPr>
          <w:p w:rsidR="00C066DF" w:rsidRDefault="0090059B" w:rsidP="009005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Ведущие н</w:t>
            </w:r>
            <w:r w:rsidR="00C066DF">
              <w:rPr>
                <w:b/>
                <w:sz w:val="28"/>
                <w:szCs w:val="28"/>
              </w:rPr>
              <w:t>аправления деятельности   РРЦ</w:t>
            </w:r>
          </w:p>
        </w:tc>
      </w:tr>
      <w:tr w:rsidR="00C066DF" w:rsidRPr="004E2868" w:rsidTr="00C066DF">
        <w:tc>
          <w:tcPr>
            <w:tcW w:w="7676" w:type="dxa"/>
          </w:tcPr>
          <w:p w:rsidR="00C066DF" w:rsidRPr="00D738B7" w:rsidRDefault="00B15689" w:rsidP="00317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bookmarkStart w:id="0" w:name="_GoBack"/>
            <w:proofErr w:type="gramStart"/>
            <w:r w:rsidR="003178F3" w:rsidRPr="00D738B7">
              <w:rPr>
                <w:rFonts w:ascii="Times New Roman" w:hAnsi="Times New Roman" w:cs="Times New Roman"/>
                <w:sz w:val="24"/>
                <w:szCs w:val="24"/>
              </w:rPr>
              <w:t>Коо</w:t>
            </w:r>
            <w:r w:rsidR="003178F3">
              <w:rPr>
                <w:rFonts w:ascii="Times New Roman" w:hAnsi="Times New Roman" w:cs="Times New Roman"/>
                <w:sz w:val="24"/>
                <w:szCs w:val="24"/>
              </w:rPr>
              <w:t>рдинируе</w:t>
            </w:r>
            <w:r w:rsidR="003178F3" w:rsidRPr="00D738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3178F3" w:rsidRPr="00D738B7">
              <w:rPr>
                <w:rFonts w:ascii="Times New Roman" w:hAnsi="Times New Roman" w:cs="Times New Roman"/>
                <w:sz w:val="24"/>
                <w:szCs w:val="24"/>
              </w:rPr>
              <w:t xml:space="preserve">   и направляют деятельность методических  служб образовательных учреждений района.</w:t>
            </w:r>
            <w:bookmarkEnd w:id="0"/>
          </w:p>
        </w:tc>
        <w:tc>
          <w:tcPr>
            <w:tcW w:w="7676" w:type="dxa"/>
          </w:tcPr>
          <w:p w:rsidR="00C066DF" w:rsidRPr="00D738B7" w:rsidRDefault="004752B9" w:rsidP="0047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 xml:space="preserve">- Проводят мониторинг образовательных потребностей педагогических кадров. Разрабатывает предложения по содержанию  </w:t>
            </w:r>
            <w:proofErr w:type="gramStart"/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программы  повышения квалификации педагогических кадров муниципальной системы образования</w:t>
            </w:r>
            <w:proofErr w:type="gramEnd"/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5689" w:rsidRPr="004E2868" w:rsidTr="00C066DF">
        <w:tc>
          <w:tcPr>
            <w:tcW w:w="7676" w:type="dxa"/>
          </w:tcPr>
          <w:p w:rsidR="00B15689" w:rsidRPr="00D738B7" w:rsidRDefault="00B15689" w:rsidP="00317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178F3">
              <w:rPr>
                <w:rFonts w:ascii="Times New Roman" w:hAnsi="Times New Roman" w:cs="Times New Roman"/>
                <w:sz w:val="24"/>
                <w:szCs w:val="24"/>
              </w:rPr>
              <w:t>Анализирует</w:t>
            </w:r>
            <w:r w:rsidR="003178F3" w:rsidRPr="00D738B7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фондов  школьных библиотек. Организуют работу по обеспечению  муниципальных образовательных учреждений учебной и учебно-методической литературой</w:t>
            </w:r>
          </w:p>
        </w:tc>
        <w:tc>
          <w:tcPr>
            <w:tcW w:w="7676" w:type="dxa"/>
          </w:tcPr>
          <w:p w:rsidR="00B15689" w:rsidRPr="00D738B7" w:rsidRDefault="004752B9" w:rsidP="004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Обеспечивает </w:t>
            </w:r>
            <w:r w:rsidR="00786172" w:rsidRPr="00D738B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организацию и </w:t>
            </w: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повышению квалификации  и переподготовки педагогов</w:t>
            </w:r>
            <w:r w:rsidR="004128F4" w:rsidRPr="00D738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066DF" w:rsidTr="00C066DF">
        <w:tc>
          <w:tcPr>
            <w:tcW w:w="7676" w:type="dxa"/>
          </w:tcPr>
          <w:p w:rsidR="004E2868" w:rsidRPr="00D738B7" w:rsidRDefault="004E2868" w:rsidP="004E2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- Организует деятельность районных методических объединений и творческих групп педагогов</w:t>
            </w:r>
          </w:p>
        </w:tc>
        <w:tc>
          <w:tcPr>
            <w:tcW w:w="7676" w:type="dxa"/>
          </w:tcPr>
          <w:p w:rsidR="00C066DF" w:rsidRPr="00D738B7" w:rsidRDefault="004752B9" w:rsidP="004128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128F4" w:rsidRPr="00D738B7">
              <w:rPr>
                <w:rFonts w:ascii="Times New Roman" w:hAnsi="Times New Roman" w:cs="Times New Roman"/>
                <w:sz w:val="24"/>
                <w:szCs w:val="24"/>
              </w:rPr>
              <w:t>Обеспечивает информационно-методическое сопровождение</w:t>
            </w:r>
            <w:r w:rsidR="004128F4" w:rsidRPr="00D738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128F4" w:rsidRPr="00D738B7">
              <w:rPr>
                <w:rFonts w:ascii="Times New Roman" w:hAnsi="Times New Roman" w:cs="Times New Roman"/>
                <w:sz w:val="24"/>
                <w:szCs w:val="24"/>
              </w:rPr>
              <w:t>курсовых мероприятий</w:t>
            </w:r>
          </w:p>
        </w:tc>
      </w:tr>
      <w:tr w:rsidR="00355ADB" w:rsidTr="00C066DF">
        <w:tc>
          <w:tcPr>
            <w:tcW w:w="7676" w:type="dxa"/>
          </w:tcPr>
          <w:p w:rsidR="00355ADB" w:rsidRPr="00D738B7" w:rsidRDefault="00D738B7" w:rsidP="0035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Участвуе</w:t>
            </w:r>
            <w:r w:rsidR="00355ADB" w:rsidRPr="00D738B7">
              <w:rPr>
                <w:rFonts w:ascii="Times New Roman" w:hAnsi="Times New Roman" w:cs="Times New Roman"/>
                <w:sz w:val="24"/>
                <w:szCs w:val="24"/>
              </w:rPr>
              <w:t xml:space="preserve">т в разработке  и реализации программы развития муниципального образования </w:t>
            </w:r>
          </w:p>
        </w:tc>
        <w:tc>
          <w:tcPr>
            <w:tcW w:w="7676" w:type="dxa"/>
          </w:tcPr>
          <w:p w:rsidR="00355ADB" w:rsidRPr="00D738B7" w:rsidRDefault="00786172" w:rsidP="007861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Обеспечивает организацию мониторинга</w:t>
            </w:r>
            <w:r w:rsidRPr="00D738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оценки качества оказываемых институтом образовательных услуг</w:t>
            </w:r>
            <w:r w:rsidRPr="00D738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педагогам района</w:t>
            </w:r>
          </w:p>
        </w:tc>
      </w:tr>
      <w:tr w:rsidR="00C066DF" w:rsidTr="00C066DF">
        <w:tc>
          <w:tcPr>
            <w:tcW w:w="7676" w:type="dxa"/>
          </w:tcPr>
          <w:p w:rsidR="00C066DF" w:rsidRPr="00D738B7" w:rsidRDefault="007C3BD7" w:rsidP="00900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15689" w:rsidRPr="00D738B7">
              <w:rPr>
                <w:rFonts w:ascii="Times New Roman" w:hAnsi="Times New Roman" w:cs="Times New Roman"/>
                <w:sz w:val="24"/>
                <w:szCs w:val="24"/>
              </w:rPr>
              <w:t>существляет анализ состояния учебно</w:t>
            </w:r>
            <w:r w:rsidR="0090059B" w:rsidRPr="00D738B7">
              <w:rPr>
                <w:rFonts w:ascii="Times New Roman" w:hAnsi="Times New Roman" w:cs="Times New Roman"/>
                <w:sz w:val="24"/>
                <w:szCs w:val="24"/>
              </w:rPr>
              <w:t xml:space="preserve"> – воспитательного</w:t>
            </w:r>
            <w:r w:rsidR="00B15689" w:rsidRPr="00D73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59B" w:rsidRPr="00D738B7">
              <w:rPr>
                <w:rFonts w:ascii="Times New Roman" w:hAnsi="Times New Roman" w:cs="Times New Roman"/>
                <w:sz w:val="24"/>
                <w:szCs w:val="24"/>
              </w:rPr>
              <w:t xml:space="preserve">процесса </w:t>
            </w:r>
            <w:r w:rsidR="00B15689" w:rsidRPr="00D738B7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учреждениях</w:t>
            </w:r>
          </w:p>
        </w:tc>
        <w:tc>
          <w:tcPr>
            <w:tcW w:w="7676" w:type="dxa"/>
          </w:tcPr>
          <w:p w:rsidR="00C066DF" w:rsidRPr="00D738B7" w:rsidRDefault="00786172" w:rsidP="007861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Обеспечивает дистанционную поддержку основных направлений деятельности института</w:t>
            </w:r>
          </w:p>
        </w:tc>
      </w:tr>
      <w:tr w:rsidR="0090059B" w:rsidTr="00C066DF">
        <w:tc>
          <w:tcPr>
            <w:tcW w:w="7676" w:type="dxa"/>
          </w:tcPr>
          <w:p w:rsidR="0090059B" w:rsidRPr="00D738B7" w:rsidRDefault="0090059B" w:rsidP="00900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D738B7">
              <w:rPr>
                <w:rFonts w:ascii="Times New Roman" w:hAnsi="Times New Roman" w:cs="Times New Roman"/>
                <w:sz w:val="24"/>
                <w:szCs w:val="24"/>
              </w:rPr>
              <w:t>Обеспечивае</w:t>
            </w: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т информационно-методическое сопровождение организации образовательного процесса через различные формы методи</w:t>
            </w:r>
            <w:r w:rsidR="004752B9" w:rsidRPr="00D738B7">
              <w:rPr>
                <w:rFonts w:ascii="Times New Roman" w:hAnsi="Times New Roman" w:cs="Times New Roman"/>
                <w:sz w:val="24"/>
                <w:szCs w:val="24"/>
              </w:rPr>
              <w:t>ческого просвещения педагогов</w:t>
            </w:r>
          </w:p>
        </w:tc>
        <w:tc>
          <w:tcPr>
            <w:tcW w:w="7676" w:type="dxa"/>
          </w:tcPr>
          <w:p w:rsidR="0090059B" w:rsidRPr="00D738B7" w:rsidRDefault="00786172" w:rsidP="007861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Осуществляет организационно-методическое сопровождение процедуры аттестации педагогических кадров</w:t>
            </w:r>
            <w:r w:rsidR="004128F4" w:rsidRPr="00D738B7">
              <w:rPr>
                <w:rFonts w:ascii="Times New Roman" w:hAnsi="Times New Roman" w:cs="Times New Roman"/>
                <w:sz w:val="24"/>
                <w:szCs w:val="24"/>
              </w:rPr>
              <w:t>. Организует консультативную помощь педагогам района по процедуре аттестации</w:t>
            </w:r>
          </w:p>
        </w:tc>
      </w:tr>
      <w:tr w:rsidR="004752B9" w:rsidTr="00C066DF">
        <w:tc>
          <w:tcPr>
            <w:tcW w:w="7676" w:type="dxa"/>
          </w:tcPr>
          <w:p w:rsidR="004752B9" w:rsidRPr="00D738B7" w:rsidRDefault="004752B9" w:rsidP="00900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D738B7">
              <w:rPr>
                <w:rFonts w:ascii="Times New Roman" w:hAnsi="Times New Roman" w:cs="Times New Roman"/>
                <w:sz w:val="24"/>
                <w:szCs w:val="24"/>
              </w:rPr>
              <w:t>Осуществляе</w:t>
            </w: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т анализ и прогнозирование  развития муниципальной системы образования</w:t>
            </w:r>
          </w:p>
        </w:tc>
        <w:tc>
          <w:tcPr>
            <w:tcW w:w="7676" w:type="dxa"/>
          </w:tcPr>
          <w:p w:rsidR="004752B9" w:rsidRPr="00D738B7" w:rsidRDefault="00D738B7" w:rsidP="00D738B7">
            <w:pPr>
              <w:pStyle w:val="western"/>
              <w:spacing w:after="0"/>
              <w:jc w:val="both"/>
            </w:pPr>
            <w:r>
              <w:rPr>
                <w:sz w:val="24"/>
                <w:szCs w:val="24"/>
              </w:rPr>
              <w:t>- Обеспечивает о</w:t>
            </w:r>
            <w:r>
              <w:rPr>
                <w:sz w:val="27"/>
                <w:szCs w:val="27"/>
              </w:rPr>
              <w:t>рганизационное сопровождение</w:t>
            </w:r>
            <w:r>
              <w:rPr>
                <w:sz w:val="27"/>
                <w:szCs w:val="27"/>
              </w:rPr>
              <w:t xml:space="preserve"> научно-</w:t>
            </w:r>
            <w:proofErr w:type="gramStart"/>
            <w:r>
              <w:rPr>
                <w:sz w:val="27"/>
                <w:szCs w:val="27"/>
              </w:rPr>
              <w:t>методических исследований</w:t>
            </w:r>
            <w:proofErr w:type="gramEnd"/>
            <w:r>
              <w:rPr>
                <w:sz w:val="27"/>
                <w:szCs w:val="27"/>
              </w:rPr>
              <w:t xml:space="preserve"> и опытно-экспериментальной работы</w:t>
            </w:r>
            <w:r>
              <w:rPr>
                <w:sz w:val="27"/>
                <w:szCs w:val="27"/>
              </w:rPr>
              <w:t>, проводимой СОИРО</w:t>
            </w:r>
            <w:r>
              <w:rPr>
                <w:sz w:val="27"/>
                <w:szCs w:val="27"/>
              </w:rPr>
              <w:t xml:space="preserve"> в районе.</w:t>
            </w:r>
          </w:p>
        </w:tc>
      </w:tr>
      <w:tr w:rsidR="00B15689" w:rsidTr="00C066DF">
        <w:tc>
          <w:tcPr>
            <w:tcW w:w="7676" w:type="dxa"/>
          </w:tcPr>
          <w:p w:rsidR="00B15689" w:rsidRPr="00D738B7" w:rsidRDefault="00B15689" w:rsidP="00355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D738B7">
              <w:rPr>
                <w:rFonts w:ascii="Times New Roman" w:hAnsi="Times New Roman" w:cs="Times New Roman"/>
                <w:sz w:val="24"/>
                <w:szCs w:val="24"/>
              </w:rPr>
              <w:t>Выявляе</w:t>
            </w: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55ADB" w:rsidRPr="00D738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38B7">
              <w:rPr>
                <w:rFonts w:ascii="Times New Roman" w:hAnsi="Times New Roman" w:cs="Times New Roman"/>
                <w:sz w:val="24"/>
                <w:szCs w:val="24"/>
              </w:rPr>
              <w:t xml:space="preserve"> изучае</w:t>
            </w: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738B7">
              <w:rPr>
                <w:rFonts w:ascii="Times New Roman" w:hAnsi="Times New Roman" w:cs="Times New Roman"/>
                <w:sz w:val="24"/>
                <w:szCs w:val="24"/>
              </w:rPr>
              <w:t xml:space="preserve">  и распространяе</w:t>
            </w:r>
            <w:r w:rsidR="00355ADB" w:rsidRPr="00D738B7">
              <w:rPr>
                <w:rFonts w:ascii="Times New Roman" w:hAnsi="Times New Roman" w:cs="Times New Roman"/>
                <w:sz w:val="24"/>
                <w:szCs w:val="24"/>
              </w:rPr>
              <w:t>т  передовой педагогический  опыт</w:t>
            </w:r>
            <w:r w:rsidR="00D738B7">
              <w:rPr>
                <w:rFonts w:ascii="Times New Roman" w:hAnsi="Times New Roman" w:cs="Times New Roman"/>
                <w:sz w:val="24"/>
                <w:szCs w:val="24"/>
              </w:rPr>
              <w:t>. Формируе</w:t>
            </w:r>
            <w:r w:rsidR="0090059B" w:rsidRPr="00D738B7">
              <w:rPr>
                <w:rFonts w:ascii="Times New Roman" w:hAnsi="Times New Roman" w:cs="Times New Roman"/>
                <w:sz w:val="24"/>
                <w:szCs w:val="24"/>
              </w:rPr>
              <w:t>т банк  педагогических достижений и инновационного о</w:t>
            </w:r>
            <w:r w:rsidR="004752B9" w:rsidRPr="00D738B7">
              <w:rPr>
                <w:rFonts w:ascii="Times New Roman" w:hAnsi="Times New Roman" w:cs="Times New Roman"/>
                <w:sz w:val="24"/>
                <w:szCs w:val="24"/>
              </w:rPr>
              <w:t>пыта образовательных учреждений</w:t>
            </w:r>
          </w:p>
        </w:tc>
        <w:tc>
          <w:tcPr>
            <w:tcW w:w="7676" w:type="dxa"/>
          </w:tcPr>
          <w:p w:rsidR="00D738B7" w:rsidRDefault="00D738B7" w:rsidP="00D738B7">
            <w:pPr>
              <w:pStyle w:val="western"/>
              <w:spacing w:after="0"/>
              <w:jc w:val="both"/>
            </w:pPr>
            <w:r>
              <w:t xml:space="preserve">- </w:t>
            </w:r>
            <w:r w:rsidRPr="00D738B7">
              <w:rPr>
                <w:sz w:val="24"/>
                <w:szCs w:val="24"/>
              </w:rPr>
              <w:t xml:space="preserve">Осуществляет </w:t>
            </w:r>
            <w:r>
              <w:rPr>
                <w:sz w:val="24"/>
                <w:szCs w:val="24"/>
              </w:rPr>
              <w:t>п</w:t>
            </w:r>
            <w:r w:rsidRPr="00D738B7">
              <w:rPr>
                <w:sz w:val="24"/>
                <w:szCs w:val="24"/>
              </w:rPr>
              <w:t>оддержк</w:t>
            </w:r>
            <w:r>
              <w:rPr>
                <w:sz w:val="27"/>
                <w:szCs w:val="27"/>
              </w:rPr>
              <w:t>у</w:t>
            </w:r>
            <w:r>
              <w:rPr>
                <w:sz w:val="27"/>
                <w:szCs w:val="27"/>
              </w:rPr>
              <w:t xml:space="preserve"> и развитие базы данных инновационного опыта педагогов района, диссеминация опыта.</w:t>
            </w:r>
          </w:p>
          <w:p w:rsidR="00B15689" w:rsidRPr="00D738B7" w:rsidRDefault="00B15689" w:rsidP="00D738B7">
            <w:pPr>
              <w:pStyle w:val="a4"/>
              <w:spacing w:beforeAutospacing="0" w:after="0"/>
              <w:ind w:left="-21"/>
              <w:rPr>
                <w:b/>
              </w:rPr>
            </w:pPr>
          </w:p>
        </w:tc>
      </w:tr>
      <w:tr w:rsidR="00B15689" w:rsidTr="00C066DF">
        <w:tc>
          <w:tcPr>
            <w:tcW w:w="7676" w:type="dxa"/>
          </w:tcPr>
          <w:p w:rsidR="00B15689" w:rsidRPr="00D738B7" w:rsidRDefault="00B15689" w:rsidP="00B15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D738B7">
              <w:rPr>
                <w:rFonts w:ascii="Times New Roman" w:hAnsi="Times New Roman" w:cs="Times New Roman"/>
                <w:sz w:val="24"/>
                <w:szCs w:val="24"/>
              </w:rPr>
              <w:t>Организует  и проводи</w:t>
            </w: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т районные конкурсы, конференции</w:t>
            </w:r>
            <w:r w:rsidR="00355ADB" w:rsidRPr="00D738B7">
              <w:rPr>
                <w:rFonts w:ascii="Times New Roman" w:hAnsi="Times New Roman" w:cs="Times New Roman"/>
                <w:sz w:val="24"/>
                <w:szCs w:val="24"/>
              </w:rPr>
              <w:t>, выставки</w:t>
            </w:r>
            <w:r w:rsidR="00D738B7">
              <w:rPr>
                <w:rFonts w:ascii="Times New Roman" w:hAnsi="Times New Roman" w:cs="Times New Roman"/>
                <w:sz w:val="24"/>
                <w:szCs w:val="24"/>
              </w:rPr>
              <w:t xml:space="preserve"> и др. мероприятия с педагогами</w:t>
            </w:r>
          </w:p>
        </w:tc>
        <w:tc>
          <w:tcPr>
            <w:tcW w:w="7676" w:type="dxa"/>
          </w:tcPr>
          <w:p w:rsidR="004128F4" w:rsidRPr="00D738B7" w:rsidRDefault="00D738B7" w:rsidP="004128F4">
            <w:pPr>
              <w:pStyle w:val="a4"/>
              <w:spacing w:beforeAutospacing="0" w:after="0"/>
              <w:jc w:val="both"/>
            </w:pPr>
            <w:r>
              <w:t>- Обеспечивает организационно-</w:t>
            </w:r>
            <w:r w:rsidR="004128F4" w:rsidRPr="00D738B7">
              <w:t xml:space="preserve">методическое сопровождение областных программ и мероприятий в сфере образования: научно-практических конференций, слетов, профессиональных конкурсов, видеоконференций, </w:t>
            </w:r>
            <w:proofErr w:type="spellStart"/>
            <w:r w:rsidR="004128F4" w:rsidRPr="00D738B7">
              <w:t>вебинаров</w:t>
            </w:r>
            <w:proofErr w:type="spellEnd"/>
            <w:r w:rsidR="004128F4" w:rsidRPr="00D738B7">
              <w:t xml:space="preserve"> и др.</w:t>
            </w:r>
          </w:p>
          <w:p w:rsidR="00B15689" w:rsidRPr="00D738B7" w:rsidRDefault="00B15689" w:rsidP="00C066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066DF" w:rsidRPr="00C066DF" w:rsidRDefault="00C066DF" w:rsidP="00C066DF">
      <w:pPr>
        <w:spacing w:after="0"/>
        <w:jc w:val="center"/>
        <w:rPr>
          <w:b/>
          <w:sz w:val="28"/>
          <w:szCs w:val="28"/>
        </w:rPr>
      </w:pPr>
    </w:p>
    <w:sectPr w:rsidR="00C066DF" w:rsidRPr="00C066DF" w:rsidSect="00C066D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CD0"/>
    <w:multiLevelType w:val="multilevel"/>
    <w:tmpl w:val="FC70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B71481"/>
    <w:multiLevelType w:val="multilevel"/>
    <w:tmpl w:val="E0CCA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97222E"/>
    <w:multiLevelType w:val="multilevel"/>
    <w:tmpl w:val="E0CCA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DF"/>
    <w:rsid w:val="003178F3"/>
    <w:rsid w:val="00355ADB"/>
    <w:rsid w:val="004128F4"/>
    <w:rsid w:val="004752B9"/>
    <w:rsid w:val="004E2868"/>
    <w:rsid w:val="00786172"/>
    <w:rsid w:val="007C3BD7"/>
    <w:rsid w:val="0090059B"/>
    <w:rsid w:val="00B15689"/>
    <w:rsid w:val="00C066DF"/>
    <w:rsid w:val="00D738B7"/>
    <w:rsid w:val="00D945E1"/>
    <w:rsid w:val="00EB24C4"/>
    <w:rsid w:val="00F8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8617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D738B7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8617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D738B7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7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Кочергина</dc:creator>
  <cp:lastModifiedBy>Кочергина</cp:lastModifiedBy>
  <cp:revision>4</cp:revision>
  <cp:lastPrinted>2013-07-12T13:18:00Z</cp:lastPrinted>
  <dcterms:created xsi:type="dcterms:W3CDTF">2013-07-12T11:24:00Z</dcterms:created>
  <dcterms:modified xsi:type="dcterms:W3CDTF">2013-07-12T13:20:00Z</dcterms:modified>
</cp:coreProperties>
</file>