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B7" w:rsidRPr="00B668C6" w:rsidRDefault="00A73EB7" w:rsidP="00A73EB7">
      <w:pPr>
        <w:ind w:right="-1"/>
        <w:jc w:val="center"/>
        <w:rPr>
          <w:rFonts w:ascii="Times New Roman" w:eastAsia="Arial Unicode MS" w:hAnsi="Times New Roman"/>
          <w:b/>
          <w:bCs/>
          <w:lang w:eastAsia="zh-CN" w:bidi="hi-IN"/>
        </w:rPr>
      </w:pPr>
      <w:bookmarkStart w:id="0" w:name="_GoBack"/>
      <w:r w:rsidRPr="00B668C6">
        <w:rPr>
          <w:rFonts w:ascii="Times New Roman" w:eastAsia="Arial Unicode MS" w:hAnsi="Times New Roman"/>
          <w:b/>
          <w:bCs/>
          <w:lang w:eastAsia="zh-CN" w:bidi="hi-IN"/>
        </w:rPr>
        <w:t>З</w:t>
      </w:r>
      <w:r w:rsidRPr="00B668C6">
        <w:rPr>
          <w:rFonts w:ascii="Times New Roman" w:eastAsia="Arial Unicode MS" w:hAnsi="Times New Roman"/>
          <w:b/>
          <w:bCs/>
          <w:lang w:eastAsia="zh-CN" w:bidi="hi-IN"/>
        </w:rPr>
        <w:t>аявк</w:t>
      </w:r>
      <w:r>
        <w:rPr>
          <w:rFonts w:ascii="Times New Roman" w:eastAsia="Arial Unicode MS" w:hAnsi="Times New Roman"/>
          <w:b/>
          <w:bCs/>
          <w:lang w:eastAsia="zh-CN" w:bidi="hi-IN"/>
        </w:rPr>
        <w:t>а</w:t>
      </w:r>
      <w:r w:rsidRPr="00B668C6">
        <w:rPr>
          <w:rFonts w:ascii="Times New Roman" w:eastAsia="Arial Unicode MS" w:hAnsi="Times New Roman"/>
          <w:b/>
          <w:bCs/>
          <w:lang w:eastAsia="zh-CN" w:bidi="hi-IN"/>
        </w:rPr>
        <w:t xml:space="preserve"> на участие </w:t>
      </w:r>
      <w:bookmarkEnd w:id="0"/>
      <w:r w:rsidRPr="00B668C6">
        <w:rPr>
          <w:rFonts w:ascii="Times New Roman" w:eastAsia="Arial Unicode MS" w:hAnsi="Times New Roman"/>
          <w:b/>
          <w:bCs/>
          <w:lang w:eastAsia="zh-CN" w:bidi="hi-IN"/>
        </w:rPr>
        <w:t>в региональном дистанционном конкурсе</w:t>
      </w:r>
      <w:r w:rsidRPr="00B668C6">
        <w:t xml:space="preserve"> </w:t>
      </w:r>
      <w:r w:rsidRPr="00B668C6">
        <w:rPr>
          <w:rFonts w:ascii="Times New Roman" w:eastAsia="Arial Unicode MS" w:hAnsi="Times New Roman"/>
          <w:b/>
          <w:bCs/>
          <w:lang w:eastAsia="zh-CN" w:bidi="hi-IN"/>
        </w:rPr>
        <w:t>программ, проектов, методических разработок по профилактике асоциальных явлений в подростково-молодежной среде</w:t>
      </w:r>
    </w:p>
    <w:p w:rsidR="00A73EB7" w:rsidRPr="00B668C6" w:rsidRDefault="00A73EB7" w:rsidP="00A73EB7">
      <w:pPr>
        <w:ind w:right="-1"/>
        <w:jc w:val="center"/>
        <w:rPr>
          <w:rFonts w:ascii="Times New Roman" w:eastAsia="Arial Unicode MS" w:hAnsi="Times New Roman"/>
          <w:b/>
          <w:bCs/>
          <w:lang w:eastAsia="zh-CN" w:bidi="hi-IN"/>
        </w:rPr>
      </w:pPr>
    </w:p>
    <w:tbl>
      <w:tblPr>
        <w:tblpPr w:leftFromText="180" w:rightFromText="18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4362"/>
        <w:gridCol w:w="2410"/>
        <w:gridCol w:w="2903"/>
      </w:tblGrid>
      <w:tr w:rsidR="00A73EB7" w:rsidRPr="00B668C6" w:rsidTr="00734A9E">
        <w:trPr>
          <w:trHeight w:val="703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rPr>
                <w:rFonts w:ascii="Times New Roman" w:hAnsi="Times New Roman"/>
                <w:szCs w:val="28"/>
                <w:lang w:eastAsia="ru-RU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 xml:space="preserve">Фамилия Имя Отчество </w:t>
            </w:r>
            <w:r w:rsidRPr="00B668C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hAnsi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703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hAnsi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69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b/>
                <w:i/>
                <w:color w:val="000000"/>
                <w:szCs w:val="28"/>
              </w:rPr>
              <w:t>Номинация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>Название конкурсной работы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>Название организации</w:t>
            </w:r>
            <w:r w:rsidRPr="00B668C6">
              <w:rPr>
                <w:rFonts w:ascii="Times New Roman" w:hAnsi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573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A73EB7" w:rsidRPr="00B668C6" w:rsidTr="00734A9E">
        <w:trPr>
          <w:trHeight w:val="76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</w:rPr>
              <w:t>телефон</w:t>
            </w:r>
          </w:p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B668C6">
              <w:rPr>
                <w:rFonts w:ascii="Times New Roman" w:eastAsia="Arial Unicode MS" w:hAnsi="Times New Roman"/>
                <w:color w:val="000000"/>
                <w:szCs w:val="28"/>
                <w:lang w:val="en-US"/>
              </w:rPr>
              <w:t>e-mail</w:t>
            </w:r>
          </w:p>
          <w:p w:rsidR="00A73EB7" w:rsidRPr="00B668C6" w:rsidRDefault="00A73EB7" w:rsidP="00734A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</w:tbl>
    <w:p w:rsidR="00A73EB7" w:rsidRPr="00B668C6" w:rsidRDefault="00A73EB7" w:rsidP="00A73EB7">
      <w:pPr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theme="minorBidi"/>
        </w:rPr>
      </w:pPr>
    </w:p>
    <w:p w:rsidR="00A73EB7" w:rsidRPr="00B668C6" w:rsidRDefault="00A73EB7" w:rsidP="00A73EB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B668C6">
        <w:rPr>
          <w:rFonts w:ascii="Times New Roman" w:hAnsi="Times New Roman"/>
        </w:rPr>
        <w:t>Заявка заполняется в печатном виде!</w:t>
      </w:r>
    </w:p>
    <w:p w:rsidR="006A01F5" w:rsidRDefault="006A01F5"/>
    <w:sectPr w:rsidR="006A01F5" w:rsidSect="00937B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E5"/>
    <w:rsid w:val="001E26E5"/>
    <w:rsid w:val="006A01F5"/>
    <w:rsid w:val="00937BF3"/>
    <w:rsid w:val="00A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2</cp:revision>
  <dcterms:created xsi:type="dcterms:W3CDTF">2020-09-28T06:15:00Z</dcterms:created>
  <dcterms:modified xsi:type="dcterms:W3CDTF">2020-09-28T06:16:00Z</dcterms:modified>
</cp:coreProperties>
</file>