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C79" w:rsidRPr="009F7C79" w:rsidRDefault="009F7C79" w:rsidP="009F7C7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НЕФОРМАЛЬНОМ ОБЪЕДИНЕНИИ ОБУЧАЮЩИХСЯ «ИНКЛЮЗИВНАЯ ТВОРЧЕСКАЯ МАСТЕРСКАЯ „РАДУГА ВОЗМОЖНОСТЕЙ“»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назначение, цели, задачи, порядок организации и содержание деятельности неформального объединения обучающихся «Инклюзивная творческая мастерская „Радуга возможностей“» (далее — Мастерская), созданного на базе школьной библиотеки для детей с разными образовательными потребностями, в том числе с ОВЗ.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Мастерская является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 с применением принципов универсального дизайна и дифференцированного подхода.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9F7C79" w:rsidRPr="009F7C79" w:rsidRDefault="009F7C79" w:rsidP="003E01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 (в том числе ст. 79 об обучении обучающихся с ОВЗ);</w:t>
      </w:r>
    </w:p>
    <w:p w:rsidR="009F7C79" w:rsidRPr="009F7C79" w:rsidRDefault="009F7C79" w:rsidP="003E01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24.11.1995 № 181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социальной защите инвалидов в Российской Федерации»;</w:t>
      </w:r>
    </w:p>
    <w:p w:rsidR="009F7C79" w:rsidRPr="009F7C79" w:rsidRDefault="009F7C79" w:rsidP="003E01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начального общего, основного общего и среднего общего образования;</w:t>
      </w:r>
    </w:p>
    <w:p w:rsidR="009F7C79" w:rsidRPr="009F7C79" w:rsidRDefault="009F7C79" w:rsidP="003E01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ФАОП (федеральные адаптированные образовательные программы) для обучающихся с ОВЗ — в части учёта особых образовательных потребностей;</w:t>
      </w:r>
    </w:p>
    <w:p w:rsidR="009F7C79" w:rsidRPr="009F7C79" w:rsidRDefault="009F7C79" w:rsidP="003E01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 78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библиотечном деле»;</w:t>
      </w:r>
    </w:p>
    <w:p w:rsidR="009F7C79" w:rsidRPr="009F7C79" w:rsidRDefault="009F7C79" w:rsidP="003E01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9F7C79" w:rsidRPr="009F7C79" w:rsidRDefault="009F7C79" w:rsidP="003E01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 (в том числе положение об инклюзивном обучении, правила пользования библиотечным фондом, положение о защите персональных данных, инструкции по охране труда и обеспечению доступной среды).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Мастерская создана на базе школьной библиотеки. Деятельность утверждается приказом директора школы.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Мастерская подчиняется заместителю директора по воспитательной работе и руководителю школьной библиотеки. Куратор (педагог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библиотекарь) обеспечивает организационную, методическую и ресурсную поддержку, координирует взаимодействие со специалистами сопровождения (психолог, дефектолог, логопед — при наличии).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Мастерская не является юридическим лицом и осуществляет деятельность в структуре общеобразовательного учреждения.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Мастерской является создание условий для совместного творчества детей с разными потребностями посредством адаптированных форматов (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тифлокомментарии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тактильные элементы, упрощённые тексты, визуальные опоры), формирование 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инклюзивной культуры, развитие творческих способностей, коммуникативных навыков и чувства успеха у каждого участника.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9F7C79" w:rsidRPr="009F7C79" w:rsidRDefault="009F7C79" w:rsidP="003E01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доступность творческих заданий за счёт вариативности форматов представления информации и способов участия (аудио, тактильно, визуально, через упрощённые инструкции);</w:t>
      </w:r>
    </w:p>
    <w:p w:rsidR="009F7C79" w:rsidRPr="009F7C79" w:rsidRDefault="009F7C79" w:rsidP="003E01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совместное творчество детей с разными возможностями, где каждый выполняет посильную роль и вносит вклад в общий продукт;</w:t>
      </w:r>
    </w:p>
    <w:p w:rsidR="009F7C79" w:rsidRPr="009F7C79" w:rsidRDefault="009F7C79" w:rsidP="003E01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мелкую моторику, сенсорную интеграцию, воображение и выразительные средства (речь, жест, рисунок, конструирование) через творческие практики;</w:t>
      </w:r>
    </w:p>
    <w:p w:rsidR="009F7C79" w:rsidRPr="009F7C79" w:rsidRDefault="009F7C79" w:rsidP="003E01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сотрудничества, взаимопомощи и уважительного отношения к различиям;</w:t>
      </w:r>
    </w:p>
    <w:p w:rsidR="009F7C79" w:rsidRPr="009F7C79" w:rsidRDefault="009F7C79" w:rsidP="003E01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тифлокомментарии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рельефно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графические элементы, карточки альтернативной коммуникации, крупный шрифт, контрастные материалы для учёта сенсорных и когнитивных особенностей участников;</w:t>
      </w:r>
    </w:p>
    <w:p w:rsidR="009F7C79" w:rsidRPr="009F7C79" w:rsidRDefault="009F7C79" w:rsidP="003E01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поддерживать ситуацию успеха и позитивную самооценку: задания проектируются так, чтобы каждый участник мог достичь видимого результата;</w:t>
      </w:r>
    </w:p>
    <w:p w:rsidR="009F7C79" w:rsidRPr="009F7C79" w:rsidRDefault="009F7C79" w:rsidP="003E01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популяризировать инклюзивные практики в школьной среде и вовлекать родителей в совместное творчество.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Мастерская создаётся приказом директора по инициативе школьной библиотеки, специалистов сопровождения, родителей. Ликвидация производится приказом директора по представлению куратора или администрации с уведомлением участников и их родителей не менее чем за 30 календарных дней.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проводятся:</w:t>
      </w:r>
    </w:p>
    <w:p w:rsidR="009F7C79" w:rsidRPr="009F7C79" w:rsidRDefault="009F7C79" w:rsidP="003E01A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 — 1 раз в неделю либо 1 раз в 2 недели (в периоды подготовки выставок, спектаклей, фестивалей — до 2 раз в неделю);</w:t>
      </w:r>
    </w:p>
    <w:p w:rsidR="009F7C79" w:rsidRPr="009F7C79" w:rsidRDefault="009F7C79" w:rsidP="003E01A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 — 30–60 минут с обязательными сенсорными паузами и сменой вида деятельности каждые 15–20 минут;</w:t>
      </w:r>
    </w:p>
    <w:p w:rsidR="009F7C79" w:rsidRPr="009F7C79" w:rsidRDefault="009F7C79" w:rsidP="003E01A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формируется куратором с учётом рекомендаций специалистов сопровождения и согласовывается с заместителем директора по воспитательной работе.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Мастерскую может вступить обучающийся любого возраста при наличии заявления родителя (законного представителя) и при условии учёта рекомендаций ПМПК (при наличии). Приём осуществляется в начале учебного года либо в течение года при наличии мест и возможности адаптации заданий. Куратор знакомит родителей и ребёнка с Положением, правилами безопасности, этическими нормами совместного творчества.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выйти на основании письменного заявления родителя. Исключение возможно решением куратора при нарушении правил поведения и техники безопасности — с предварительным уведомлением родителей.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обучающиеся 1–11 классов. Форматы дифференцируются:</w:t>
      </w:r>
    </w:p>
    <w:p w:rsidR="009F7C79" w:rsidRPr="009F7C79" w:rsidRDefault="009F7C79" w:rsidP="003E01A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1–4 классы — игровые творческие практики, сенсорные коробки, простые аппликации, тактильные книжки, озвучивание иллюстраций;</w:t>
      </w:r>
    </w:p>
    <w:p w:rsidR="009F7C79" w:rsidRPr="009F7C79" w:rsidRDefault="009F7C79" w:rsidP="003E01A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5–7 классы — коллажи, комиксы, озвученные мини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проекты, простые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тифлокомментарии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рисункам;</w:t>
      </w:r>
    </w:p>
    <w:p w:rsidR="009F7C79" w:rsidRPr="009F7C79" w:rsidRDefault="009F7C79" w:rsidP="003E01A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8–11 классы — мультимедийные проекты, подкасты, тактильные макеты, сценарии инклюзивных мероприятий.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9F7C79" w:rsidRPr="009F7C79" w:rsidRDefault="009F7C79" w:rsidP="003E01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 — 6 человек;</w:t>
      </w:r>
    </w:p>
    <w:p w:rsidR="009F7C79" w:rsidRPr="009F7C79" w:rsidRDefault="009F7C79" w:rsidP="003E01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максимальная — 15 человек (с возможностью деления на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микрогруппы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3–5 человек для совместной работы).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9F7C79" w:rsidRPr="009F7C79" w:rsidRDefault="009F7C79" w:rsidP="003E01A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мастерские: лепка, аппликация, коллаж, работа с природными материалами, создание тактильных панно;</w:t>
      </w:r>
    </w:p>
    <w:p w:rsidR="009F7C79" w:rsidRPr="009F7C79" w:rsidRDefault="009F7C79" w:rsidP="003E01A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сенсорные практики: тактильные дорожки, сенсорные коробки, работа с текстурами и контрастными материалами;</w:t>
      </w:r>
    </w:p>
    <w:p w:rsidR="009F7C79" w:rsidRPr="009F7C79" w:rsidRDefault="009F7C79" w:rsidP="003E01A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тактильных книжек и альбомов: рельефные элементы, пришитые детали, звуковые вставки;</w:t>
      </w:r>
    </w:p>
    <w:p w:rsidR="009F7C79" w:rsidRPr="009F7C79" w:rsidRDefault="009F7C79" w:rsidP="003E01A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озвучивание и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тифлокомментирование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запись коротких описаний к рисункам, иллюстрациям, макетам;</w:t>
      </w:r>
    </w:p>
    <w:p w:rsidR="009F7C79" w:rsidRPr="009F7C79" w:rsidRDefault="009F7C79" w:rsidP="003E01A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инклюзивные мини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спектакли и театрализации: распределение ролей по возможностям (актёр, суфлёр, художник по реквизиту, звукорежиссёр, ведущий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тифлокомментария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F7C79" w:rsidRPr="009F7C79" w:rsidRDefault="009F7C79" w:rsidP="003E01A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визуальные и тактильные выставки: экспонаты с описанием крупным шрифтом и рельефными элементами;</w:t>
      </w:r>
    </w:p>
    <w:p w:rsidR="009F7C79" w:rsidRPr="009F7C79" w:rsidRDefault="009F7C79" w:rsidP="003E01A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семейные творческие дни: совместные проекты «Я и моя семья в рисунке», «Наша история в предметах»;</w:t>
      </w:r>
    </w:p>
    <w:p w:rsidR="009F7C79" w:rsidRPr="009F7C79" w:rsidRDefault="009F7C79" w:rsidP="003E01A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рефлексивные форматы: карточки эмоций, «дерево успехов», фотодневники достижений.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и направления работы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Мастерская реализует следующие направления деятельности: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«Доступное творчество» — адаптация форматов.</w:t>
      </w:r>
    </w:p>
    <w:p w:rsidR="009F7C79" w:rsidRPr="009F7C79" w:rsidRDefault="009F7C79" w:rsidP="003E01A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материалов в нескольких форматах: крупный шрифт, высокий контраст,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аудиоописание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рельефные контуры, тактильные метки;</w:t>
      </w:r>
    </w:p>
    <w:p w:rsidR="009F7C79" w:rsidRPr="009F7C79" w:rsidRDefault="009F7C79" w:rsidP="003E01A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визуальных опор (пиктограммы, карточки PECS, пошаговые схемы), упрощённых инструкций с иллюстрациями;</w:t>
      </w:r>
    </w:p>
    <w:p w:rsidR="009F7C79" w:rsidRPr="009F7C79" w:rsidRDefault="009F7C79" w:rsidP="003E01A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заданий с несколькими уровнями сложности («базовый — продвинутый») и разными способами участия (наблюдатель, помощник, исполнитель, ведущий).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«Тактильный мир» — сенсорные и рельефные практики.</w:t>
      </w:r>
    </w:p>
    <w:p w:rsidR="009F7C79" w:rsidRPr="009F7C79" w:rsidRDefault="009F7C79" w:rsidP="003E01A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тактильных панно, книжек, карт, макетов из безопасных материалов;</w:t>
      </w:r>
    </w:p>
    <w:p w:rsidR="009F7C79" w:rsidRPr="009F7C79" w:rsidRDefault="009F7C79" w:rsidP="003E01A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текстурами: ткань, фольга, песок, крупы, дерево, пластилин;</w:t>
      </w:r>
    </w:p>
    <w:p w:rsidR="009F7C79" w:rsidRPr="009F7C79" w:rsidRDefault="009F7C79" w:rsidP="003E01A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развитие осязательной чувствительности и мелкой моторики через лепку, нанизывание, выкладывание узоров.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«Голос и образ» — </w:t>
      </w:r>
      <w:proofErr w:type="spellStart"/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тифлокомментирование</w:t>
      </w:r>
      <w:proofErr w:type="spellEnd"/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озвучивание.</w:t>
      </w:r>
    </w:p>
    <w:p w:rsidR="009F7C79" w:rsidRPr="009F7C79" w:rsidRDefault="009F7C79" w:rsidP="003E01A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простым приёмам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тифлокомментирования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: описание формы, цвета, расположения объектов, действий персонажей;</w:t>
      </w:r>
    </w:p>
    <w:p w:rsidR="009F7C79" w:rsidRPr="009F7C79" w:rsidRDefault="009F7C79" w:rsidP="003E01A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запись коротких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аудиоописаний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детским рисункам и поделкам;</w:t>
      </w:r>
    </w:p>
    <w:p w:rsidR="009F7C79" w:rsidRPr="009F7C79" w:rsidRDefault="009F7C79" w:rsidP="003E01A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озвученных мини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книжек, комиксов, открыток.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«Общее дело» — совместные творческие проекты.</w:t>
      </w:r>
    </w:p>
    <w:p w:rsidR="009F7C79" w:rsidRPr="009F7C79" w:rsidRDefault="009F7C79" w:rsidP="003E01A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ролей в проекте с учётом сильных сторон и возможностей каждого участника;</w:t>
      </w:r>
    </w:p>
    <w:p w:rsidR="009F7C79" w:rsidRPr="009F7C79" w:rsidRDefault="009F7C79" w:rsidP="003E01A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«цепочек» действий: один рисует, другой вырезает, третий наклеивает, четвёртый подписывает крупным шрифтом;</w:t>
      </w:r>
    </w:p>
    <w:p w:rsidR="009F7C79" w:rsidRPr="009F7C79" w:rsidRDefault="009F7C79" w:rsidP="003E01A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инклюзивных выставок и презентаций, где каждый участник представлен как соавтор.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9F7C79" w:rsidRPr="009F7C79" w:rsidRDefault="009F7C79" w:rsidP="003E01A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взаимодействовать в разнородной группе, договариваться, просить и оказывать помощь;</w:t>
      </w:r>
    </w:p>
    <w:p w:rsidR="009F7C79" w:rsidRPr="009F7C79" w:rsidRDefault="009F7C79" w:rsidP="003E01A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адаптированные способы творческой деятельности;</w:t>
      </w:r>
    </w:p>
    <w:p w:rsidR="009F7C79" w:rsidRPr="009F7C79" w:rsidRDefault="009F7C79" w:rsidP="003E01A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развивают сенсорные, моторные, речевые и коммуникативные навыки;</w:t>
      </w:r>
    </w:p>
    <w:p w:rsidR="009F7C79" w:rsidRPr="009F7C79" w:rsidRDefault="009F7C79" w:rsidP="003E01A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получают опыт публичного представления результатов (в комфортной форме: показ, рассказ, демонстрация экспоната).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Руководство деятельностью. Участники объединения, их права и обязанности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Руководство Мастерской.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Непосредственное руководство осуществляет куратор — педагог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 (или библиотекарь) школьной библиотеки. Назначение фиксируется приказом директора.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куратора:</w:t>
      </w:r>
    </w:p>
    <w:p w:rsidR="009F7C79" w:rsidRPr="009F7C79" w:rsidRDefault="009F7C79" w:rsidP="003E01A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 план работы и тематику занятий с учётом рекомендаций специалистов сопровождения;</w:t>
      </w:r>
    </w:p>
    <w:p w:rsidR="009F7C79" w:rsidRPr="009F7C79" w:rsidRDefault="009F7C79" w:rsidP="003E01A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роли и задания с учётом индивидуальных возможностей участников;</w:t>
      </w:r>
    </w:p>
    <w:p w:rsidR="009F7C79" w:rsidRPr="009F7C79" w:rsidRDefault="009F7C79" w:rsidP="003E01A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администрации помещения, расходные материалы, оборудование для инклюзивных практик;</w:t>
      </w:r>
    </w:p>
    <w:p w:rsidR="009F7C79" w:rsidRPr="009F7C79" w:rsidRDefault="009F7C79" w:rsidP="003E01A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привлекать специалистов сопровождения (психолог, логопед, дефектолог) и родителей к подготовке и проведению занятий;</w:t>
      </w:r>
    </w:p>
    <w:p w:rsidR="009F7C79" w:rsidRPr="009F7C79" w:rsidRDefault="009F7C79" w:rsidP="003E01A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 участников (грамоты, значки, баллы для портфолио, сертификаты соавторов);</w:t>
      </w:r>
    </w:p>
    <w:p w:rsidR="009F7C79" w:rsidRPr="009F7C79" w:rsidRDefault="009F7C79" w:rsidP="003E01A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участие в инклюзивных конкурсах, фестивалях, выставках.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куратора:</w:t>
      </w:r>
    </w:p>
    <w:p w:rsidR="009F7C79" w:rsidRPr="009F7C79" w:rsidRDefault="009F7C79" w:rsidP="003E01A1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занятия с применением адаптированных материалов и методов;</w:t>
      </w:r>
    </w:p>
    <w:p w:rsidR="009F7C79" w:rsidRPr="009F7C79" w:rsidRDefault="009F7C79" w:rsidP="003E01A1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проводить инструктажи по технике безопасности и правилам поведения — с фиксацией в журнале;</w:t>
      </w:r>
    </w:p>
    <w:p w:rsidR="009F7C79" w:rsidRPr="009F7C79" w:rsidRDefault="009F7C79" w:rsidP="003E01A1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психологическую безопасность: пресекать любые формы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, дискриминации, обесценивания результатов;</w:t>
      </w:r>
    </w:p>
    <w:p w:rsidR="009F7C79" w:rsidRPr="009F7C79" w:rsidRDefault="009F7C79" w:rsidP="003E01A1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учёт индивидуальных достижений и фиксировать прогресс в удобной для родителей форме;</w:t>
      </w:r>
    </w:p>
    <w:p w:rsidR="009F7C79" w:rsidRPr="009F7C79" w:rsidRDefault="009F7C79" w:rsidP="003E01A1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Мастерской в соответствии с разделом 7;</w:t>
      </w:r>
    </w:p>
    <w:p w:rsidR="009F7C79" w:rsidRPr="009F7C79" w:rsidRDefault="009F7C79" w:rsidP="003E01A1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представлять отчёт заместителю директора по воспитательной работе.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Орган самоуправления участников.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Мастерской формируется актив из числа участников и родителей (законных представителей). Актив помогает куратору в подготовке материалов и проведении мероприятий.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Роли в активе: координатор материалов, хранитель сенсорных наборов, ведущий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тифлокомментариев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медиа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помощник (фото, посты в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5.2.3. Функции актива: помощь в подготовке материалов, контроль состояния инструментов и сенсорных комплектов, сбор идей и предложений от участников, оформление выставок.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Мастерской.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может быть любой обучающийся при наличии заявления родителя и учёте рекомендаций по сопровождению (при наличии).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добровольное, безвозмездное.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9F7C79" w:rsidRPr="009F7C79" w:rsidRDefault="009F7C79" w:rsidP="003E01A1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посильную роль в общем проекте и менять её по согласованию с куратором;</w:t>
      </w:r>
    </w:p>
    <w:p w:rsidR="009F7C79" w:rsidRPr="009F7C79" w:rsidRDefault="009F7C79" w:rsidP="003E01A1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помощь и подсказки в удобной форме (словесно, жестом, карточкой, тактильно);</w:t>
      </w:r>
    </w:p>
    <w:p w:rsidR="009F7C79" w:rsidRPr="009F7C79" w:rsidRDefault="009F7C79" w:rsidP="003E01A1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принятии решений по темам и форматам;</w:t>
      </w:r>
    </w:p>
    <w:p w:rsidR="009F7C79" w:rsidRPr="009F7C79" w:rsidRDefault="009F7C79" w:rsidP="003E01A1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демонстрировать результаты в комфортной для себя форме (молча показать, рассказать, прочитать с листа, использовать карточку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подсказку);</w:t>
      </w:r>
    </w:p>
    <w:p w:rsidR="009F7C79" w:rsidRPr="009F7C79" w:rsidRDefault="009F7C79" w:rsidP="003E01A1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работы с указанием в публикациях.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9F7C79" w:rsidRPr="009F7C79" w:rsidRDefault="009F7C79" w:rsidP="003E01A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материалам и оборудованию;</w:t>
      </w:r>
    </w:p>
    <w:p w:rsidR="009F7C79" w:rsidRPr="009F7C79" w:rsidRDefault="009F7C79" w:rsidP="003E01A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поведения и технику безопасности;</w:t>
      </w:r>
    </w:p>
    <w:p w:rsidR="009F7C79" w:rsidRPr="009F7C79" w:rsidRDefault="009F7C79" w:rsidP="003E01A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предупреждать куратора при невозможности участвовать;</w:t>
      </w:r>
    </w:p>
    <w:p w:rsidR="009F7C79" w:rsidRPr="009F7C79" w:rsidRDefault="009F7C79" w:rsidP="003E01A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результатам и способам участия других участников.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Ресурсное обеспечение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Используется зона школьной библиотеки с достаточным пространством для перемещения, хорошим освещением и возможностью зонирования на рабочие места и сенсорную зону. При необходимости — актовый зал или кабинет технологии.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6.2.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</w:p>
    <w:p w:rsidR="009F7C79" w:rsidRPr="009F7C79" w:rsidRDefault="009F7C79" w:rsidP="003E01A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тактильные и сенсорные: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фоамиран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, фетр, ткани разной фактуры, крупы, песок, камешки, деревянные элементы, безопасные рельефные наклейки;</w:t>
      </w:r>
    </w:p>
    <w:p w:rsidR="009F7C79" w:rsidRPr="009F7C79" w:rsidRDefault="009F7C79" w:rsidP="003E01A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художественные: гуашь, акварель, карандаши, фломастеры, клей, ножницы с закруглёнными концами, цветная бумага, картон;</w:t>
      </w:r>
    </w:p>
    <w:p w:rsidR="009F7C79" w:rsidRPr="009F7C79" w:rsidRDefault="009F7C79" w:rsidP="003E01A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адаптационные: крупный шрифт, контрастные фоны, пиктограммы, карточки альтернативной коммуникации, шаблоны с прорезями;</w:t>
      </w:r>
    </w:p>
    <w:p w:rsidR="009F7C79" w:rsidRPr="009F7C79" w:rsidRDefault="009F7C79" w:rsidP="003E01A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технические: диктофон/микрофон для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тифлокомментариев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планшет/ноутбук для просмотра и озвучивания материалов, принтер для печати крупным шрифтом;</w:t>
      </w:r>
    </w:p>
    <w:p w:rsidR="009F7C79" w:rsidRPr="009F7C79" w:rsidRDefault="009F7C79" w:rsidP="003E01A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выставочные: подставки, рамки, стенды, бирки с рельефными подписями.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Специалисты сопровождения.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в школе привлекаются психолог, логопед, дефектолог для консультаций по адаптации заданий и организации среды.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Предоставление помещения, материалов, оборудования и доступа к специалистам обеспечивает школа на основании приказа директора. Родители могут предоставлять безопасные материалы по согласованию с куратором.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Документация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Мастерская ведёт следующую документацию:</w:t>
      </w:r>
    </w:p>
    <w:p w:rsidR="009F7C79" w:rsidRPr="009F7C79" w:rsidRDefault="009F7C79" w:rsidP="003E01A1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директора о создании Мастерской.</w:t>
      </w:r>
    </w:p>
    <w:p w:rsidR="009F7C79" w:rsidRPr="009F7C79" w:rsidRDefault="009F7C79" w:rsidP="003E01A1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Положение.</w:t>
      </w:r>
    </w:p>
    <w:p w:rsidR="009F7C79" w:rsidRPr="009F7C79" w:rsidRDefault="009F7C79" w:rsidP="003E01A1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работы на учебный год (утверждается заместителем директора по ВР).</w:t>
      </w:r>
    </w:p>
    <w:p w:rsidR="009F7C79" w:rsidRPr="009F7C79" w:rsidRDefault="009F7C79" w:rsidP="003E01A1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учёта посещаемости и индивидуальных достижений (с пометками об адаптации заданий).</w:t>
      </w:r>
    </w:p>
    <w:p w:rsidR="009F7C79" w:rsidRPr="009F7C79" w:rsidRDefault="009F7C79" w:rsidP="003E01A1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инструктажей по технике безопасности.</w:t>
      </w:r>
    </w:p>
    <w:p w:rsidR="009F7C79" w:rsidRPr="009F7C79" w:rsidRDefault="009F7C79" w:rsidP="003E01A1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Портфолио Мастерской: фотоотчёты, лучшие работы,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аудиофрагменты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тифлокомментариев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(без персональных данных), сценарии мероприятий, отзывы.</w:t>
      </w:r>
    </w:p>
    <w:p w:rsidR="009F7C79" w:rsidRPr="009F7C79" w:rsidRDefault="009F7C79" w:rsidP="003E01A1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адаптированных заданий и шаблонов.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 (если иное не установлено номенклатурой дел школы).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Оценка результатов и отчётность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по критериям:</w:t>
      </w:r>
    </w:p>
    <w:p w:rsidR="009F7C79" w:rsidRPr="009F7C79" w:rsidRDefault="009F7C79" w:rsidP="003E01A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занятиях и мероприятиях (по журналу);</w:t>
      </w:r>
    </w:p>
    <w:p w:rsidR="009F7C79" w:rsidRPr="009F7C79" w:rsidRDefault="009F7C79" w:rsidP="003E01A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самостоятельности при выполнении задания (с опорой/без опоры);</w:t>
      </w:r>
    </w:p>
    <w:p w:rsidR="009F7C79" w:rsidRPr="009F7C79" w:rsidRDefault="009F7C79" w:rsidP="003E01A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результата в доступном формате (рисунок, макет, аудио, карточка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ответ);</w:t>
      </w:r>
    </w:p>
    <w:p w:rsidR="009F7C79" w:rsidRPr="009F7C79" w:rsidRDefault="009F7C79" w:rsidP="003E01A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 инициативы и сотрудничества;</w:t>
      </w:r>
    </w:p>
    <w:p w:rsidR="009F7C79" w:rsidRPr="009F7C79" w:rsidRDefault="009F7C79" w:rsidP="003E01A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освоения навыков (фиксация в портфолио и отчётах куратора).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результатов:</w:t>
      </w:r>
    </w:p>
    <w:p w:rsidR="009F7C79" w:rsidRPr="009F7C79" w:rsidRDefault="009F7C79" w:rsidP="003E01A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 тематика совместных проектов;</w:t>
      </w:r>
    </w:p>
    <w:p w:rsidR="009F7C79" w:rsidRPr="009F7C79" w:rsidRDefault="009F7C79" w:rsidP="003E01A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участников, вовлечённых в разные роли;</w:t>
      </w:r>
    </w:p>
    <w:p w:rsidR="009F7C79" w:rsidRPr="009F7C79" w:rsidRDefault="009F7C79" w:rsidP="003E01A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инклюзивных выставок, спектаклей, публикаций;</w:t>
      </w:r>
    </w:p>
    <w:p w:rsidR="009F7C79" w:rsidRPr="009F7C79" w:rsidRDefault="009F7C79" w:rsidP="003E01A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школьной аудитории и родителей;</w:t>
      </w:r>
    </w:p>
    <w:p w:rsidR="009F7C79" w:rsidRPr="009F7C79" w:rsidRDefault="009F7C79" w:rsidP="003E01A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конкурсах и фестивалях инклюзивного творчества.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9F7C79" w:rsidRPr="009F7C79" w:rsidRDefault="009F7C79" w:rsidP="003E01A1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выставка «Каждый — соавтор» — 1 раз в четверть;</w:t>
      </w:r>
    </w:p>
    <w:p w:rsidR="009F7C79" w:rsidRPr="009F7C79" w:rsidRDefault="009F7C79" w:rsidP="003E01A1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 инклюзивного творчества — 1 раз в полугодие;</w:t>
      </w:r>
    </w:p>
    <w:p w:rsidR="009F7C79" w:rsidRPr="009F7C79" w:rsidRDefault="009F7C79" w:rsidP="003E01A1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«Лучший тактильный экспонат/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тифлокомментарий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» — по итогам года;</w:t>
      </w:r>
    </w:p>
    <w:p w:rsidR="009F7C79" w:rsidRPr="009F7C79" w:rsidRDefault="009F7C79" w:rsidP="003E01A1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фотоальбом и </w:t>
      </w:r>
      <w:proofErr w:type="spellStart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аудиосборник</w:t>
      </w:r>
      <w:proofErr w:type="spellEnd"/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«Наши голоса и руки» — по итогам учебного года.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куратора: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отчёт заместителю директора по ВР — 1 раз в полугодие; аналитическая справка по итогам года с выводами и предложениями.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Положение вносятся по инициативе куратора, администрации или актива участников.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обсуждаются на педагогическом совете и принимаются большинством голосов.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Положение утверждается приказом директора и действует бессрочно либо до ликвидации Мастерской.</w:t>
      </w:r>
    </w:p>
    <w:p w:rsidR="009F7C79" w:rsidRPr="009F7C79" w:rsidRDefault="009F7C79" w:rsidP="009F7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391" style="width:0;height:1.5pt" o:hralign="center" o:hrstd="t" o:hr="t" fillcolor="#a0a0a0" stroked="f"/>
        </w:pict>
      </w:r>
    </w:p>
    <w:p w:rsidR="009F7C79" w:rsidRPr="009F7C79" w:rsidRDefault="009F7C79" w:rsidP="009F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9F7C79" w:rsidRPr="009F7C79" w:rsidRDefault="009F7C79" w:rsidP="009F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F7C79" w:rsidRPr="009F7C79" w:rsidRDefault="009F7C79" w:rsidP="009F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9F7C79" w:rsidRPr="009F7C79" w:rsidRDefault="009F7C79" w:rsidP="009F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9F7C79" w:rsidRPr="009F7C79" w:rsidRDefault="009F7C79" w:rsidP="009F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9F7C79" w:rsidRPr="009F7C79" w:rsidRDefault="009F7C79" w:rsidP="009F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9F7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F7C79" w:rsidRPr="009F7C79" w:rsidRDefault="009F7C79" w:rsidP="009F7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C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392" style="width:0;height:1.5pt" o:hralign="center" o:hrstd="t" o:hr="t" fillcolor="#a0a0a0" stroked="f"/>
        </w:pict>
      </w:r>
    </w:p>
    <w:p w:rsidR="00EA2623" w:rsidRPr="009F7C79" w:rsidRDefault="00EA2623" w:rsidP="009F7C79"/>
    <w:sectPr w:rsidR="00EA2623" w:rsidRPr="009F7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34741"/>
    <w:multiLevelType w:val="multilevel"/>
    <w:tmpl w:val="AAF65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A32B7"/>
    <w:multiLevelType w:val="multilevel"/>
    <w:tmpl w:val="CC489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51920"/>
    <w:multiLevelType w:val="multilevel"/>
    <w:tmpl w:val="43D6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C7E80"/>
    <w:multiLevelType w:val="multilevel"/>
    <w:tmpl w:val="9F52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02088"/>
    <w:multiLevelType w:val="multilevel"/>
    <w:tmpl w:val="7616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D639D8"/>
    <w:multiLevelType w:val="multilevel"/>
    <w:tmpl w:val="C8FAB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966569"/>
    <w:multiLevelType w:val="multilevel"/>
    <w:tmpl w:val="72B6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8D409B"/>
    <w:multiLevelType w:val="multilevel"/>
    <w:tmpl w:val="84AE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370AB"/>
    <w:multiLevelType w:val="multilevel"/>
    <w:tmpl w:val="4652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E64E36"/>
    <w:multiLevelType w:val="multilevel"/>
    <w:tmpl w:val="690C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123CF4"/>
    <w:multiLevelType w:val="multilevel"/>
    <w:tmpl w:val="491C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292C25"/>
    <w:multiLevelType w:val="multilevel"/>
    <w:tmpl w:val="663A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F7418E"/>
    <w:multiLevelType w:val="multilevel"/>
    <w:tmpl w:val="303CE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9D59FE"/>
    <w:multiLevelType w:val="multilevel"/>
    <w:tmpl w:val="666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3948BA"/>
    <w:multiLevelType w:val="multilevel"/>
    <w:tmpl w:val="AC8E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F53758"/>
    <w:multiLevelType w:val="multilevel"/>
    <w:tmpl w:val="E17A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3316EC"/>
    <w:multiLevelType w:val="multilevel"/>
    <w:tmpl w:val="0DD4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52023C"/>
    <w:multiLevelType w:val="multilevel"/>
    <w:tmpl w:val="EDF4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931D0D"/>
    <w:multiLevelType w:val="multilevel"/>
    <w:tmpl w:val="790AF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9C79E0"/>
    <w:multiLevelType w:val="multilevel"/>
    <w:tmpl w:val="A150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6"/>
  </w:num>
  <w:num w:numId="3">
    <w:abstractNumId w:val="1"/>
  </w:num>
  <w:num w:numId="4">
    <w:abstractNumId w:val="4"/>
  </w:num>
  <w:num w:numId="5">
    <w:abstractNumId w:val="19"/>
  </w:num>
  <w:num w:numId="6">
    <w:abstractNumId w:val="17"/>
  </w:num>
  <w:num w:numId="7">
    <w:abstractNumId w:val="7"/>
  </w:num>
  <w:num w:numId="8">
    <w:abstractNumId w:val="5"/>
  </w:num>
  <w:num w:numId="9">
    <w:abstractNumId w:val="2"/>
  </w:num>
  <w:num w:numId="10">
    <w:abstractNumId w:val="11"/>
  </w:num>
  <w:num w:numId="11">
    <w:abstractNumId w:val="13"/>
  </w:num>
  <w:num w:numId="12">
    <w:abstractNumId w:val="3"/>
  </w:num>
  <w:num w:numId="13">
    <w:abstractNumId w:val="12"/>
  </w:num>
  <w:num w:numId="14">
    <w:abstractNumId w:val="10"/>
  </w:num>
  <w:num w:numId="15">
    <w:abstractNumId w:val="14"/>
  </w:num>
  <w:num w:numId="16">
    <w:abstractNumId w:val="15"/>
  </w:num>
  <w:num w:numId="17">
    <w:abstractNumId w:val="0"/>
  </w:num>
  <w:num w:numId="18">
    <w:abstractNumId w:val="18"/>
  </w:num>
  <w:num w:numId="19">
    <w:abstractNumId w:val="6"/>
  </w:num>
  <w:num w:numId="20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3"/>
    <w:rsid w:val="001E78C2"/>
    <w:rsid w:val="003E01A1"/>
    <w:rsid w:val="0066044F"/>
    <w:rsid w:val="00756D04"/>
    <w:rsid w:val="00934F2D"/>
    <w:rsid w:val="009F7C79"/>
    <w:rsid w:val="00BD6CB8"/>
    <w:rsid w:val="00C57586"/>
    <w:rsid w:val="00D067F3"/>
    <w:rsid w:val="00EA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97A5"/>
  <w15:chartTrackingRefBased/>
  <w15:docId w15:val="{5822C561-89D1-479C-9EEE-F767A9E4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A26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A2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6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A26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26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2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2188</Words>
  <Characters>12477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2</cp:revision>
  <dcterms:created xsi:type="dcterms:W3CDTF">2026-09-11T06:35:00Z</dcterms:created>
  <dcterms:modified xsi:type="dcterms:W3CDTF">2026-09-11T06:35:00Z</dcterms:modified>
</cp:coreProperties>
</file>