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47" w:rsidRPr="00D65247" w:rsidRDefault="00D65247" w:rsidP="00D65247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D65247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ПРОГРАММА ДЕЯТЕЛЬНОСТИ </w:t>
      </w:r>
    </w:p>
    <w:p w:rsidR="00D65247" w:rsidRDefault="00640745" w:rsidP="00D65247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РЕГИОНАЛЬНОЙ ИННОВАЦИОННОЙ </w:t>
      </w:r>
      <w:r w:rsidR="00D65247" w:rsidRPr="00D65247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ПЛОЩАДКИ</w:t>
      </w:r>
    </w:p>
    <w:p w:rsidR="00D65247" w:rsidRDefault="00D65247" w:rsidP="00D6524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D608A" w:rsidRDefault="009D608A" w:rsidP="00BB22A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626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Те</w:t>
      </w:r>
      <w:r w:rsidR="00D6524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ма</w:t>
      </w:r>
      <w:r w:rsidRPr="002C626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2C626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130F39">
        <w:rPr>
          <w:rFonts w:ascii="Times New Roman" w:hAnsi="Times New Roman"/>
          <w:color w:val="000000"/>
          <w:sz w:val="28"/>
          <w:szCs w:val="28"/>
          <w:lang w:eastAsia="ru-RU"/>
        </w:rPr>
        <w:t>«Организация системы кадрового взаимодействия педагогов ДОУ как фактор развития их профессиональных компетенций».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D608A" w:rsidRDefault="009D608A" w:rsidP="00BB22A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608A" w:rsidRPr="00D65247" w:rsidRDefault="009D608A" w:rsidP="00BB22A3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D65247">
        <w:rPr>
          <w:rFonts w:ascii="Times New Roman" w:hAnsi="Times New Roman"/>
          <w:b/>
          <w:bCs/>
          <w:i/>
          <w:sz w:val="28"/>
          <w:szCs w:val="28"/>
          <w:lang w:eastAsia="ru-RU"/>
        </w:rPr>
        <w:t>1. Обоснование актуальности заявленной инициативы</w:t>
      </w:r>
    </w:p>
    <w:p w:rsidR="009D608A" w:rsidRPr="001138DC" w:rsidRDefault="009D608A" w:rsidP="001138D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1138DC">
        <w:rPr>
          <w:rFonts w:ascii="Times New Roman" w:hAnsi="Times New Roman"/>
          <w:sz w:val="28"/>
          <w:szCs w:val="28"/>
        </w:rPr>
        <w:t>В настоящее время в  системе дошкольного образования происходят значительные перемены (вступление в силу Федерального закона «Об обр</w:t>
      </w:r>
      <w:r w:rsidRPr="001138DC">
        <w:rPr>
          <w:rFonts w:ascii="Times New Roman" w:hAnsi="Times New Roman"/>
          <w:sz w:val="28"/>
          <w:szCs w:val="28"/>
        </w:rPr>
        <w:t>а</w:t>
      </w:r>
      <w:r w:rsidRPr="001138DC">
        <w:rPr>
          <w:rFonts w:ascii="Times New Roman" w:hAnsi="Times New Roman"/>
          <w:sz w:val="28"/>
          <w:szCs w:val="28"/>
        </w:rPr>
        <w:t>зовании в РФ», ФЗ-273, введение ФГОС ДО).</w:t>
      </w:r>
      <w:proofErr w:type="gramEnd"/>
      <w:r w:rsidRPr="001138DC">
        <w:rPr>
          <w:rFonts w:ascii="Times New Roman" w:hAnsi="Times New Roman"/>
          <w:sz w:val="28"/>
          <w:szCs w:val="28"/>
        </w:rPr>
        <w:t xml:space="preserve"> Модернизация системы обр</w:t>
      </w:r>
      <w:r w:rsidRPr="001138DC">
        <w:rPr>
          <w:rFonts w:ascii="Times New Roman" w:hAnsi="Times New Roman"/>
          <w:sz w:val="28"/>
          <w:szCs w:val="28"/>
        </w:rPr>
        <w:t>а</w:t>
      </w:r>
      <w:r w:rsidRPr="001138DC">
        <w:rPr>
          <w:rFonts w:ascii="Times New Roman" w:hAnsi="Times New Roman"/>
          <w:sz w:val="28"/>
          <w:szCs w:val="28"/>
        </w:rPr>
        <w:t>зования открывает</w:t>
      </w:r>
      <w:r w:rsidR="00D65247">
        <w:rPr>
          <w:rFonts w:ascii="Times New Roman" w:hAnsi="Times New Roman"/>
          <w:sz w:val="28"/>
          <w:szCs w:val="28"/>
        </w:rPr>
        <w:t xml:space="preserve"> новые горизонты и возможности, </w:t>
      </w:r>
      <w:r w:rsidRPr="001138DC">
        <w:rPr>
          <w:rFonts w:ascii="Times New Roman" w:hAnsi="Times New Roman"/>
          <w:sz w:val="28"/>
          <w:szCs w:val="28"/>
        </w:rPr>
        <w:t xml:space="preserve"> предъявляет повыше</w:t>
      </w:r>
      <w:r w:rsidRPr="001138DC">
        <w:rPr>
          <w:rFonts w:ascii="Times New Roman" w:hAnsi="Times New Roman"/>
          <w:sz w:val="28"/>
          <w:szCs w:val="28"/>
        </w:rPr>
        <w:t>н</w:t>
      </w:r>
      <w:r w:rsidRPr="001138DC">
        <w:rPr>
          <w:rFonts w:ascii="Times New Roman" w:hAnsi="Times New Roman"/>
          <w:sz w:val="28"/>
          <w:szCs w:val="28"/>
        </w:rPr>
        <w:t>ные требования к профессиональной компетентности педагога, требует от него готовности к постоянному обновлению и непрерывному совершенств</w:t>
      </w:r>
      <w:r w:rsidRPr="001138DC">
        <w:rPr>
          <w:rFonts w:ascii="Times New Roman" w:hAnsi="Times New Roman"/>
          <w:sz w:val="28"/>
          <w:szCs w:val="28"/>
        </w:rPr>
        <w:t>о</w:t>
      </w:r>
      <w:r w:rsidRPr="001138DC">
        <w:rPr>
          <w:rFonts w:ascii="Times New Roman" w:hAnsi="Times New Roman"/>
          <w:sz w:val="28"/>
          <w:szCs w:val="28"/>
        </w:rPr>
        <w:t>ванию своих профессиональных возможностей. Современному педагогу н</w:t>
      </w:r>
      <w:r w:rsidRPr="001138DC">
        <w:rPr>
          <w:rFonts w:ascii="Times New Roman" w:hAnsi="Times New Roman"/>
          <w:sz w:val="28"/>
          <w:szCs w:val="28"/>
        </w:rPr>
        <w:t>е</w:t>
      </w:r>
      <w:r w:rsidRPr="001138DC">
        <w:rPr>
          <w:rFonts w:ascii="Times New Roman" w:hAnsi="Times New Roman"/>
          <w:sz w:val="28"/>
          <w:szCs w:val="28"/>
        </w:rPr>
        <w:t>обходим новый уровень профессионального развития, который связан в первую очередь</w:t>
      </w:r>
      <w:r w:rsidR="00D65247">
        <w:rPr>
          <w:rFonts w:ascii="Times New Roman" w:hAnsi="Times New Roman"/>
          <w:sz w:val="28"/>
          <w:szCs w:val="28"/>
        </w:rPr>
        <w:t xml:space="preserve"> с новым взглядом, новым способо</w:t>
      </w:r>
      <w:r w:rsidRPr="001138DC">
        <w:rPr>
          <w:rFonts w:ascii="Times New Roman" w:hAnsi="Times New Roman"/>
          <w:sz w:val="28"/>
          <w:szCs w:val="28"/>
        </w:rPr>
        <w:t xml:space="preserve">м мышления. </w:t>
      </w:r>
      <w:r w:rsidRPr="001138DC">
        <w:rPr>
          <w:rFonts w:ascii="Times New Roman" w:hAnsi="Times New Roman"/>
          <w:color w:val="000000"/>
          <w:sz w:val="28"/>
          <w:szCs w:val="28"/>
          <w:lang w:eastAsia="ru-RU"/>
        </w:rPr>
        <w:t>Необход</w:t>
      </w:r>
      <w:r w:rsidRPr="001138DC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1138DC">
        <w:rPr>
          <w:rFonts w:ascii="Times New Roman" w:hAnsi="Times New Roman"/>
          <w:color w:val="000000"/>
          <w:sz w:val="28"/>
          <w:szCs w:val="28"/>
          <w:lang w:eastAsia="ru-RU"/>
        </w:rPr>
        <w:t>мым условием качественной реализации ФГОС является владение педагог</w:t>
      </w:r>
      <w:r w:rsidRPr="001138DC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1138DC">
        <w:rPr>
          <w:rFonts w:ascii="Times New Roman" w:hAnsi="Times New Roman"/>
          <w:color w:val="000000"/>
          <w:sz w:val="28"/>
          <w:szCs w:val="28"/>
          <w:lang w:eastAsia="ru-RU"/>
        </w:rPr>
        <w:t>ческими работниками основными компетенциями, необходимыми для  с</w:t>
      </w:r>
      <w:r w:rsidRPr="001138DC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1138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здания социальной ситуации развития детей, соответствующей специфике дошкольного возраста. </w:t>
      </w:r>
      <w:r w:rsidRPr="001138DC">
        <w:rPr>
          <w:rFonts w:ascii="Times New Roman" w:hAnsi="Times New Roman"/>
          <w:sz w:val="28"/>
          <w:szCs w:val="28"/>
        </w:rPr>
        <w:t xml:space="preserve">Именно задача </w:t>
      </w:r>
      <w:r w:rsidR="00D65247">
        <w:rPr>
          <w:rFonts w:ascii="Times New Roman" w:hAnsi="Times New Roman"/>
          <w:sz w:val="28"/>
          <w:szCs w:val="28"/>
        </w:rPr>
        <w:t>по профессиональной подготовке п</w:t>
      </w:r>
      <w:r w:rsidR="00D65247">
        <w:rPr>
          <w:rFonts w:ascii="Times New Roman" w:hAnsi="Times New Roman"/>
          <w:sz w:val="28"/>
          <w:szCs w:val="28"/>
        </w:rPr>
        <w:t>е</w:t>
      </w:r>
      <w:r w:rsidR="00D65247">
        <w:rPr>
          <w:rFonts w:ascii="Times New Roman" w:hAnsi="Times New Roman"/>
          <w:sz w:val="28"/>
          <w:szCs w:val="28"/>
        </w:rPr>
        <w:t xml:space="preserve">дагогов </w:t>
      </w:r>
      <w:r w:rsidRPr="001138DC">
        <w:rPr>
          <w:rFonts w:ascii="Times New Roman" w:hAnsi="Times New Roman"/>
          <w:sz w:val="28"/>
          <w:szCs w:val="28"/>
        </w:rPr>
        <w:t>сегодня является глав</w:t>
      </w:r>
      <w:r w:rsidR="00D65247">
        <w:rPr>
          <w:rFonts w:ascii="Times New Roman" w:hAnsi="Times New Roman"/>
          <w:sz w:val="28"/>
          <w:szCs w:val="28"/>
        </w:rPr>
        <w:t>ной</w:t>
      </w:r>
      <w:r w:rsidRPr="001138DC">
        <w:rPr>
          <w:rFonts w:ascii="Times New Roman" w:hAnsi="Times New Roman"/>
          <w:sz w:val="28"/>
          <w:szCs w:val="28"/>
        </w:rPr>
        <w:t xml:space="preserve"> для  каждого ДОУ. В образовательном учреждении необходимо создать условия для саморазвития педагога, сплан</w:t>
      </w:r>
      <w:r w:rsidRPr="001138DC">
        <w:rPr>
          <w:rFonts w:ascii="Times New Roman" w:hAnsi="Times New Roman"/>
          <w:sz w:val="28"/>
          <w:szCs w:val="28"/>
        </w:rPr>
        <w:t>и</w:t>
      </w:r>
      <w:r w:rsidRPr="001138DC">
        <w:rPr>
          <w:rFonts w:ascii="Times New Roman" w:hAnsi="Times New Roman"/>
          <w:sz w:val="28"/>
          <w:szCs w:val="28"/>
        </w:rPr>
        <w:t>ровать системную работу по развитию креативности, мотивационной гото</w:t>
      </w:r>
      <w:r w:rsidRPr="001138DC">
        <w:rPr>
          <w:rFonts w:ascii="Times New Roman" w:hAnsi="Times New Roman"/>
          <w:sz w:val="28"/>
          <w:szCs w:val="28"/>
        </w:rPr>
        <w:t>в</w:t>
      </w:r>
      <w:r w:rsidRPr="001138DC">
        <w:rPr>
          <w:rFonts w:ascii="Times New Roman" w:hAnsi="Times New Roman"/>
          <w:sz w:val="28"/>
          <w:szCs w:val="28"/>
        </w:rPr>
        <w:t>ности к инновационной деятельности, формированию нелинейности педаг</w:t>
      </w:r>
      <w:r w:rsidRPr="001138DC">
        <w:rPr>
          <w:rFonts w:ascii="Times New Roman" w:hAnsi="Times New Roman"/>
          <w:sz w:val="28"/>
          <w:szCs w:val="28"/>
        </w:rPr>
        <w:t>о</w:t>
      </w:r>
      <w:r w:rsidRPr="001138DC">
        <w:rPr>
          <w:rFonts w:ascii="Times New Roman" w:hAnsi="Times New Roman"/>
          <w:sz w:val="28"/>
          <w:szCs w:val="28"/>
        </w:rPr>
        <w:t>гического мышления, как обязательного условия профессиональной успе</w:t>
      </w:r>
      <w:r w:rsidRPr="001138DC">
        <w:rPr>
          <w:rFonts w:ascii="Times New Roman" w:hAnsi="Times New Roman"/>
          <w:sz w:val="28"/>
          <w:szCs w:val="28"/>
        </w:rPr>
        <w:t>ш</w:t>
      </w:r>
      <w:r w:rsidRPr="001138DC">
        <w:rPr>
          <w:rFonts w:ascii="Times New Roman" w:hAnsi="Times New Roman"/>
          <w:sz w:val="28"/>
          <w:szCs w:val="28"/>
        </w:rPr>
        <w:t>ности педагога в современном образовательном пространстве. Очевидно, что системная, целенаправленная работа по психолого-педагогическому просв</w:t>
      </w:r>
      <w:r w:rsidRPr="001138DC">
        <w:rPr>
          <w:rFonts w:ascii="Times New Roman" w:hAnsi="Times New Roman"/>
          <w:sz w:val="28"/>
          <w:szCs w:val="28"/>
        </w:rPr>
        <w:t>е</w:t>
      </w:r>
      <w:r w:rsidRPr="001138DC">
        <w:rPr>
          <w:rFonts w:ascii="Times New Roman" w:hAnsi="Times New Roman"/>
          <w:sz w:val="28"/>
          <w:szCs w:val="28"/>
        </w:rPr>
        <w:t>щению педагогов поможет им найти себя в огромном многообразии педаг</w:t>
      </w:r>
      <w:r w:rsidRPr="001138DC">
        <w:rPr>
          <w:rFonts w:ascii="Times New Roman" w:hAnsi="Times New Roman"/>
          <w:sz w:val="28"/>
          <w:szCs w:val="28"/>
        </w:rPr>
        <w:t>о</w:t>
      </w:r>
      <w:r w:rsidRPr="001138DC">
        <w:rPr>
          <w:rFonts w:ascii="Times New Roman" w:hAnsi="Times New Roman"/>
          <w:sz w:val="28"/>
          <w:szCs w:val="28"/>
        </w:rPr>
        <w:t xml:space="preserve">гических  идей, концепций, новаций. Особенно актуальна эта работа для начинающих педагогов, делающих первые шаги по освоению профессии. </w:t>
      </w:r>
    </w:p>
    <w:p w:rsidR="009D608A" w:rsidRDefault="009D608A" w:rsidP="00BB22A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«Искусство воспитания имеет ту особенность, что почти всем оно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жется делом понятным и знакомым, а иногда даже легким – и тем понятнее и легче кажется оно, чем менее человек с ним знаком теоретически и практич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ски. Почти все признают, что воспитание требует терпения, некоторые 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мают, что для него нужны врожденная способность и умение, но весьма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многие пришли к убеждению, что кроме терпения, врожденной способности и навыка необходимы еще специальные знания» (К. Д. Ушинский). Какие это знания?  На наш взгляд, это:</w:t>
      </w:r>
    </w:p>
    <w:p w:rsidR="009D608A" w:rsidRDefault="009D608A" w:rsidP="00BB22A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глубокое и всестороннее знание ребенка, его физиологии и психологии,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кономерностей возрастного развития и индивидуальных особенностей, 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оптимальных условий обучения и воспитания;</w:t>
      </w:r>
    </w:p>
    <w:p w:rsidR="009D608A" w:rsidRDefault="009D608A" w:rsidP="00BB22A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начинающими воспитателями практических навыков и умений по проектированию образовательного процесса в соответствии с требовани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ми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;</w:t>
      </w:r>
    </w:p>
    <w:p w:rsidR="009D608A" w:rsidRDefault="009D608A" w:rsidP="00BB22A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налаживание конструктивного взаимодействия с детьми в специфических видах детской деятельности,- игровой, двигательной, познавательной, реч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вой, продуктивно-художественной;</w:t>
      </w:r>
    </w:p>
    <w:p w:rsidR="009D608A" w:rsidRDefault="009D608A" w:rsidP="00BB22A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моделирование  развивающей предметно-пространственной среды;</w:t>
      </w:r>
    </w:p>
    <w:p w:rsidR="009D608A" w:rsidRDefault="009D608A" w:rsidP="00BB22A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овладение современными способами активного  вовлечения семьи в жизнь детского сада. </w:t>
      </w:r>
    </w:p>
    <w:p w:rsidR="009D608A" w:rsidRDefault="009D608A" w:rsidP="001138D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сожалению, </w:t>
      </w:r>
      <w:r w:rsidRPr="000F33EC">
        <w:rPr>
          <w:color w:val="000000"/>
          <w:sz w:val="28"/>
          <w:szCs w:val="28"/>
        </w:rPr>
        <w:t>дефицит педагогических кадров</w:t>
      </w:r>
      <w:r>
        <w:rPr>
          <w:color w:val="000000"/>
          <w:sz w:val="28"/>
          <w:szCs w:val="28"/>
        </w:rPr>
        <w:t>, отсутствие молодых специалистов, имеющих специальную профессиональную подготовку</w:t>
      </w:r>
      <w:r w:rsidR="00C542A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нуждает руководителей оформлять на работу воспитателями, которые не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ответствуют квалификационным характеристикам,  </w:t>
      </w:r>
      <w:r w:rsidRPr="000F33EC">
        <w:rPr>
          <w:color w:val="000000"/>
          <w:sz w:val="28"/>
          <w:szCs w:val="28"/>
        </w:rPr>
        <w:t xml:space="preserve"> установленным в Ед</w:t>
      </w:r>
      <w:r w:rsidRPr="000F33EC">
        <w:rPr>
          <w:color w:val="000000"/>
          <w:sz w:val="28"/>
          <w:szCs w:val="28"/>
        </w:rPr>
        <w:t>и</w:t>
      </w:r>
      <w:r w:rsidRPr="000F33EC">
        <w:rPr>
          <w:color w:val="000000"/>
          <w:sz w:val="28"/>
          <w:szCs w:val="28"/>
        </w:rPr>
        <w:t>ном справочнике</w:t>
      </w:r>
      <w:r>
        <w:rPr>
          <w:color w:val="000000"/>
        </w:rPr>
        <w:t xml:space="preserve">.  </w:t>
      </w:r>
      <w:r w:rsidRPr="009D217D">
        <w:rPr>
          <w:color w:val="000000"/>
          <w:sz w:val="28"/>
          <w:szCs w:val="28"/>
        </w:rPr>
        <w:t>И эта проблема являет</w:t>
      </w:r>
      <w:r>
        <w:rPr>
          <w:color w:val="000000"/>
          <w:sz w:val="28"/>
          <w:szCs w:val="28"/>
        </w:rPr>
        <w:t>с</w:t>
      </w:r>
      <w:r w:rsidRPr="009D217D">
        <w:rPr>
          <w:color w:val="000000"/>
          <w:sz w:val="28"/>
          <w:szCs w:val="28"/>
        </w:rPr>
        <w:t>я проблемной практически для каждого ДОУ</w:t>
      </w:r>
      <w:r>
        <w:rPr>
          <w:color w:val="000000"/>
        </w:rPr>
        <w:t xml:space="preserve">. </w:t>
      </w:r>
    </w:p>
    <w:p w:rsidR="009D608A" w:rsidRPr="00034A59" w:rsidRDefault="009D608A" w:rsidP="00034A5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2B1E">
        <w:rPr>
          <w:sz w:val="28"/>
          <w:szCs w:val="28"/>
        </w:rPr>
        <w:t>Таким образом, тема Проекта является актуальной, инновационной и значимой в образовательном пространстве района.</w:t>
      </w:r>
    </w:p>
    <w:p w:rsidR="00D65247" w:rsidRDefault="00D65247" w:rsidP="00BB22A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D608A" w:rsidRDefault="009D608A" w:rsidP="00BB22A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2. Изложение объекта, предмета, цели, задачи, гипотезы инновационной деятельности.</w:t>
      </w:r>
    </w:p>
    <w:p w:rsidR="00A34C48" w:rsidRPr="00F3241E" w:rsidRDefault="00F3241E" w:rsidP="00BB22A3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Объектами инновационной деятельности 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являются педагогические ко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л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лективы города и района, которым будет оказана системная профессионал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ь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ная помощь по повышению профессиональных компетенций, необходимых для реализации требований ФГОС </w:t>
      </w:r>
      <w:proofErr w:type="gramStart"/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.</w:t>
      </w:r>
    </w:p>
    <w:p w:rsidR="000B2F87" w:rsidRPr="000B2F87" w:rsidRDefault="009D608A" w:rsidP="000B2F87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Предмет</w:t>
      </w:r>
      <w:r w:rsidR="00F3241E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инновационной</w:t>
      </w:r>
      <w:r w:rsidRPr="002C626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деятельности:</w:t>
      </w:r>
    </w:p>
    <w:p w:rsidR="000B2F87" w:rsidRDefault="009D608A" w:rsidP="000B2F87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626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831EFC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386DAC">
        <w:rPr>
          <w:rFonts w:ascii="Times New Roman" w:hAnsi="Times New Roman"/>
          <w:color w:val="000000"/>
          <w:sz w:val="28"/>
          <w:szCs w:val="28"/>
          <w:lang w:eastAsia="ru-RU"/>
        </w:rPr>
        <w:t>оздание открытого инновационного образовательно-воспитательного пространства ДОУ с целью удовлетворения информационных образ</w:t>
      </w:r>
      <w:r w:rsidR="00386DAC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386DAC">
        <w:rPr>
          <w:rFonts w:ascii="Times New Roman" w:hAnsi="Times New Roman"/>
          <w:color w:val="000000"/>
          <w:sz w:val="28"/>
          <w:szCs w:val="28"/>
          <w:lang w:eastAsia="ru-RU"/>
        </w:rPr>
        <w:t>вательных потребностей педагогов го</w:t>
      </w:r>
      <w:r w:rsidR="00F630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рода и района. </w:t>
      </w:r>
    </w:p>
    <w:p w:rsidR="000B2F87" w:rsidRDefault="00831EFC" w:rsidP="000B2F87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="000B2F87">
        <w:rPr>
          <w:rFonts w:ascii="Times New Roman" w:hAnsi="Times New Roman"/>
          <w:color w:val="000000"/>
          <w:sz w:val="28"/>
          <w:szCs w:val="28"/>
          <w:lang w:eastAsia="ru-RU"/>
        </w:rPr>
        <w:t>азработка инновационной программы повышения квалификации во</w:t>
      </w:r>
      <w:r w:rsidR="000B2F87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0B2F87">
        <w:rPr>
          <w:rFonts w:ascii="Times New Roman" w:hAnsi="Times New Roman"/>
          <w:color w:val="000000"/>
          <w:sz w:val="28"/>
          <w:szCs w:val="28"/>
          <w:lang w:eastAsia="ru-RU"/>
        </w:rPr>
        <w:t>питателей,  которая обеспечит формирование профессионального ка</w:t>
      </w:r>
      <w:r w:rsidR="000B2F87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="000B2F87">
        <w:rPr>
          <w:rFonts w:ascii="Times New Roman" w:hAnsi="Times New Roman"/>
          <w:color w:val="000000"/>
          <w:sz w:val="28"/>
          <w:szCs w:val="28"/>
          <w:lang w:eastAsia="ru-RU"/>
        </w:rPr>
        <w:t>рового потенциала в соответствии с основными тенденциями совр</w:t>
      </w:r>
      <w:r w:rsidR="000B2F87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0B2F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менного образования.     </w:t>
      </w:r>
    </w:p>
    <w:p w:rsidR="00D65247" w:rsidRDefault="00831EFC" w:rsidP="000B2F87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F3241E">
        <w:rPr>
          <w:rFonts w:ascii="Times New Roman" w:hAnsi="Times New Roman"/>
          <w:color w:val="000000"/>
          <w:sz w:val="28"/>
          <w:szCs w:val="28"/>
          <w:lang w:eastAsia="ru-RU"/>
        </w:rPr>
        <w:t>пр</w:t>
      </w:r>
      <w:r w:rsidR="000B2F87">
        <w:rPr>
          <w:rFonts w:ascii="Times New Roman" w:hAnsi="Times New Roman"/>
          <w:color w:val="000000"/>
          <w:sz w:val="28"/>
          <w:szCs w:val="28"/>
          <w:lang w:eastAsia="ru-RU"/>
        </w:rPr>
        <w:t>обация новой образовательной модели оказания методической п</w:t>
      </w:r>
      <w:r w:rsidR="000B2F87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0B2F87">
        <w:rPr>
          <w:rFonts w:ascii="Times New Roman" w:hAnsi="Times New Roman"/>
          <w:color w:val="000000"/>
          <w:sz w:val="28"/>
          <w:szCs w:val="28"/>
          <w:lang w:eastAsia="ru-RU"/>
        </w:rPr>
        <w:t>мощи воспитателям на основе применения ИКТ – технологий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0B2F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386DAC">
        <w:rPr>
          <w:rFonts w:ascii="Times New Roman" w:hAnsi="Times New Roman"/>
          <w:color w:val="000000"/>
          <w:sz w:val="28"/>
          <w:szCs w:val="28"/>
          <w:lang w:eastAsia="ru-RU"/>
        </w:rPr>
        <w:t>ове</w:t>
      </w:r>
      <w:r w:rsidR="00386DAC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="00386D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шенствование системы методической работы по профессиональной адаптации молодых и начинающих педагогов с использованием ИКТ технологий; </w:t>
      </w:r>
      <w:r w:rsidR="009D608A" w:rsidRPr="002C6265">
        <w:rPr>
          <w:rFonts w:ascii="Times New Roman" w:hAnsi="Times New Roman"/>
          <w:color w:val="000000"/>
          <w:sz w:val="28"/>
          <w:szCs w:val="28"/>
          <w:lang w:eastAsia="ru-RU"/>
        </w:rPr>
        <w:t>оказание консультативной</w:t>
      </w:r>
      <w:r w:rsidR="009D60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D608A" w:rsidRPr="002C62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помощи воспитателям с пом</w:t>
      </w:r>
      <w:r w:rsidR="009D608A" w:rsidRPr="002C62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9D608A" w:rsidRPr="002C6265">
        <w:rPr>
          <w:rFonts w:ascii="Times New Roman" w:hAnsi="Times New Roman"/>
          <w:color w:val="000000"/>
          <w:sz w:val="28"/>
          <w:szCs w:val="28"/>
          <w:lang w:eastAsia="ru-RU"/>
        </w:rPr>
        <w:t>щью электронных ресурсов.</w:t>
      </w:r>
      <w:r w:rsidR="009D608A" w:rsidRPr="00BB22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31EFC" w:rsidRDefault="00831EFC" w:rsidP="000B2F87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Внедрение новых механизмов, форм и методов управления на разных уровнях: на уровне ДОУ, муниципальном, региональном.</w:t>
      </w:r>
    </w:p>
    <w:p w:rsidR="00A34C48" w:rsidRDefault="00A34C48" w:rsidP="00BB22A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D608A" w:rsidRPr="006C481A" w:rsidRDefault="009D608A" w:rsidP="006C48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626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Цель экспериментальной деятельности</w:t>
      </w:r>
      <w:r w:rsidRPr="002C626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  <w:r w:rsidRPr="002C626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6C481A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="00831EFC" w:rsidRPr="006C481A">
        <w:rPr>
          <w:rFonts w:ascii="Times New Roman" w:hAnsi="Times New Roman"/>
          <w:color w:val="000000"/>
          <w:sz w:val="28"/>
          <w:szCs w:val="28"/>
          <w:lang w:eastAsia="ru-RU"/>
        </w:rPr>
        <w:t>азработка и апробация новой модели  повышения квалификации педаго</w:t>
      </w:r>
      <w:r w:rsidR="006C481A">
        <w:rPr>
          <w:rFonts w:ascii="Times New Roman" w:hAnsi="Times New Roman"/>
          <w:color w:val="000000"/>
          <w:sz w:val="28"/>
          <w:szCs w:val="28"/>
          <w:lang w:eastAsia="ru-RU"/>
        </w:rPr>
        <w:t>гических кадров в условиях ДОУ</w:t>
      </w:r>
      <w:r w:rsidR="00A4524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 w:rsidR="00831EFC" w:rsidRPr="006C48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6C481A">
        <w:rPr>
          <w:rFonts w:ascii="Times New Roman" w:hAnsi="Times New Roman"/>
          <w:color w:val="000000"/>
          <w:sz w:val="28"/>
          <w:szCs w:val="28"/>
          <w:lang w:eastAsia="ru-RU"/>
        </w:rPr>
        <w:t>создание информационно</w:t>
      </w:r>
      <w:r w:rsidR="00B75D5F" w:rsidRPr="006C48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="006C48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75D5F" w:rsidRPr="006C48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образовательной среды ДОУ </w:t>
      </w:r>
      <w:r w:rsidR="00386DAC" w:rsidRPr="006C48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города и района </w:t>
      </w:r>
      <w:r w:rsidR="00B75D5F" w:rsidRPr="006C481A">
        <w:rPr>
          <w:rFonts w:ascii="Times New Roman" w:hAnsi="Times New Roman"/>
          <w:color w:val="000000"/>
          <w:sz w:val="28"/>
          <w:szCs w:val="28"/>
          <w:lang w:eastAsia="ru-RU"/>
        </w:rPr>
        <w:t>как фактор повышения профессиональной компетенции педагогов в условиях р</w:t>
      </w:r>
      <w:r w:rsidR="00B75D5F" w:rsidRPr="006C481A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B75D5F" w:rsidRPr="006C481A">
        <w:rPr>
          <w:rFonts w:ascii="Times New Roman" w:hAnsi="Times New Roman"/>
          <w:color w:val="000000"/>
          <w:sz w:val="28"/>
          <w:szCs w:val="28"/>
          <w:lang w:eastAsia="ru-RU"/>
        </w:rPr>
        <w:t>ализации</w:t>
      </w:r>
      <w:r w:rsidR="006C48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требований</w:t>
      </w:r>
      <w:r w:rsidR="00B75D5F" w:rsidRPr="006C48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ФГОС</w:t>
      </w:r>
      <w:r w:rsidR="00386DAC" w:rsidRPr="006C48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9D608A" w:rsidRPr="002C6265" w:rsidRDefault="009D608A" w:rsidP="00BB22A3">
      <w:pPr>
        <w:spacing w:after="0" w:line="240" w:lineRule="auto"/>
        <w:jc w:val="both"/>
        <w:rPr>
          <w:rFonts w:cs="Arial"/>
          <w:color w:val="000000"/>
          <w:lang w:eastAsia="ru-RU"/>
        </w:rPr>
      </w:pPr>
    </w:p>
    <w:p w:rsidR="00E72B9C" w:rsidRDefault="00E72B9C" w:rsidP="00BB22A3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235B90" w:rsidRPr="00113621" w:rsidRDefault="009D608A" w:rsidP="00BB22A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113621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lastRenderedPageBreak/>
        <w:t> </w:t>
      </w:r>
      <w:r w:rsidRPr="00113621">
        <w:rPr>
          <w:rFonts w:ascii="Times New Roman" w:hAnsi="Times New Roman"/>
          <w:b/>
          <w:i/>
          <w:sz w:val="28"/>
          <w:szCs w:val="28"/>
          <w:lang w:eastAsia="ru-RU"/>
        </w:rPr>
        <w:t>Задачи  проекта:</w:t>
      </w:r>
    </w:p>
    <w:p w:rsidR="00235B90" w:rsidRDefault="00235B90" w:rsidP="00BB22A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разработать программу обучения начинающих педагогов, с использован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ем интернет-ресурсов;</w:t>
      </w:r>
    </w:p>
    <w:p w:rsidR="009D608A" w:rsidRPr="00672B1E" w:rsidRDefault="00235B90" w:rsidP="00BB22A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повыси</w:t>
      </w:r>
      <w:r w:rsidR="009D608A" w:rsidRPr="00672B1E">
        <w:rPr>
          <w:rFonts w:ascii="Times New Roman" w:hAnsi="Times New Roman"/>
          <w:sz w:val="28"/>
          <w:szCs w:val="28"/>
          <w:lang w:eastAsia="ru-RU"/>
        </w:rPr>
        <w:t>ть конкурентоспособность М</w:t>
      </w:r>
      <w:r w:rsidR="009D608A">
        <w:rPr>
          <w:rFonts w:ascii="Times New Roman" w:hAnsi="Times New Roman"/>
          <w:sz w:val="28"/>
          <w:szCs w:val="28"/>
          <w:lang w:eastAsia="ru-RU"/>
        </w:rPr>
        <w:t>Б</w:t>
      </w:r>
      <w:r w:rsidR="009D608A" w:rsidRPr="00672B1E">
        <w:rPr>
          <w:rFonts w:ascii="Times New Roman" w:hAnsi="Times New Roman"/>
          <w:sz w:val="28"/>
          <w:szCs w:val="28"/>
          <w:lang w:eastAsia="ru-RU"/>
        </w:rPr>
        <w:t>ДОУ путем предоставления широк</w:t>
      </w:r>
      <w:r w:rsidR="009D608A" w:rsidRPr="00672B1E">
        <w:rPr>
          <w:rFonts w:ascii="Times New Roman" w:hAnsi="Times New Roman"/>
          <w:sz w:val="28"/>
          <w:szCs w:val="28"/>
          <w:lang w:eastAsia="ru-RU"/>
        </w:rPr>
        <w:t>о</w:t>
      </w:r>
      <w:r w:rsidR="009D608A" w:rsidRPr="00672B1E">
        <w:rPr>
          <w:rFonts w:ascii="Times New Roman" w:hAnsi="Times New Roman"/>
          <w:sz w:val="28"/>
          <w:szCs w:val="28"/>
          <w:lang w:eastAsia="ru-RU"/>
        </w:rPr>
        <w:t>го спектра качественных образовательных и информационно-просветительских услуг;</w:t>
      </w:r>
    </w:p>
    <w:p w:rsidR="009D608A" w:rsidRPr="00672B1E" w:rsidRDefault="009D608A" w:rsidP="00BB22A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72B1E">
        <w:rPr>
          <w:rFonts w:ascii="Times New Roman" w:hAnsi="Times New Roman"/>
          <w:sz w:val="28"/>
          <w:szCs w:val="28"/>
          <w:lang w:eastAsia="ru-RU"/>
        </w:rPr>
        <w:t>модернизировать систему управления М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672B1E">
        <w:rPr>
          <w:rFonts w:ascii="Times New Roman" w:hAnsi="Times New Roman"/>
          <w:sz w:val="28"/>
          <w:szCs w:val="28"/>
          <w:lang w:eastAsia="ru-RU"/>
        </w:rPr>
        <w:t>ДОУ в условиях его деятельн</w:t>
      </w:r>
      <w:r w:rsidRPr="00672B1E">
        <w:rPr>
          <w:rFonts w:ascii="Times New Roman" w:hAnsi="Times New Roman"/>
          <w:sz w:val="28"/>
          <w:szCs w:val="28"/>
          <w:lang w:eastAsia="ru-RU"/>
        </w:rPr>
        <w:t>о</w:t>
      </w:r>
      <w:r w:rsidRPr="00672B1E">
        <w:rPr>
          <w:rFonts w:ascii="Times New Roman" w:hAnsi="Times New Roman"/>
          <w:sz w:val="28"/>
          <w:szCs w:val="28"/>
          <w:lang w:eastAsia="ru-RU"/>
        </w:rPr>
        <w:t>сти в режиме инновации;</w:t>
      </w:r>
    </w:p>
    <w:p w:rsidR="009D608A" w:rsidRPr="00672B1E" w:rsidRDefault="009D608A" w:rsidP="00BB22A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72B1E">
        <w:rPr>
          <w:rFonts w:ascii="Times New Roman" w:hAnsi="Times New Roman"/>
          <w:sz w:val="28"/>
          <w:szCs w:val="28"/>
          <w:lang w:eastAsia="ru-RU"/>
        </w:rPr>
        <w:t>обеспечить эффективный и постоянный рост профессиональной комп</w:t>
      </w:r>
      <w:r w:rsidRPr="00672B1E">
        <w:rPr>
          <w:rFonts w:ascii="Times New Roman" w:hAnsi="Times New Roman"/>
          <w:sz w:val="28"/>
          <w:szCs w:val="28"/>
          <w:lang w:eastAsia="ru-RU"/>
        </w:rPr>
        <w:t>е</w:t>
      </w:r>
      <w:r w:rsidRPr="00672B1E">
        <w:rPr>
          <w:rFonts w:ascii="Times New Roman" w:hAnsi="Times New Roman"/>
          <w:sz w:val="28"/>
          <w:szCs w:val="28"/>
          <w:lang w:eastAsia="ru-RU"/>
        </w:rPr>
        <w:t>тентности педагогов;</w:t>
      </w:r>
    </w:p>
    <w:p w:rsidR="009D608A" w:rsidRPr="00672B1E" w:rsidRDefault="009D608A" w:rsidP="00BB22A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72B1E">
        <w:rPr>
          <w:rFonts w:ascii="Times New Roman" w:hAnsi="Times New Roman"/>
          <w:sz w:val="28"/>
          <w:szCs w:val="28"/>
          <w:lang w:eastAsia="ru-RU"/>
        </w:rPr>
        <w:t>собрать банк практической информации, которая окажет незамениму</w:t>
      </w:r>
      <w:r w:rsidR="00B401F0">
        <w:rPr>
          <w:rFonts w:ascii="Times New Roman" w:hAnsi="Times New Roman"/>
          <w:sz w:val="28"/>
          <w:szCs w:val="28"/>
          <w:lang w:eastAsia="ru-RU"/>
        </w:rPr>
        <w:t xml:space="preserve">ю помощь в методической работе </w:t>
      </w:r>
      <w:r w:rsidRPr="00672B1E">
        <w:rPr>
          <w:rFonts w:ascii="Times New Roman" w:hAnsi="Times New Roman"/>
          <w:sz w:val="28"/>
          <w:szCs w:val="28"/>
          <w:lang w:eastAsia="ru-RU"/>
        </w:rPr>
        <w:t xml:space="preserve"> дошк</w:t>
      </w:r>
      <w:r>
        <w:rPr>
          <w:rFonts w:ascii="Times New Roman" w:hAnsi="Times New Roman"/>
          <w:sz w:val="28"/>
          <w:szCs w:val="28"/>
          <w:lang w:eastAsia="ru-RU"/>
        </w:rPr>
        <w:t>ольных образовательных</w:t>
      </w:r>
      <w:r w:rsidRPr="00672B1E">
        <w:rPr>
          <w:rFonts w:ascii="Times New Roman" w:hAnsi="Times New Roman"/>
          <w:sz w:val="28"/>
          <w:szCs w:val="28"/>
          <w:lang w:eastAsia="ru-RU"/>
        </w:rPr>
        <w:t xml:space="preserve"> учрежд</w:t>
      </w:r>
      <w:r w:rsidRPr="00672B1E">
        <w:rPr>
          <w:rFonts w:ascii="Times New Roman" w:hAnsi="Times New Roman"/>
          <w:sz w:val="28"/>
          <w:szCs w:val="28"/>
          <w:lang w:eastAsia="ru-RU"/>
        </w:rPr>
        <w:t>е</w:t>
      </w:r>
      <w:r w:rsidR="00B401F0">
        <w:rPr>
          <w:rFonts w:ascii="Times New Roman" w:hAnsi="Times New Roman"/>
          <w:sz w:val="28"/>
          <w:szCs w:val="28"/>
          <w:lang w:eastAsia="ru-RU"/>
        </w:rPr>
        <w:t>ний</w:t>
      </w:r>
      <w:r w:rsidRPr="00672B1E">
        <w:rPr>
          <w:rFonts w:ascii="Times New Roman" w:hAnsi="Times New Roman"/>
          <w:sz w:val="28"/>
          <w:szCs w:val="28"/>
          <w:lang w:eastAsia="ru-RU"/>
        </w:rPr>
        <w:t>.</w:t>
      </w:r>
    </w:p>
    <w:p w:rsidR="009D608A" w:rsidRPr="00672B1E" w:rsidRDefault="009D608A" w:rsidP="00BB22A3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86ABF" w:rsidRPr="00D65247" w:rsidRDefault="00B86ABF" w:rsidP="00BB22A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65247">
        <w:rPr>
          <w:rFonts w:ascii="Times New Roman" w:hAnsi="Times New Roman"/>
          <w:b/>
          <w:i/>
          <w:sz w:val="28"/>
          <w:szCs w:val="28"/>
          <w:lang w:eastAsia="ru-RU"/>
        </w:rPr>
        <w:t xml:space="preserve">Гипотеза: </w:t>
      </w:r>
    </w:p>
    <w:p w:rsidR="00386DAC" w:rsidRPr="00BB22A3" w:rsidRDefault="002B6160" w:rsidP="00386DA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Новая модель обеспечит </w:t>
      </w:r>
      <w:r w:rsidR="00386DAC" w:rsidRPr="002C6265">
        <w:rPr>
          <w:rFonts w:ascii="Times New Roman" w:hAnsi="Times New Roman"/>
          <w:color w:val="000000"/>
          <w:sz w:val="28"/>
          <w:szCs w:val="28"/>
          <w:lang w:eastAsia="ru-RU"/>
        </w:rPr>
        <w:t>социально</w:t>
      </w:r>
      <w:r w:rsidR="00386DAC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386DAC" w:rsidRPr="002C62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взаимодействи</w:t>
      </w:r>
      <w:r w:rsidR="00386DAC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386DAC" w:rsidRPr="002C62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между ДОУ</w:t>
      </w:r>
      <w:r w:rsidR="00386DAC" w:rsidRPr="00386D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86DAC">
        <w:rPr>
          <w:rFonts w:ascii="Times New Roman" w:hAnsi="Times New Roman"/>
          <w:sz w:val="28"/>
          <w:szCs w:val="28"/>
          <w:lang w:eastAsia="ru-RU"/>
        </w:rPr>
        <w:t>города и района</w:t>
      </w:r>
      <w:r w:rsidR="00386DA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386DA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формирование сплоченности педагогических коллективов</w:t>
      </w:r>
      <w:r w:rsidR="00F4265F">
        <w:rPr>
          <w:rFonts w:ascii="Times New Roman" w:hAnsi="Times New Roman"/>
          <w:sz w:val="28"/>
          <w:szCs w:val="28"/>
          <w:lang w:eastAsia="ru-RU"/>
        </w:rPr>
        <w:t>, постро</w:t>
      </w:r>
      <w:r w:rsidR="00F4265F">
        <w:rPr>
          <w:rFonts w:ascii="Times New Roman" w:hAnsi="Times New Roman"/>
          <w:sz w:val="28"/>
          <w:szCs w:val="28"/>
          <w:lang w:eastAsia="ru-RU"/>
        </w:rPr>
        <w:t>е</w:t>
      </w:r>
      <w:r w:rsidR="00F4265F">
        <w:rPr>
          <w:rFonts w:ascii="Times New Roman" w:hAnsi="Times New Roman"/>
          <w:sz w:val="28"/>
          <w:szCs w:val="28"/>
          <w:lang w:eastAsia="ru-RU"/>
        </w:rPr>
        <w:t>ние нового типа партнерских отношений между педагогами</w:t>
      </w:r>
      <w:r>
        <w:rPr>
          <w:rFonts w:ascii="Times New Roman" w:hAnsi="Times New Roman"/>
          <w:sz w:val="28"/>
          <w:szCs w:val="28"/>
          <w:lang w:eastAsia="ru-RU"/>
        </w:rPr>
        <w:t xml:space="preserve"> через реализ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цию следующих условий:</w:t>
      </w:r>
      <w:r w:rsidR="00386D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86DAC" w:rsidRPr="002C62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B6160" w:rsidRDefault="002B6160" w:rsidP="002B6160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создание образовательно-развивающей среды, обеспечивающей возмо</w:t>
      </w:r>
      <w:r>
        <w:rPr>
          <w:rFonts w:ascii="Times New Roman" w:hAnsi="Times New Roman"/>
          <w:sz w:val="28"/>
          <w:szCs w:val="28"/>
          <w:lang w:eastAsia="ru-RU"/>
        </w:rPr>
        <w:t>ж</w:t>
      </w:r>
      <w:r>
        <w:rPr>
          <w:rFonts w:ascii="Times New Roman" w:hAnsi="Times New Roman"/>
          <w:sz w:val="28"/>
          <w:szCs w:val="28"/>
          <w:lang w:eastAsia="ru-RU"/>
        </w:rPr>
        <w:t>ность творческой самореализации педагогов в профессиональной деятел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>
        <w:rPr>
          <w:rFonts w:ascii="Times New Roman" w:hAnsi="Times New Roman"/>
          <w:sz w:val="28"/>
          <w:szCs w:val="28"/>
          <w:lang w:eastAsia="ru-RU"/>
        </w:rPr>
        <w:t>ности;</w:t>
      </w:r>
    </w:p>
    <w:p w:rsidR="002B6160" w:rsidRDefault="002B6160" w:rsidP="002B6160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наличие развитой организационно-управленческой структуры и перспе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тивной инновационной модели профессиональной подготовки педагогов в условии ДОУ, отвечающей индивидуальным интересам и профессионал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>
        <w:rPr>
          <w:rFonts w:ascii="Times New Roman" w:hAnsi="Times New Roman"/>
          <w:sz w:val="28"/>
          <w:szCs w:val="28"/>
          <w:lang w:eastAsia="ru-RU"/>
        </w:rPr>
        <w:t>ным запросам педагогов;</w:t>
      </w:r>
    </w:p>
    <w:p w:rsidR="002B6160" w:rsidRPr="00B86ABF" w:rsidRDefault="002B6160" w:rsidP="002B6160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научно-методическое и информационное обеспечение деятельности во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питателей для их профессионального роста и совершенствования.</w:t>
      </w:r>
    </w:p>
    <w:p w:rsidR="002B6160" w:rsidRDefault="002B6160" w:rsidP="002B61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B86ABF">
        <w:rPr>
          <w:rFonts w:ascii="Times New Roman" w:hAnsi="Times New Roman"/>
          <w:sz w:val="28"/>
          <w:szCs w:val="28"/>
          <w:lang w:eastAsia="ru-RU"/>
        </w:rPr>
        <w:t>реимущество новой модели:</w:t>
      </w:r>
      <w:r>
        <w:rPr>
          <w:rFonts w:ascii="Times New Roman" w:hAnsi="Times New Roman"/>
          <w:sz w:val="28"/>
          <w:szCs w:val="28"/>
          <w:lang w:eastAsia="ru-RU"/>
        </w:rPr>
        <w:t xml:space="preserve"> сочетание очной и заочной форм обучения п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дагогов; взаимосвязь самообразовательной работы педагогов с оказанием им квалифицированной помощи; </w:t>
      </w:r>
      <w:r w:rsidR="00235B90">
        <w:rPr>
          <w:rFonts w:ascii="Times New Roman" w:hAnsi="Times New Roman"/>
          <w:sz w:val="28"/>
          <w:szCs w:val="28"/>
          <w:lang w:eastAsia="ru-RU"/>
        </w:rPr>
        <w:t xml:space="preserve">транслирование опыта работы; </w:t>
      </w:r>
      <w:r>
        <w:rPr>
          <w:rFonts w:ascii="Times New Roman" w:hAnsi="Times New Roman"/>
          <w:sz w:val="28"/>
          <w:szCs w:val="28"/>
          <w:lang w:eastAsia="ru-RU"/>
        </w:rPr>
        <w:t>обогащение ВОП высоким эмоциональным содержанием через организацию разнообра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>ных видов творческой деятельности и общения; формирование у начина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>
        <w:rPr>
          <w:rFonts w:ascii="Times New Roman" w:hAnsi="Times New Roman"/>
          <w:sz w:val="28"/>
          <w:szCs w:val="28"/>
          <w:lang w:eastAsia="ru-RU"/>
        </w:rPr>
        <w:t>щих педагогов способности к рефлексии, коррекции результатов своей де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>тельности.</w:t>
      </w:r>
    </w:p>
    <w:p w:rsidR="009D608A" w:rsidRDefault="009D608A" w:rsidP="00BB22A3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  <w:lang w:eastAsia="ru-RU"/>
        </w:rPr>
      </w:pPr>
    </w:p>
    <w:p w:rsidR="002C205D" w:rsidRPr="00034A59" w:rsidRDefault="00034A59" w:rsidP="00034A59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  <w:lang w:eastAsia="ru-RU"/>
        </w:rPr>
      </w:pPr>
      <w:r w:rsidRPr="00A34C48">
        <w:rPr>
          <w:rFonts w:ascii="Times New Roman" w:hAnsi="Times New Roman"/>
          <w:b/>
          <w:i/>
          <w:sz w:val="28"/>
          <w:szCs w:val="28"/>
          <w:lang w:eastAsia="ru-RU"/>
        </w:rPr>
        <w:t xml:space="preserve">3, 4 </w:t>
      </w:r>
      <w:r w:rsidR="009D608A" w:rsidRPr="00A34C48">
        <w:rPr>
          <w:rFonts w:ascii="Times New Roman" w:hAnsi="Times New Roman"/>
          <w:b/>
          <w:i/>
          <w:sz w:val="28"/>
          <w:szCs w:val="28"/>
          <w:lang w:eastAsia="ru-RU"/>
        </w:rPr>
        <w:t>Этапы деятельности экспериментальной площадки</w:t>
      </w:r>
    </w:p>
    <w:p w:rsidR="002C205D" w:rsidRPr="002C205D" w:rsidRDefault="002C205D" w:rsidP="002C205D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2C205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C205D">
        <w:rPr>
          <w:rFonts w:ascii="Times New Roman" w:hAnsi="Times New Roman"/>
          <w:b/>
          <w:sz w:val="28"/>
          <w:szCs w:val="28"/>
        </w:rPr>
        <w:t xml:space="preserve">. Подготовительный – </w:t>
      </w:r>
      <w:r w:rsidRPr="002C205D">
        <w:rPr>
          <w:rFonts w:ascii="Times New Roman" w:hAnsi="Times New Roman"/>
          <w:sz w:val="28"/>
          <w:szCs w:val="28"/>
        </w:rPr>
        <w:t xml:space="preserve">сентябрь </w:t>
      </w:r>
      <w:r>
        <w:rPr>
          <w:rFonts w:ascii="Times New Roman" w:hAnsi="Times New Roman"/>
          <w:sz w:val="28"/>
          <w:szCs w:val="28"/>
        </w:rPr>
        <w:t>–</w:t>
      </w:r>
      <w:r w:rsidRPr="002C205D">
        <w:rPr>
          <w:rFonts w:ascii="Times New Roman" w:hAnsi="Times New Roman"/>
          <w:sz w:val="28"/>
          <w:szCs w:val="28"/>
        </w:rPr>
        <w:t xml:space="preserve"> ноябрь</w:t>
      </w:r>
      <w:r>
        <w:rPr>
          <w:rFonts w:ascii="Times New Roman" w:hAnsi="Times New Roman"/>
          <w:sz w:val="28"/>
          <w:szCs w:val="28"/>
        </w:rPr>
        <w:t xml:space="preserve"> 2015г</w:t>
      </w:r>
      <w:r w:rsidRPr="002C205D">
        <w:rPr>
          <w:rFonts w:ascii="Times New Roman" w:hAnsi="Times New Roman"/>
          <w:sz w:val="28"/>
          <w:szCs w:val="28"/>
        </w:rPr>
        <w:t>.</w:t>
      </w:r>
      <w:proofErr w:type="gramEnd"/>
    </w:p>
    <w:p w:rsidR="00D032D8" w:rsidRPr="00235B90" w:rsidRDefault="00D032D8" w:rsidP="00D032D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35B90">
        <w:rPr>
          <w:rFonts w:ascii="Times New Roman" w:hAnsi="Times New Roman"/>
          <w:b/>
          <w:i/>
          <w:sz w:val="28"/>
          <w:szCs w:val="28"/>
          <w:lang w:eastAsia="ru-RU"/>
        </w:rPr>
        <w:t>Цель:</w:t>
      </w:r>
    </w:p>
    <w:p w:rsidR="00D032D8" w:rsidRDefault="00D032D8" w:rsidP="00D032D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2B1E">
        <w:rPr>
          <w:rFonts w:ascii="Times New Roman" w:hAnsi="Times New Roman"/>
          <w:sz w:val="28"/>
          <w:szCs w:val="28"/>
          <w:lang w:eastAsia="ru-RU"/>
        </w:rPr>
        <w:t xml:space="preserve">Проанализировать методическую литературу и опыт работы </w:t>
      </w:r>
      <w:r>
        <w:rPr>
          <w:rFonts w:ascii="Times New Roman" w:hAnsi="Times New Roman"/>
          <w:sz w:val="28"/>
          <w:szCs w:val="28"/>
          <w:lang w:eastAsia="ru-RU"/>
        </w:rPr>
        <w:t>лучших</w:t>
      </w:r>
      <w:r w:rsidRPr="00672B1E">
        <w:rPr>
          <w:rFonts w:ascii="Times New Roman" w:hAnsi="Times New Roman"/>
          <w:sz w:val="28"/>
          <w:szCs w:val="28"/>
          <w:lang w:eastAsia="ru-RU"/>
        </w:rPr>
        <w:t xml:space="preserve"> обр</w:t>
      </w:r>
      <w:r w:rsidRPr="00672B1E">
        <w:rPr>
          <w:rFonts w:ascii="Times New Roman" w:hAnsi="Times New Roman"/>
          <w:sz w:val="28"/>
          <w:szCs w:val="28"/>
          <w:lang w:eastAsia="ru-RU"/>
        </w:rPr>
        <w:t>а</w:t>
      </w:r>
      <w:r w:rsidRPr="00672B1E">
        <w:rPr>
          <w:rFonts w:ascii="Times New Roman" w:hAnsi="Times New Roman"/>
          <w:sz w:val="28"/>
          <w:szCs w:val="28"/>
          <w:lang w:eastAsia="ru-RU"/>
        </w:rPr>
        <w:t>зовательных учреждений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страны</w:t>
      </w:r>
      <w:r w:rsidRPr="00672B1E">
        <w:rPr>
          <w:rFonts w:ascii="Times New Roman" w:hAnsi="Times New Roman"/>
          <w:sz w:val="28"/>
          <w:szCs w:val="28"/>
          <w:lang w:eastAsia="ru-RU"/>
        </w:rPr>
        <w:t xml:space="preserve"> по вопросам организации методического центра по оказанию  консалтинговых услуг в сфере повышения уровня профессиональной компетентности </w:t>
      </w:r>
      <w:r>
        <w:rPr>
          <w:rFonts w:ascii="Times New Roman" w:hAnsi="Times New Roman"/>
          <w:sz w:val="28"/>
          <w:szCs w:val="28"/>
          <w:lang w:eastAsia="ru-RU"/>
        </w:rPr>
        <w:t>воспитателей</w:t>
      </w:r>
      <w:r w:rsidRPr="00672B1E">
        <w:rPr>
          <w:rFonts w:ascii="Times New Roman" w:hAnsi="Times New Roman"/>
          <w:sz w:val="28"/>
          <w:szCs w:val="28"/>
          <w:lang w:eastAsia="ru-RU"/>
        </w:rPr>
        <w:t xml:space="preserve"> ДОУ.</w:t>
      </w:r>
    </w:p>
    <w:p w:rsidR="00D032D8" w:rsidRDefault="00D032D8" w:rsidP="00D032D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Оценить профессиональную компетентность начинающих педагогов, ур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вень их практической подготовленности путем анкетирования, опросов.</w:t>
      </w:r>
    </w:p>
    <w:p w:rsidR="00D032D8" w:rsidRPr="00491F49" w:rsidRDefault="00D032D8" w:rsidP="00D032D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Разработать программу обучения начинающих педагогов на основе пол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ченных данных.</w:t>
      </w:r>
    </w:p>
    <w:p w:rsidR="00D032D8" w:rsidRDefault="00D032D8" w:rsidP="00D032D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B90">
        <w:rPr>
          <w:rFonts w:ascii="Times New Roman" w:hAnsi="Times New Roman"/>
          <w:sz w:val="28"/>
          <w:szCs w:val="28"/>
          <w:lang w:eastAsia="ru-RU"/>
        </w:rPr>
        <w:t>Разработать нормативно-правовую базу, регламентирующую деятельность ресурсного методического центра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2B1E">
        <w:rPr>
          <w:rFonts w:ascii="Times New Roman" w:hAnsi="Times New Roman"/>
          <w:sz w:val="28"/>
          <w:szCs w:val="28"/>
          <w:lang w:eastAsia="ru-RU"/>
        </w:rPr>
        <w:t>мониторинг эффективности деятельн</w:t>
      </w:r>
      <w:r w:rsidRPr="00672B1E">
        <w:rPr>
          <w:rFonts w:ascii="Times New Roman" w:hAnsi="Times New Roman"/>
          <w:sz w:val="28"/>
          <w:szCs w:val="28"/>
          <w:lang w:eastAsia="ru-RU"/>
        </w:rPr>
        <w:t>о</w:t>
      </w:r>
      <w:r w:rsidRPr="00672B1E">
        <w:rPr>
          <w:rFonts w:ascii="Times New Roman" w:hAnsi="Times New Roman"/>
          <w:sz w:val="28"/>
          <w:szCs w:val="28"/>
          <w:lang w:eastAsia="ru-RU"/>
        </w:rPr>
        <w:t>сти РМЦ ОКУ.</w:t>
      </w:r>
    </w:p>
    <w:p w:rsidR="00D032D8" w:rsidRPr="00235B90" w:rsidRDefault="00D032D8" w:rsidP="00D032D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B90">
        <w:rPr>
          <w:rFonts w:ascii="Times New Roman" w:hAnsi="Times New Roman"/>
          <w:sz w:val="28"/>
          <w:szCs w:val="28"/>
          <w:lang w:eastAsia="ru-RU"/>
        </w:rPr>
        <w:t xml:space="preserve">Создать материально-техническую базу,  необходимую  для реализации проекта. </w:t>
      </w:r>
    </w:p>
    <w:p w:rsidR="002C205D" w:rsidRPr="002C205D" w:rsidRDefault="002C205D" w:rsidP="002C205D">
      <w:pPr>
        <w:spacing w:after="0"/>
        <w:rPr>
          <w:rFonts w:ascii="Times New Roman" w:hAnsi="Times New Roman"/>
          <w:sz w:val="28"/>
          <w:szCs w:val="28"/>
        </w:rPr>
      </w:pPr>
    </w:p>
    <w:p w:rsidR="002C205D" w:rsidRPr="002C205D" w:rsidRDefault="002C205D" w:rsidP="002C205D">
      <w:pPr>
        <w:spacing w:after="0"/>
        <w:rPr>
          <w:rFonts w:ascii="Times New Roman" w:hAnsi="Times New Roman"/>
          <w:color w:val="FF0000"/>
          <w:sz w:val="28"/>
          <w:szCs w:val="28"/>
        </w:rPr>
      </w:pPr>
      <w:r w:rsidRPr="002C205D">
        <w:rPr>
          <w:rFonts w:ascii="Times New Roman" w:hAnsi="Times New Roman"/>
          <w:b/>
          <w:sz w:val="28"/>
          <w:szCs w:val="28"/>
        </w:rPr>
        <w:t>Прогнозируемый результат подготовительного этапа</w:t>
      </w:r>
      <w:r w:rsidRPr="002C205D">
        <w:rPr>
          <w:rFonts w:ascii="Times New Roman" w:hAnsi="Times New Roman"/>
          <w:sz w:val="28"/>
          <w:szCs w:val="28"/>
        </w:rPr>
        <w:t xml:space="preserve"> -  программа  </w:t>
      </w:r>
      <w:r w:rsidR="00F910D7">
        <w:rPr>
          <w:rFonts w:ascii="Times New Roman" w:hAnsi="Times New Roman"/>
          <w:sz w:val="28"/>
          <w:szCs w:val="28"/>
        </w:rPr>
        <w:t>об</w:t>
      </w:r>
      <w:r w:rsidR="00F910D7">
        <w:rPr>
          <w:rFonts w:ascii="Times New Roman" w:hAnsi="Times New Roman"/>
          <w:sz w:val="28"/>
          <w:szCs w:val="28"/>
        </w:rPr>
        <w:t>у</w:t>
      </w:r>
      <w:r w:rsidR="00F910D7">
        <w:rPr>
          <w:rFonts w:ascii="Times New Roman" w:hAnsi="Times New Roman"/>
          <w:sz w:val="28"/>
          <w:szCs w:val="28"/>
        </w:rPr>
        <w:t xml:space="preserve">чения начинающих педагогов в условиях </w:t>
      </w:r>
      <w:r w:rsidR="00B401F0">
        <w:rPr>
          <w:rFonts w:ascii="Times New Roman" w:hAnsi="Times New Roman"/>
          <w:sz w:val="28"/>
          <w:szCs w:val="28"/>
        </w:rPr>
        <w:t>деятельности ДОУ</w:t>
      </w:r>
      <w:r w:rsidR="00F910D7">
        <w:rPr>
          <w:rFonts w:ascii="Times New Roman" w:hAnsi="Times New Roman"/>
          <w:sz w:val="28"/>
          <w:szCs w:val="28"/>
        </w:rPr>
        <w:t>.</w:t>
      </w:r>
      <w:r w:rsidRPr="002C205D">
        <w:rPr>
          <w:rFonts w:ascii="Times New Roman" w:hAnsi="Times New Roman"/>
          <w:sz w:val="28"/>
          <w:szCs w:val="28"/>
        </w:rPr>
        <w:t xml:space="preserve"> </w:t>
      </w:r>
    </w:p>
    <w:p w:rsidR="002C205D" w:rsidRPr="002C205D" w:rsidRDefault="002C205D" w:rsidP="002C205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C205D" w:rsidRPr="002C205D" w:rsidRDefault="002C205D" w:rsidP="002C205D">
      <w:pPr>
        <w:spacing w:after="0"/>
        <w:rPr>
          <w:rFonts w:ascii="Times New Roman" w:hAnsi="Times New Roman"/>
          <w:sz w:val="28"/>
          <w:szCs w:val="28"/>
        </w:rPr>
      </w:pPr>
      <w:r w:rsidRPr="002C205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C205D">
        <w:rPr>
          <w:rFonts w:ascii="Times New Roman" w:hAnsi="Times New Roman"/>
          <w:b/>
          <w:sz w:val="28"/>
          <w:szCs w:val="28"/>
        </w:rPr>
        <w:t xml:space="preserve">. Основной - </w:t>
      </w:r>
      <w:r w:rsidRPr="002C205D">
        <w:rPr>
          <w:rFonts w:ascii="Times New Roman" w:hAnsi="Times New Roman"/>
          <w:sz w:val="28"/>
          <w:szCs w:val="28"/>
        </w:rPr>
        <w:t xml:space="preserve">декабрь 2015 – </w:t>
      </w:r>
      <w:r w:rsidR="00F910D7">
        <w:rPr>
          <w:rFonts w:ascii="Times New Roman" w:hAnsi="Times New Roman"/>
          <w:sz w:val="28"/>
          <w:szCs w:val="28"/>
        </w:rPr>
        <w:t>февраль</w:t>
      </w:r>
      <w:r w:rsidRPr="002C205D">
        <w:rPr>
          <w:rFonts w:ascii="Times New Roman" w:hAnsi="Times New Roman"/>
          <w:sz w:val="28"/>
          <w:szCs w:val="28"/>
        </w:rPr>
        <w:t xml:space="preserve"> 2018 г.</w:t>
      </w:r>
    </w:p>
    <w:p w:rsidR="002C205D" w:rsidRPr="002C205D" w:rsidRDefault="002C205D" w:rsidP="002C205D">
      <w:pPr>
        <w:spacing w:after="0"/>
        <w:rPr>
          <w:rFonts w:ascii="Times New Roman" w:hAnsi="Times New Roman"/>
          <w:sz w:val="28"/>
          <w:szCs w:val="28"/>
        </w:rPr>
      </w:pPr>
      <w:r w:rsidRPr="002C205D">
        <w:rPr>
          <w:rFonts w:ascii="Times New Roman" w:hAnsi="Times New Roman"/>
          <w:sz w:val="28"/>
          <w:szCs w:val="28"/>
        </w:rPr>
        <w:t xml:space="preserve">1. </w:t>
      </w:r>
      <w:r w:rsidR="00D032D8">
        <w:rPr>
          <w:rFonts w:ascii="Times New Roman" w:hAnsi="Times New Roman"/>
          <w:sz w:val="28"/>
          <w:szCs w:val="28"/>
        </w:rPr>
        <w:t>Создание нормативно-правовой базы</w:t>
      </w:r>
      <w:r w:rsidRPr="002C205D">
        <w:rPr>
          <w:rFonts w:ascii="Times New Roman" w:hAnsi="Times New Roman"/>
          <w:sz w:val="28"/>
          <w:szCs w:val="28"/>
        </w:rPr>
        <w:t>.</w:t>
      </w:r>
    </w:p>
    <w:p w:rsidR="002C205D" w:rsidRPr="002C205D" w:rsidRDefault="002C205D" w:rsidP="002C205D">
      <w:pPr>
        <w:spacing w:after="0"/>
        <w:rPr>
          <w:rFonts w:ascii="Times New Roman" w:hAnsi="Times New Roman"/>
          <w:sz w:val="28"/>
          <w:szCs w:val="28"/>
        </w:rPr>
      </w:pPr>
      <w:r w:rsidRPr="002C205D">
        <w:rPr>
          <w:rFonts w:ascii="Times New Roman" w:hAnsi="Times New Roman"/>
          <w:sz w:val="28"/>
          <w:szCs w:val="28"/>
        </w:rPr>
        <w:t>2. Проектирование работы с педагогами</w:t>
      </w:r>
      <w:r w:rsidR="00D032D8">
        <w:rPr>
          <w:rFonts w:ascii="Times New Roman" w:hAnsi="Times New Roman"/>
          <w:sz w:val="28"/>
          <w:szCs w:val="28"/>
        </w:rPr>
        <w:t>, создание инновационной модели обучения начинающих педагогов</w:t>
      </w:r>
      <w:r w:rsidRPr="002C205D">
        <w:rPr>
          <w:rFonts w:ascii="Times New Roman" w:hAnsi="Times New Roman"/>
          <w:sz w:val="28"/>
          <w:szCs w:val="28"/>
        </w:rPr>
        <w:t>.</w:t>
      </w:r>
    </w:p>
    <w:p w:rsidR="002C205D" w:rsidRPr="00A34C48" w:rsidRDefault="002C205D" w:rsidP="002C205D">
      <w:pPr>
        <w:spacing w:after="0"/>
        <w:rPr>
          <w:rFonts w:ascii="Times New Roman" w:hAnsi="Times New Roman"/>
          <w:sz w:val="28"/>
          <w:szCs w:val="28"/>
        </w:rPr>
      </w:pPr>
      <w:r w:rsidRPr="002C205D">
        <w:rPr>
          <w:rFonts w:ascii="Times New Roman" w:hAnsi="Times New Roman"/>
          <w:sz w:val="28"/>
          <w:szCs w:val="28"/>
        </w:rPr>
        <w:t>3. Апробация и внедрение</w:t>
      </w:r>
      <w:r w:rsidR="00F910D7">
        <w:rPr>
          <w:rFonts w:ascii="Times New Roman" w:hAnsi="Times New Roman"/>
          <w:sz w:val="28"/>
          <w:szCs w:val="28"/>
        </w:rPr>
        <w:t xml:space="preserve"> программы </w:t>
      </w:r>
      <w:r w:rsidR="00D032D8">
        <w:rPr>
          <w:rFonts w:ascii="Times New Roman" w:hAnsi="Times New Roman"/>
          <w:sz w:val="28"/>
          <w:szCs w:val="28"/>
        </w:rPr>
        <w:t>«Школа начинающего педагога»</w:t>
      </w:r>
      <w:r w:rsidR="00A34C48">
        <w:rPr>
          <w:rFonts w:ascii="Times New Roman" w:hAnsi="Times New Roman"/>
          <w:sz w:val="28"/>
          <w:szCs w:val="28"/>
        </w:rPr>
        <w:t>.</w:t>
      </w:r>
    </w:p>
    <w:p w:rsidR="002C205D" w:rsidRPr="002C205D" w:rsidRDefault="002C205D" w:rsidP="002C205D">
      <w:pPr>
        <w:spacing w:after="0"/>
        <w:rPr>
          <w:rFonts w:ascii="Times New Roman" w:hAnsi="Times New Roman"/>
          <w:sz w:val="28"/>
          <w:szCs w:val="28"/>
        </w:rPr>
      </w:pPr>
      <w:r w:rsidRPr="002C205D">
        <w:rPr>
          <w:rFonts w:ascii="Times New Roman" w:hAnsi="Times New Roman"/>
          <w:b/>
          <w:sz w:val="28"/>
          <w:szCs w:val="28"/>
        </w:rPr>
        <w:t xml:space="preserve">Прогнозируемый результат основного  этапа – </w:t>
      </w:r>
      <w:r w:rsidRPr="002C205D">
        <w:rPr>
          <w:rFonts w:ascii="Times New Roman" w:hAnsi="Times New Roman"/>
          <w:sz w:val="28"/>
          <w:szCs w:val="28"/>
        </w:rPr>
        <w:t>создание   электронных информационно-методических ресурсов.</w:t>
      </w:r>
    </w:p>
    <w:p w:rsidR="002C205D" w:rsidRPr="002C205D" w:rsidRDefault="002C205D" w:rsidP="002C205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C205D" w:rsidRPr="002C205D" w:rsidRDefault="002C205D" w:rsidP="002C205D">
      <w:pPr>
        <w:spacing w:after="0"/>
        <w:rPr>
          <w:rFonts w:ascii="Times New Roman" w:hAnsi="Times New Roman"/>
          <w:sz w:val="28"/>
          <w:szCs w:val="28"/>
        </w:rPr>
      </w:pPr>
      <w:r w:rsidRPr="002C205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C205D">
        <w:rPr>
          <w:rFonts w:ascii="Times New Roman" w:hAnsi="Times New Roman"/>
          <w:b/>
          <w:sz w:val="28"/>
          <w:szCs w:val="28"/>
        </w:rPr>
        <w:t xml:space="preserve">. Обобщающий – </w:t>
      </w:r>
      <w:r w:rsidR="00F910D7">
        <w:rPr>
          <w:rFonts w:ascii="Times New Roman" w:hAnsi="Times New Roman"/>
          <w:sz w:val="28"/>
          <w:szCs w:val="28"/>
        </w:rPr>
        <w:t>март</w:t>
      </w:r>
      <w:r w:rsidRPr="002C205D">
        <w:rPr>
          <w:rFonts w:ascii="Times New Roman" w:hAnsi="Times New Roman"/>
          <w:sz w:val="28"/>
          <w:szCs w:val="28"/>
        </w:rPr>
        <w:t xml:space="preserve"> – </w:t>
      </w:r>
      <w:r w:rsidR="00F910D7">
        <w:rPr>
          <w:rFonts w:ascii="Times New Roman" w:hAnsi="Times New Roman"/>
          <w:sz w:val="28"/>
          <w:szCs w:val="28"/>
        </w:rPr>
        <w:t>май</w:t>
      </w:r>
      <w:r w:rsidRPr="002C205D">
        <w:rPr>
          <w:rFonts w:ascii="Times New Roman" w:hAnsi="Times New Roman"/>
          <w:sz w:val="28"/>
          <w:szCs w:val="28"/>
        </w:rPr>
        <w:t xml:space="preserve"> 2018 г.</w:t>
      </w:r>
      <w:r w:rsidRPr="002C205D">
        <w:rPr>
          <w:rFonts w:ascii="Times New Roman" w:hAnsi="Times New Roman"/>
          <w:b/>
          <w:sz w:val="28"/>
          <w:szCs w:val="28"/>
        </w:rPr>
        <w:t xml:space="preserve"> </w:t>
      </w:r>
    </w:p>
    <w:p w:rsidR="006C481A" w:rsidRPr="006C481A" w:rsidRDefault="002C205D" w:rsidP="006C48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205D">
        <w:rPr>
          <w:rFonts w:ascii="Times New Roman" w:hAnsi="Times New Roman"/>
          <w:sz w:val="28"/>
          <w:szCs w:val="28"/>
        </w:rPr>
        <w:t>1. Экспертная оценка ре</w:t>
      </w:r>
      <w:r w:rsidR="006C481A">
        <w:rPr>
          <w:rFonts w:ascii="Times New Roman" w:hAnsi="Times New Roman"/>
          <w:sz w:val="28"/>
          <w:szCs w:val="28"/>
        </w:rPr>
        <w:t>зультатов инновационной деятельности</w:t>
      </w:r>
      <w:r w:rsidR="006C481A" w:rsidRPr="006C48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C481A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6C481A" w:rsidRPr="006C481A">
        <w:rPr>
          <w:rFonts w:ascii="Times New Roman" w:hAnsi="Times New Roman"/>
          <w:color w:val="000000"/>
          <w:sz w:val="28"/>
          <w:szCs w:val="28"/>
          <w:lang w:eastAsia="ru-RU"/>
        </w:rPr>
        <w:t>а основе сравнительного анализа (уровень профессионализма до начала эксперимента и по его заверше</w:t>
      </w:r>
      <w:r w:rsidR="006C481A">
        <w:rPr>
          <w:rFonts w:ascii="Times New Roman" w:hAnsi="Times New Roman"/>
          <w:color w:val="000000"/>
          <w:sz w:val="28"/>
          <w:szCs w:val="28"/>
          <w:lang w:eastAsia="ru-RU"/>
        </w:rPr>
        <w:t>нию);</w:t>
      </w:r>
      <w:r w:rsidR="006C481A" w:rsidRPr="006C48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C481A">
        <w:rPr>
          <w:rFonts w:ascii="Times New Roman" w:hAnsi="Times New Roman"/>
          <w:color w:val="000000"/>
          <w:sz w:val="28"/>
          <w:szCs w:val="28"/>
          <w:lang w:eastAsia="ru-RU"/>
        </w:rPr>
        <w:t>влияния</w:t>
      </w:r>
      <w:r w:rsidR="006C481A" w:rsidRPr="006C48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педагогического сотрудничества на деятел</w:t>
      </w:r>
      <w:r w:rsidR="006C481A" w:rsidRPr="006C481A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6C481A" w:rsidRPr="006C481A">
        <w:rPr>
          <w:rFonts w:ascii="Times New Roman" w:hAnsi="Times New Roman"/>
          <w:color w:val="000000"/>
          <w:sz w:val="28"/>
          <w:szCs w:val="28"/>
          <w:lang w:eastAsia="ru-RU"/>
        </w:rPr>
        <w:t>ность образовательных учреждений города.</w:t>
      </w:r>
    </w:p>
    <w:p w:rsidR="002C205D" w:rsidRDefault="002C205D" w:rsidP="002C205D">
      <w:pPr>
        <w:spacing w:after="0"/>
        <w:rPr>
          <w:rFonts w:ascii="Times New Roman" w:hAnsi="Times New Roman"/>
          <w:sz w:val="28"/>
          <w:szCs w:val="28"/>
        </w:rPr>
      </w:pPr>
      <w:r w:rsidRPr="002C205D">
        <w:rPr>
          <w:rFonts w:ascii="Times New Roman" w:hAnsi="Times New Roman"/>
          <w:sz w:val="28"/>
          <w:szCs w:val="28"/>
        </w:rPr>
        <w:t>2. Распространение опыта экспериментальной работы на муниципальном и региональном уровне.</w:t>
      </w:r>
    </w:p>
    <w:p w:rsidR="002C205D" w:rsidRPr="002C205D" w:rsidRDefault="002C205D" w:rsidP="002C205D">
      <w:pPr>
        <w:spacing w:after="0"/>
        <w:rPr>
          <w:rFonts w:ascii="Times New Roman" w:hAnsi="Times New Roman"/>
          <w:b/>
          <w:sz w:val="28"/>
          <w:szCs w:val="28"/>
        </w:rPr>
      </w:pPr>
      <w:r w:rsidRPr="002C205D">
        <w:rPr>
          <w:rFonts w:ascii="Times New Roman" w:hAnsi="Times New Roman"/>
          <w:b/>
          <w:sz w:val="28"/>
          <w:szCs w:val="28"/>
        </w:rPr>
        <w:t xml:space="preserve">Прогнозируемый результат обобщающего  этапа – </w:t>
      </w:r>
    </w:p>
    <w:p w:rsidR="002C205D" w:rsidRPr="002C205D" w:rsidRDefault="002C205D" w:rsidP="002C205D">
      <w:pPr>
        <w:spacing w:after="0"/>
        <w:rPr>
          <w:rFonts w:ascii="Times New Roman" w:hAnsi="Times New Roman"/>
          <w:sz w:val="28"/>
          <w:szCs w:val="28"/>
        </w:rPr>
      </w:pPr>
      <w:r w:rsidRPr="002C205D">
        <w:rPr>
          <w:rFonts w:ascii="Times New Roman" w:hAnsi="Times New Roman"/>
          <w:sz w:val="28"/>
          <w:szCs w:val="28"/>
        </w:rPr>
        <w:t>создание ресурсного методического центра по оказанию  консалтинговых услуг в сфере повышения уровня профессиональной компетентности нач</w:t>
      </w:r>
      <w:r w:rsidRPr="002C205D">
        <w:rPr>
          <w:rFonts w:ascii="Times New Roman" w:hAnsi="Times New Roman"/>
          <w:sz w:val="28"/>
          <w:szCs w:val="28"/>
        </w:rPr>
        <w:t>и</w:t>
      </w:r>
      <w:r w:rsidRPr="002C205D">
        <w:rPr>
          <w:rFonts w:ascii="Times New Roman" w:hAnsi="Times New Roman"/>
          <w:sz w:val="28"/>
          <w:szCs w:val="28"/>
        </w:rPr>
        <w:t xml:space="preserve">нающих педагогов ДОУ </w:t>
      </w:r>
    </w:p>
    <w:p w:rsidR="009D608A" w:rsidRDefault="009D608A" w:rsidP="00BB22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608A" w:rsidRPr="00A34C48" w:rsidRDefault="009D608A" w:rsidP="0011362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113621">
        <w:rPr>
          <w:rFonts w:ascii="Times New Roman" w:hAnsi="Times New Roman"/>
          <w:b/>
          <w:i/>
          <w:sz w:val="28"/>
          <w:szCs w:val="28"/>
          <w:lang w:eastAsia="ru-RU"/>
        </w:rPr>
        <w:t>5. Условия, необходимые для орг</w:t>
      </w:r>
      <w:r w:rsidR="00A34C48">
        <w:rPr>
          <w:rFonts w:ascii="Times New Roman" w:hAnsi="Times New Roman"/>
          <w:b/>
          <w:i/>
          <w:sz w:val="28"/>
          <w:szCs w:val="28"/>
          <w:lang w:eastAsia="ru-RU"/>
        </w:rPr>
        <w:t>анизации деятельности площадки.</w:t>
      </w:r>
    </w:p>
    <w:p w:rsidR="009D608A" w:rsidRDefault="009D608A" w:rsidP="001136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621">
        <w:rPr>
          <w:rFonts w:ascii="Times New Roman" w:hAnsi="Times New Roman"/>
          <w:sz w:val="28"/>
          <w:szCs w:val="28"/>
        </w:rPr>
        <w:t xml:space="preserve">* </w:t>
      </w:r>
      <w:r>
        <w:rPr>
          <w:rFonts w:ascii="Times New Roman" w:hAnsi="Times New Roman"/>
          <w:sz w:val="28"/>
          <w:szCs w:val="28"/>
        </w:rPr>
        <w:t xml:space="preserve">Разработана и успешно реализуется Программа развития Детского сада на 2013 -2018 года  «Создание оптимальных условий для внедрения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в образовательный процесс».</w:t>
      </w:r>
    </w:p>
    <w:p w:rsidR="009D608A" w:rsidRDefault="009D608A" w:rsidP="001136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Создана рабочая группа по внедрению ФГОС ДО в образовательную де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тельность МБДОУ «Детский сад «Звёздочка», которая в своей деятельности  руководствуется специально разработанным Положением. </w:t>
      </w:r>
    </w:p>
    <w:p w:rsidR="009D608A" w:rsidRDefault="009D608A" w:rsidP="001136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 Общеобразовательная программа разработана  в соответствии с требования ФГОС ДО. Обеспечено ее научно-методическое и информационное и псих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лого-педагогическое сопровождение.</w:t>
      </w:r>
    </w:p>
    <w:p w:rsidR="009D608A" w:rsidRDefault="009D608A" w:rsidP="001136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Разработан мониторинг качества образовательного процесса, перспекти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ных направлений деятельности.</w:t>
      </w:r>
    </w:p>
    <w:p w:rsidR="00A34C48" w:rsidRDefault="009D608A" w:rsidP="001136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Разработан Устав ДОУ, локальные акты</w:t>
      </w:r>
    </w:p>
    <w:p w:rsidR="009D608A" w:rsidRDefault="009D608A" w:rsidP="001136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Разработана и успешно апробирована (2014 – 15 учебный год) программа «Школа начинающего педагога». Презентация программы была представлена на региональном круглом столе «Введение ФГОС ДО: проблемы и пути их решения».</w:t>
      </w:r>
    </w:p>
    <w:p w:rsidR="009D608A" w:rsidRDefault="009D608A" w:rsidP="001136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Педагогический коллектив условно разделить на  две категории: воспит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тели, не имеющие опыта работы с детьми дошкольного возраста,  уровень профессионализма которых не соответствует квалификационным характер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стикам,  и педагоги, способные их обучать, передавать свои знания и опыт. 50% педагогов имеют высшую и первую квалификационную категории. Имеют специальное образование и опыт работы в ДОУ 40% педагогов.</w:t>
      </w:r>
    </w:p>
    <w:p w:rsidR="009D608A" w:rsidRDefault="009D608A" w:rsidP="001136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Детский сад имеет опыт работы в качестве РЭП по разработке и апробации новой образовательной модели. авторские программы социально-коммуникативной и оздоровительной направленности являются вариативной частью  Образовательной программы.</w:t>
      </w:r>
    </w:p>
    <w:p w:rsidR="009D608A" w:rsidRDefault="009D608A" w:rsidP="00092951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* Детский сад постоянно участвует в муниципальном конкурсе «Лучшее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школьное образовательное учреждение МО «</w:t>
      </w:r>
      <w:proofErr w:type="spellStart"/>
      <w:r>
        <w:rPr>
          <w:rFonts w:ascii="Times New Roman" w:hAnsi="Times New Roman"/>
          <w:sz w:val="28"/>
          <w:szCs w:val="28"/>
        </w:rPr>
        <w:t>Рославльский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ской области (2008, 2009, 2011года – тройка лучших;  2014 год – победит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ли). Детский сад - </w:t>
      </w:r>
      <w:r>
        <w:rPr>
          <w:rFonts w:ascii="Times New Roman" w:hAnsi="Times New Roman"/>
          <w:sz w:val="28"/>
          <w:szCs w:val="28"/>
          <w:lang w:eastAsia="ru-RU"/>
        </w:rPr>
        <w:t>победитель</w:t>
      </w:r>
      <w:r w:rsidRPr="00C62998">
        <w:rPr>
          <w:rFonts w:ascii="Times New Roman" w:hAnsi="Times New Roman"/>
          <w:sz w:val="28"/>
          <w:szCs w:val="28"/>
          <w:lang w:eastAsia="ru-RU"/>
        </w:rPr>
        <w:t xml:space="preserve"> конкурса образовательных учреждений, вне</w:t>
      </w:r>
      <w:r w:rsidRPr="00C62998">
        <w:rPr>
          <w:rFonts w:ascii="Times New Roman" w:hAnsi="Times New Roman"/>
          <w:sz w:val="28"/>
          <w:szCs w:val="28"/>
          <w:lang w:eastAsia="ru-RU"/>
        </w:rPr>
        <w:t>д</w:t>
      </w:r>
      <w:r w:rsidRPr="00C62998">
        <w:rPr>
          <w:rFonts w:ascii="Times New Roman" w:hAnsi="Times New Roman"/>
          <w:sz w:val="28"/>
          <w:szCs w:val="28"/>
          <w:lang w:eastAsia="ru-RU"/>
        </w:rPr>
        <w:t>ряющих инноваци</w:t>
      </w:r>
      <w:r>
        <w:rPr>
          <w:rFonts w:ascii="Times New Roman" w:hAnsi="Times New Roman"/>
          <w:sz w:val="28"/>
          <w:szCs w:val="28"/>
          <w:lang w:eastAsia="ru-RU"/>
        </w:rPr>
        <w:t>онные программы-</w:t>
      </w:r>
      <w:r w:rsidRPr="00C62998">
        <w:rPr>
          <w:rFonts w:ascii="Times New Roman" w:hAnsi="Times New Roman"/>
          <w:sz w:val="28"/>
          <w:szCs w:val="28"/>
          <w:lang w:eastAsia="ru-RU"/>
        </w:rPr>
        <w:t xml:space="preserve"> 2010 год; </w:t>
      </w:r>
      <w:r>
        <w:rPr>
          <w:rFonts w:ascii="Times New Roman" w:hAnsi="Times New Roman"/>
          <w:sz w:val="28"/>
          <w:szCs w:val="28"/>
        </w:rPr>
        <w:t>призовые места в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пальном </w:t>
      </w:r>
      <w:r w:rsidRPr="00C62998">
        <w:rPr>
          <w:rFonts w:ascii="Times New Roman" w:hAnsi="Times New Roman"/>
          <w:sz w:val="28"/>
          <w:szCs w:val="28"/>
          <w:lang w:eastAsia="ru-RU"/>
        </w:rPr>
        <w:t xml:space="preserve"> конкурсе «Информационно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62998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62998">
        <w:rPr>
          <w:rFonts w:ascii="Times New Roman" w:hAnsi="Times New Roman"/>
          <w:sz w:val="28"/>
          <w:szCs w:val="28"/>
          <w:lang w:eastAsia="ru-RU"/>
        </w:rPr>
        <w:t>коммуникационные технологии в о</w:t>
      </w:r>
      <w:r w:rsidRPr="00C62998">
        <w:rPr>
          <w:rFonts w:ascii="Times New Roman" w:hAnsi="Times New Roman"/>
          <w:sz w:val="28"/>
          <w:szCs w:val="28"/>
          <w:lang w:eastAsia="ru-RU"/>
        </w:rPr>
        <w:t>б</w:t>
      </w:r>
      <w:r w:rsidRPr="00C62998">
        <w:rPr>
          <w:rFonts w:ascii="Times New Roman" w:hAnsi="Times New Roman"/>
          <w:sz w:val="28"/>
          <w:szCs w:val="28"/>
          <w:lang w:eastAsia="ru-RU"/>
        </w:rPr>
        <w:t>разова</w:t>
      </w:r>
      <w:r>
        <w:rPr>
          <w:rFonts w:ascii="Times New Roman" w:hAnsi="Times New Roman"/>
          <w:sz w:val="28"/>
          <w:szCs w:val="28"/>
          <w:lang w:eastAsia="ru-RU"/>
        </w:rPr>
        <w:t>ния</w:t>
      </w:r>
      <w:r w:rsidRPr="00C62998">
        <w:rPr>
          <w:rFonts w:ascii="Times New Roman" w:hAnsi="Times New Roman"/>
          <w:sz w:val="28"/>
          <w:szCs w:val="28"/>
          <w:lang w:eastAsia="ru-RU"/>
        </w:rPr>
        <w:t>»– 2012</w:t>
      </w:r>
      <w:r>
        <w:rPr>
          <w:rFonts w:ascii="Times New Roman" w:hAnsi="Times New Roman"/>
          <w:sz w:val="28"/>
          <w:szCs w:val="28"/>
          <w:lang w:eastAsia="ru-RU"/>
        </w:rPr>
        <w:t>, 2013, 2014 года; 2 место в областном конкурсе «Информ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тизация образовательного пространства».</w:t>
      </w:r>
    </w:p>
    <w:p w:rsidR="009D608A" w:rsidRDefault="009D608A" w:rsidP="001136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В проектировании образовательного процесса используются достижения отечественной и зарубежной практики, управленческие теории, регионал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ный и Всероссийский опыт лучших ДОУ.</w:t>
      </w:r>
    </w:p>
    <w:p w:rsidR="009D608A" w:rsidRDefault="009D608A" w:rsidP="001136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В ДОУ имеется необходимая информационно-методическая база (см. 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ложение)</w:t>
      </w:r>
    </w:p>
    <w:p w:rsidR="009D608A" w:rsidRPr="00155E96" w:rsidRDefault="009D608A" w:rsidP="00113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* Обеспечен доступ к получаемым в процессе инновационной деятельности электронным образовательным продуктам. Создан  сайт Детского сада, </w:t>
      </w:r>
      <w:hyperlink r:id="rId7" w:tgtFrame="_blank" w:history="1">
        <w:r w:rsidRPr="00155E96">
          <w:rPr>
            <w:rStyle w:val="a5"/>
            <w:rFonts w:ascii="Arial" w:hAnsi="Arial" w:cs="Arial"/>
            <w:bCs/>
            <w:color w:val="auto"/>
            <w:sz w:val="24"/>
            <w:szCs w:val="24"/>
            <w:shd w:val="clear" w:color="auto" w:fill="FFFFFF"/>
          </w:rPr>
          <w:t>zvezdochka</w:t>
        </w:r>
        <w:r w:rsidRPr="00155E96">
          <w:rPr>
            <w:rStyle w:val="a5"/>
            <w:rFonts w:ascii="Arial" w:hAnsi="Arial" w:cs="Arial"/>
            <w:color w:val="auto"/>
            <w:sz w:val="24"/>
            <w:szCs w:val="24"/>
            <w:shd w:val="clear" w:color="auto" w:fill="FFFFFF"/>
          </w:rPr>
          <w:t>67.ru</w:t>
        </w:r>
      </w:hyperlink>
    </w:p>
    <w:p w:rsidR="009D608A" w:rsidRDefault="009D608A" w:rsidP="001136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Разрабатываются рабочие программы деятельности воспитателей, узких специалистов, охватывающие весь комплекс содержания и организации жи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недеятельности детей в условиях ДОУ; их профессиональной компетентн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(план саморазвития, самодиагностику),  копилку достижений в контексте современного стандарта педагога и задач ФГОС ДО. Программы будут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ставлены на педсовете, в августе 2015 года.</w:t>
      </w:r>
    </w:p>
    <w:p w:rsidR="009D608A" w:rsidRDefault="009D608A" w:rsidP="001136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 Деятельность всех управленческих звеньев в целях координации их де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тельности осуществляется на основе циклограммы.</w:t>
      </w:r>
    </w:p>
    <w:p w:rsidR="009D608A" w:rsidRDefault="009D608A" w:rsidP="00795CA8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В работе используются все имеющиеся условия морального и материальн</w:t>
      </w:r>
      <w:r>
        <w:rPr>
          <w:rFonts w:ascii="Times New Roman" w:hAnsi="Times New Roman"/>
          <w:sz w:val="28"/>
          <w:szCs w:val="28"/>
        </w:rPr>
        <w:t>о</w:t>
      </w:r>
      <w:r w:rsidR="00F660FA">
        <w:rPr>
          <w:rFonts w:ascii="Times New Roman" w:hAnsi="Times New Roman"/>
          <w:sz w:val="28"/>
          <w:szCs w:val="28"/>
        </w:rPr>
        <w:t xml:space="preserve">го поощрения. Стимулирующие </w:t>
      </w:r>
      <w:r>
        <w:rPr>
          <w:rFonts w:ascii="Times New Roman" w:hAnsi="Times New Roman"/>
          <w:sz w:val="28"/>
          <w:szCs w:val="28"/>
        </w:rPr>
        <w:t xml:space="preserve">выплаты определены  Положением </w:t>
      </w:r>
      <w:r w:rsidRPr="001C49A9">
        <w:rPr>
          <w:rFonts w:ascii="Times New Roman" w:hAnsi="Times New Roman"/>
          <w:sz w:val="28"/>
          <w:szCs w:val="28"/>
        </w:rPr>
        <w:t>о поря</w:t>
      </w:r>
      <w:r w:rsidRPr="001C49A9">
        <w:rPr>
          <w:rFonts w:ascii="Times New Roman" w:hAnsi="Times New Roman"/>
          <w:sz w:val="28"/>
          <w:szCs w:val="28"/>
        </w:rPr>
        <w:t>д</w:t>
      </w:r>
      <w:r w:rsidRPr="001C49A9">
        <w:rPr>
          <w:rFonts w:ascii="Times New Roman" w:hAnsi="Times New Roman"/>
          <w:sz w:val="28"/>
          <w:szCs w:val="28"/>
        </w:rPr>
        <w:t xml:space="preserve">ке установления выплат стимулирующего характера </w:t>
      </w:r>
      <w:r>
        <w:rPr>
          <w:rFonts w:ascii="Times New Roman" w:hAnsi="Times New Roman"/>
          <w:sz w:val="28"/>
          <w:szCs w:val="28"/>
        </w:rPr>
        <w:t xml:space="preserve">работникам МБДОУ </w:t>
      </w:r>
      <w:r w:rsidRPr="001C49A9">
        <w:rPr>
          <w:rFonts w:ascii="Times New Roman" w:hAnsi="Times New Roman"/>
          <w:sz w:val="28"/>
          <w:szCs w:val="28"/>
        </w:rPr>
        <w:t>«Детский сад «Звёздочка»</w:t>
      </w:r>
      <w:r>
        <w:rPr>
          <w:rFonts w:ascii="Times New Roman" w:hAnsi="Times New Roman"/>
          <w:sz w:val="28"/>
          <w:szCs w:val="28"/>
        </w:rPr>
        <w:t>.</w:t>
      </w:r>
    </w:p>
    <w:p w:rsidR="009D608A" w:rsidRDefault="009D608A" w:rsidP="00795CA8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Имеется необходимая материально-техническая  база.</w:t>
      </w:r>
    </w:p>
    <w:p w:rsidR="009D608A" w:rsidRDefault="009D608A" w:rsidP="00795CA8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Расходование родительских и бюджетных средств осуществляется на осн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 ежегодно разрабатываемого  муниципального задания. Приоритет- разв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тие Детского сада и реализация инновационных программ.</w:t>
      </w:r>
    </w:p>
    <w:p w:rsidR="009D608A" w:rsidRPr="001C49A9" w:rsidRDefault="009D608A" w:rsidP="001C49A9">
      <w:pPr>
        <w:contextualSpacing/>
        <w:rPr>
          <w:rFonts w:ascii="Times New Roman" w:hAnsi="Times New Roman"/>
          <w:sz w:val="28"/>
          <w:szCs w:val="28"/>
        </w:rPr>
      </w:pPr>
    </w:p>
    <w:p w:rsidR="00A34C48" w:rsidRDefault="00A34C48" w:rsidP="0011362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34C48" w:rsidRDefault="00A34C48" w:rsidP="0011362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34C48" w:rsidRDefault="00A34C48" w:rsidP="0011362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D608A" w:rsidRPr="00795CA8" w:rsidRDefault="009D608A" w:rsidP="0011362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95CA8">
        <w:rPr>
          <w:rFonts w:ascii="Times New Roman" w:hAnsi="Times New Roman"/>
          <w:b/>
          <w:i/>
          <w:sz w:val="28"/>
          <w:szCs w:val="28"/>
        </w:rPr>
        <w:t>6.  Средства контроля и обеспечение достоверности результатов.</w:t>
      </w:r>
    </w:p>
    <w:p w:rsidR="00B75D5F" w:rsidRDefault="00B75D5F" w:rsidP="006321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результатов деятельности</w:t>
      </w:r>
      <w:r w:rsidR="0063212E">
        <w:rPr>
          <w:rFonts w:ascii="Times New Roman" w:hAnsi="Times New Roman"/>
          <w:sz w:val="28"/>
          <w:szCs w:val="28"/>
        </w:rPr>
        <w:t xml:space="preserve"> предусматривает</w:t>
      </w:r>
      <w:r>
        <w:rPr>
          <w:rFonts w:ascii="Times New Roman" w:hAnsi="Times New Roman"/>
          <w:sz w:val="28"/>
          <w:szCs w:val="28"/>
        </w:rPr>
        <w:t xml:space="preserve"> контроль, оценку, ко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рек</w:t>
      </w:r>
      <w:r w:rsidR="0063212E">
        <w:rPr>
          <w:rFonts w:ascii="Times New Roman" w:hAnsi="Times New Roman"/>
          <w:sz w:val="28"/>
          <w:szCs w:val="28"/>
        </w:rPr>
        <w:t xml:space="preserve">цию получаемых в ходе эксперимента результатов. </w:t>
      </w:r>
      <w:r>
        <w:rPr>
          <w:rFonts w:ascii="Times New Roman" w:hAnsi="Times New Roman"/>
          <w:sz w:val="28"/>
          <w:szCs w:val="28"/>
        </w:rPr>
        <w:t>Контрол</w:t>
      </w:r>
      <w:r w:rsidR="0063212E">
        <w:rPr>
          <w:rFonts w:ascii="Times New Roman" w:hAnsi="Times New Roman"/>
          <w:sz w:val="28"/>
          <w:szCs w:val="28"/>
        </w:rPr>
        <w:t>ь направлен на</w:t>
      </w:r>
      <w:r>
        <w:rPr>
          <w:rFonts w:ascii="Times New Roman" w:hAnsi="Times New Roman"/>
          <w:sz w:val="28"/>
          <w:szCs w:val="28"/>
        </w:rPr>
        <w:t>:</w:t>
      </w:r>
      <w:r w:rsidR="0063212E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ериодическое отслеживание результатов;</w:t>
      </w:r>
      <w:r w:rsidR="0063212E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равнение этих результатов с прогнозом;</w:t>
      </w:r>
      <w:r w:rsidR="0063212E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орректировку в случае необходимости прогнозированных целей и программы развития вплоть до плана действий.</w:t>
      </w:r>
      <w:r w:rsidR="0063212E">
        <w:rPr>
          <w:rFonts w:ascii="Times New Roman" w:hAnsi="Times New Roman"/>
          <w:sz w:val="28"/>
          <w:szCs w:val="28"/>
        </w:rPr>
        <w:t xml:space="preserve"> Контроль будет осущест</w:t>
      </w:r>
      <w:r w:rsidR="0063212E">
        <w:rPr>
          <w:rFonts w:ascii="Times New Roman" w:hAnsi="Times New Roman"/>
          <w:sz w:val="28"/>
          <w:szCs w:val="28"/>
        </w:rPr>
        <w:t>в</w:t>
      </w:r>
      <w:r w:rsidR="00B401F0">
        <w:rPr>
          <w:rFonts w:ascii="Times New Roman" w:hAnsi="Times New Roman"/>
          <w:sz w:val="28"/>
          <w:szCs w:val="28"/>
        </w:rPr>
        <w:t>ляться по предложенной схеме</w:t>
      </w:r>
      <w:bookmarkStart w:id="0" w:name="_GoBack"/>
      <w:bookmarkEnd w:id="0"/>
      <w:r w:rsidR="0063212E">
        <w:rPr>
          <w:rFonts w:ascii="Times New Roman" w:hAnsi="Times New Roman"/>
          <w:sz w:val="28"/>
          <w:szCs w:val="28"/>
        </w:rPr>
        <w:t>.</w:t>
      </w:r>
    </w:p>
    <w:p w:rsidR="009D608A" w:rsidRDefault="009D608A" w:rsidP="001136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02FB" w:rsidRDefault="0082354D" w:rsidP="001136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6" style="position:absolute;left:0;text-align:left;margin-left:66.45pt;margin-top:2.1pt;width:351pt;height:51.75pt;z-index:1">
            <v:textbox>
              <w:txbxContent>
                <w:p w:rsidR="00D65247" w:rsidRPr="008A02FB" w:rsidRDefault="00D652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02FB">
                    <w:rPr>
                      <w:rFonts w:ascii="Times New Roman" w:hAnsi="Times New Roman"/>
                      <w:sz w:val="24"/>
                      <w:szCs w:val="24"/>
                    </w:rPr>
                    <w:t>Создание системы мониторинга, отбор диагностических мет</w:t>
                  </w:r>
                  <w:r w:rsidRPr="008A02FB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8A02FB">
                    <w:rPr>
                      <w:rFonts w:ascii="Times New Roman" w:hAnsi="Times New Roman"/>
                      <w:sz w:val="24"/>
                      <w:szCs w:val="24"/>
                    </w:rPr>
                    <w:t>дик, разработка критерий оценки профессиональной компете</w:t>
                  </w:r>
                  <w:r w:rsidRPr="008A02FB"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Pr="008A02FB">
                    <w:rPr>
                      <w:rFonts w:ascii="Times New Roman" w:hAnsi="Times New Roman"/>
                      <w:sz w:val="24"/>
                      <w:szCs w:val="24"/>
                    </w:rPr>
                    <w:t>ции педагогов</w:t>
                  </w:r>
                </w:p>
              </w:txbxContent>
            </v:textbox>
          </v:rect>
        </w:pict>
      </w:r>
    </w:p>
    <w:p w:rsidR="008A02FB" w:rsidRDefault="008A02FB" w:rsidP="008A02FB">
      <w:pPr>
        <w:rPr>
          <w:rFonts w:ascii="Times New Roman" w:hAnsi="Times New Roman"/>
          <w:sz w:val="28"/>
          <w:szCs w:val="28"/>
        </w:rPr>
      </w:pPr>
    </w:p>
    <w:p w:rsidR="008A02FB" w:rsidRDefault="0082354D" w:rsidP="008A02F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8" style="position:absolute;left:0;text-align:left;margin-left:113.7pt;margin-top:24.2pt;width:238.5pt;height:23.25pt;z-index:3">
            <v:textbox>
              <w:txbxContent>
                <w:p w:rsidR="00D65247" w:rsidRPr="008A02FB" w:rsidRDefault="00D65247" w:rsidP="008A02F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02FB">
                    <w:rPr>
                      <w:rFonts w:ascii="Times New Roman" w:hAnsi="Times New Roman"/>
                      <w:sz w:val="24"/>
                      <w:szCs w:val="24"/>
                    </w:rPr>
                    <w:t>Проведение мониторинга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9.65pt;margin-top:9.2pt;width:.05pt;height:15pt;z-index:2" o:connectortype="straight">
            <v:stroke endarrow="block"/>
          </v:shape>
        </w:pict>
      </w:r>
    </w:p>
    <w:p w:rsidR="008A02FB" w:rsidRDefault="0082354D" w:rsidP="008A02F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239.7pt;margin-top:18.95pt;width:0;height:18pt;z-index:4" o:connectortype="straight">
            <v:stroke endarrow="block"/>
          </v:shape>
        </w:pict>
      </w:r>
    </w:p>
    <w:p w:rsidR="008A02FB" w:rsidRDefault="0082354D" w:rsidP="008A02F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0" style="position:absolute;left:0;text-align:left;margin-left:113.7pt;margin-top:8.45pt;width:256.5pt;height:24pt;z-index:5">
            <v:textbox>
              <w:txbxContent>
                <w:p w:rsidR="00D65247" w:rsidRPr="008A02FB" w:rsidRDefault="00D65247" w:rsidP="008A02F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02FB">
                    <w:rPr>
                      <w:rFonts w:ascii="Times New Roman" w:hAnsi="Times New Roman"/>
                      <w:sz w:val="24"/>
                      <w:szCs w:val="24"/>
                    </w:rPr>
                    <w:t>Первичное накопление информации</w:t>
                  </w:r>
                </w:p>
              </w:txbxContent>
            </v:textbox>
          </v:rect>
        </w:pict>
      </w:r>
    </w:p>
    <w:p w:rsidR="008A02FB" w:rsidRDefault="0082354D" w:rsidP="008A02F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4" style="position:absolute;left:0;text-align:left;margin-left:129.45pt;margin-top:66.2pt;width:240.75pt;height:24.75pt;z-index:9">
            <v:textbox style="mso-next-textbox:#_x0000_s1034">
              <w:txbxContent>
                <w:p w:rsidR="00D65247" w:rsidRPr="008A02FB" w:rsidRDefault="00D65247" w:rsidP="008A02F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02FB">
                    <w:rPr>
                      <w:rFonts w:ascii="Times New Roman" w:hAnsi="Times New Roman"/>
                      <w:sz w:val="24"/>
                      <w:szCs w:val="24"/>
                    </w:rPr>
                    <w:t>Проверка достоверности результатов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3" type="#_x0000_t32" style="position:absolute;left:0;text-align:left;margin-left:239.7pt;margin-top:45.95pt;width:0;height:20.25pt;z-index: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2" style="position:absolute;left:0;text-align:left;margin-left:97.95pt;margin-top:21.2pt;width:285.75pt;height:24.75pt;z-index:7">
            <v:textbox style="mso-next-textbox:#_x0000_s1032">
              <w:txbxContent>
                <w:p w:rsidR="00D65247" w:rsidRPr="008A02FB" w:rsidRDefault="00D65247" w:rsidP="008A02F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02FB">
                    <w:rPr>
                      <w:rFonts w:ascii="Times New Roman" w:hAnsi="Times New Roman"/>
                      <w:sz w:val="24"/>
                      <w:szCs w:val="24"/>
                    </w:rPr>
                    <w:t>Качественная обработка полученных результатов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239.7pt;margin-top:3.95pt;width:0;height:17.25pt;z-index:6" o:connectortype="straight">
            <v:stroke endarrow="block"/>
          </v:shape>
        </w:pict>
      </w:r>
    </w:p>
    <w:p w:rsidR="008A02FB" w:rsidRPr="008A02FB" w:rsidRDefault="008A02FB" w:rsidP="008A02FB">
      <w:pPr>
        <w:rPr>
          <w:rFonts w:ascii="Times New Roman" w:hAnsi="Times New Roman"/>
          <w:sz w:val="28"/>
          <w:szCs w:val="28"/>
        </w:rPr>
      </w:pPr>
    </w:p>
    <w:p w:rsidR="008A02FB" w:rsidRPr="008A02FB" w:rsidRDefault="008A02FB" w:rsidP="008A02FB">
      <w:pPr>
        <w:rPr>
          <w:rFonts w:ascii="Times New Roman" w:hAnsi="Times New Roman"/>
          <w:sz w:val="28"/>
          <w:szCs w:val="28"/>
        </w:rPr>
      </w:pPr>
    </w:p>
    <w:p w:rsidR="008A02FB" w:rsidRPr="008A02FB" w:rsidRDefault="008A02FB" w:rsidP="008A02FB">
      <w:pPr>
        <w:rPr>
          <w:rFonts w:ascii="Times New Roman" w:hAnsi="Times New Roman"/>
          <w:b/>
          <w:sz w:val="28"/>
          <w:szCs w:val="28"/>
        </w:rPr>
      </w:pPr>
    </w:p>
    <w:p w:rsidR="009D608A" w:rsidRDefault="00A34C48" w:rsidP="00A34C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Методы</w:t>
      </w:r>
      <w:r w:rsidR="008A02FB" w:rsidRPr="008A02FB">
        <w:rPr>
          <w:rFonts w:ascii="Times New Roman" w:hAnsi="Times New Roman"/>
          <w:b/>
          <w:sz w:val="28"/>
          <w:szCs w:val="28"/>
        </w:rPr>
        <w:t xml:space="preserve"> контроля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A34C48" w:rsidRDefault="00A34C48" w:rsidP="00A34C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8A02FB" w:rsidRPr="00A34C48">
        <w:rPr>
          <w:rFonts w:ascii="Times New Roman" w:hAnsi="Times New Roman"/>
          <w:sz w:val="28"/>
          <w:szCs w:val="28"/>
        </w:rPr>
        <w:t xml:space="preserve">амоанализ деятельности по специально предложенным анкетам (В.А. </w:t>
      </w:r>
      <w:proofErr w:type="spellStart"/>
      <w:r w:rsidR="008A02FB" w:rsidRPr="00A34C48">
        <w:rPr>
          <w:rFonts w:ascii="Times New Roman" w:hAnsi="Times New Roman"/>
          <w:sz w:val="28"/>
          <w:szCs w:val="28"/>
        </w:rPr>
        <w:t>Тавберидзе</w:t>
      </w:r>
      <w:proofErr w:type="spellEnd"/>
      <w:r w:rsidR="008A02FB" w:rsidRPr="00A34C48">
        <w:rPr>
          <w:rFonts w:ascii="Times New Roman" w:hAnsi="Times New Roman"/>
          <w:sz w:val="28"/>
          <w:szCs w:val="28"/>
        </w:rPr>
        <w:t>, В.А. Калугина «Диагностика и критерии оценки деятельности воспитателя ДОУ»)</w:t>
      </w:r>
      <w:r w:rsidR="0063212E" w:rsidRPr="00A34C48">
        <w:rPr>
          <w:rFonts w:ascii="Times New Roman" w:hAnsi="Times New Roman"/>
          <w:sz w:val="28"/>
          <w:szCs w:val="28"/>
        </w:rPr>
        <w:t>.</w:t>
      </w:r>
    </w:p>
    <w:p w:rsidR="008A02FB" w:rsidRPr="00A34C48" w:rsidRDefault="00A34C48" w:rsidP="00A34C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8A02FB" w:rsidRPr="00A34C48">
        <w:rPr>
          <w:rFonts w:ascii="Times New Roman" w:hAnsi="Times New Roman"/>
          <w:sz w:val="28"/>
          <w:szCs w:val="28"/>
        </w:rPr>
        <w:t>прос, беседы</w:t>
      </w:r>
      <w:r w:rsidR="0063212E" w:rsidRPr="00A34C48">
        <w:rPr>
          <w:rFonts w:ascii="Times New Roman" w:hAnsi="Times New Roman"/>
          <w:sz w:val="28"/>
          <w:szCs w:val="28"/>
        </w:rPr>
        <w:t>.</w:t>
      </w:r>
    </w:p>
    <w:p w:rsidR="008A02FB" w:rsidRDefault="00A34C48" w:rsidP="00A34C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8A02FB">
        <w:rPr>
          <w:rFonts w:ascii="Times New Roman" w:hAnsi="Times New Roman"/>
          <w:sz w:val="28"/>
          <w:szCs w:val="28"/>
        </w:rPr>
        <w:t>аблюдение за</w:t>
      </w:r>
      <w:r w:rsidR="0063212E">
        <w:rPr>
          <w:rFonts w:ascii="Times New Roman" w:hAnsi="Times New Roman"/>
          <w:sz w:val="28"/>
          <w:szCs w:val="28"/>
        </w:rPr>
        <w:t xml:space="preserve"> профессиональной деятельностью.</w:t>
      </w:r>
    </w:p>
    <w:p w:rsidR="008A02FB" w:rsidRDefault="00A34C48" w:rsidP="00A34C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т</w:t>
      </w:r>
      <w:r w:rsidR="008A02FB">
        <w:rPr>
          <w:rFonts w:ascii="Times New Roman" w:hAnsi="Times New Roman"/>
          <w:sz w:val="28"/>
          <w:szCs w:val="28"/>
        </w:rPr>
        <w:t>естирование педагогов</w:t>
      </w:r>
      <w:r w:rsidR="00C542AA">
        <w:rPr>
          <w:rFonts w:ascii="Times New Roman" w:hAnsi="Times New Roman"/>
          <w:sz w:val="28"/>
          <w:szCs w:val="28"/>
        </w:rPr>
        <w:t xml:space="preserve"> (</w:t>
      </w:r>
      <w:r w:rsidR="00C542AA" w:rsidRPr="00C542AA">
        <w:rPr>
          <w:rFonts w:ascii="Times New Roman" w:hAnsi="Times New Roman"/>
          <w:sz w:val="28"/>
          <w:szCs w:val="28"/>
        </w:rPr>
        <w:t xml:space="preserve">личностный опросник </w:t>
      </w:r>
      <w:proofErr w:type="spellStart"/>
      <w:r w:rsidR="00C542AA" w:rsidRPr="00C542AA">
        <w:rPr>
          <w:rFonts w:ascii="Times New Roman" w:hAnsi="Times New Roman"/>
          <w:sz w:val="28"/>
          <w:szCs w:val="28"/>
        </w:rPr>
        <w:t>Айзенка</w:t>
      </w:r>
      <w:proofErr w:type="spellEnd"/>
      <w:r w:rsidR="00C542AA" w:rsidRPr="00C542AA">
        <w:rPr>
          <w:rFonts w:ascii="Times New Roman" w:hAnsi="Times New Roman"/>
          <w:sz w:val="28"/>
          <w:szCs w:val="28"/>
        </w:rPr>
        <w:t xml:space="preserve">, цветовой тест </w:t>
      </w:r>
      <w:proofErr w:type="spellStart"/>
      <w:r w:rsidR="00C542AA" w:rsidRPr="00C542AA">
        <w:rPr>
          <w:rFonts w:ascii="Times New Roman" w:hAnsi="Times New Roman"/>
          <w:sz w:val="28"/>
          <w:szCs w:val="28"/>
        </w:rPr>
        <w:t>Люшера</w:t>
      </w:r>
      <w:proofErr w:type="spellEnd"/>
      <w:r w:rsidR="00C542AA" w:rsidRPr="00C542AA">
        <w:rPr>
          <w:rFonts w:ascii="Times New Roman" w:hAnsi="Times New Roman"/>
          <w:sz w:val="28"/>
          <w:szCs w:val="28"/>
        </w:rPr>
        <w:t xml:space="preserve">, «Тест самооценки», «Диагностика приобретений», тест </w:t>
      </w:r>
      <w:proofErr w:type="spellStart"/>
      <w:r w:rsidR="00C542AA" w:rsidRPr="00C542AA">
        <w:rPr>
          <w:rFonts w:ascii="Times New Roman" w:hAnsi="Times New Roman"/>
          <w:sz w:val="28"/>
          <w:szCs w:val="28"/>
        </w:rPr>
        <w:t>Лири</w:t>
      </w:r>
      <w:proofErr w:type="spellEnd"/>
      <w:r w:rsidR="00C542AA">
        <w:rPr>
          <w:rFonts w:ascii="Times New Roman" w:hAnsi="Times New Roman"/>
          <w:sz w:val="28"/>
          <w:szCs w:val="28"/>
        </w:rPr>
        <w:t>)</w:t>
      </w:r>
      <w:r w:rsidR="0063212E">
        <w:rPr>
          <w:rFonts w:ascii="Times New Roman" w:hAnsi="Times New Roman"/>
          <w:sz w:val="28"/>
          <w:szCs w:val="28"/>
        </w:rPr>
        <w:t>.</w:t>
      </w:r>
    </w:p>
    <w:p w:rsidR="008A02FB" w:rsidRDefault="00A34C48" w:rsidP="00A34C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</w:t>
      </w:r>
      <w:r w:rsidR="00C542AA">
        <w:rPr>
          <w:rFonts w:ascii="Times New Roman" w:hAnsi="Times New Roman"/>
          <w:sz w:val="28"/>
          <w:szCs w:val="28"/>
        </w:rPr>
        <w:t>нализ продуктов деятельности (конспекты, планы, модели отдельных в</w:t>
      </w:r>
      <w:r w:rsidR="00C542AA">
        <w:rPr>
          <w:rFonts w:ascii="Times New Roman" w:hAnsi="Times New Roman"/>
          <w:sz w:val="28"/>
          <w:szCs w:val="28"/>
        </w:rPr>
        <w:t>и</w:t>
      </w:r>
      <w:r w:rsidR="00C542AA">
        <w:rPr>
          <w:rFonts w:ascii="Times New Roman" w:hAnsi="Times New Roman"/>
          <w:sz w:val="28"/>
          <w:szCs w:val="28"/>
        </w:rPr>
        <w:t>дов деятельности</w:t>
      </w:r>
      <w:r w:rsidR="0063212E">
        <w:rPr>
          <w:rFonts w:ascii="Times New Roman" w:hAnsi="Times New Roman"/>
          <w:sz w:val="28"/>
          <w:szCs w:val="28"/>
        </w:rPr>
        <w:t>, презентация опыта</w:t>
      </w:r>
      <w:r w:rsidR="00C542AA">
        <w:rPr>
          <w:rFonts w:ascii="Times New Roman" w:hAnsi="Times New Roman"/>
          <w:sz w:val="28"/>
          <w:szCs w:val="28"/>
        </w:rPr>
        <w:t>)</w:t>
      </w:r>
      <w:r w:rsidR="0063212E">
        <w:rPr>
          <w:rFonts w:ascii="Times New Roman" w:hAnsi="Times New Roman"/>
          <w:sz w:val="28"/>
          <w:szCs w:val="28"/>
        </w:rPr>
        <w:t>.</w:t>
      </w:r>
    </w:p>
    <w:p w:rsidR="0063212E" w:rsidRDefault="0063212E" w:rsidP="00C542AA">
      <w:pPr>
        <w:rPr>
          <w:rFonts w:ascii="Times New Roman" w:hAnsi="Times New Roman"/>
          <w:b/>
          <w:i/>
          <w:sz w:val="28"/>
          <w:szCs w:val="28"/>
        </w:rPr>
      </w:pPr>
    </w:p>
    <w:p w:rsidR="00C542AA" w:rsidRPr="00C542AA" w:rsidRDefault="00C542AA" w:rsidP="00A34C4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542AA">
        <w:rPr>
          <w:rFonts w:ascii="Times New Roman" w:hAnsi="Times New Roman"/>
          <w:b/>
          <w:i/>
          <w:sz w:val="28"/>
          <w:szCs w:val="28"/>
        </w:rPr>
        <w:t>7.</w:t>
      </w:r>
      <w:r w:rsidR="0063212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542AA">
        <w:rPr>
          <w:rFonts w:ascii="Times New Roman" w:hAnsi="Times New Roman"/>
          <w:b/>
          <w:i/>
          <w:sz w:val="28"/>
          <w:szCs w:val="28"/>
        </w:rPr>
        <w:t>Перечень научно – методических разработок                                                             по теме экспериментальной площадки</w:t>
      </w:r>
    </w:p>
    <w:p w:rsidR="00C542AA" w:rsidRDefault="00C542AA" w:rsidP="00A34C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062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дошкольного  образования</w:t>
      </w:r>
    </w:p>
    <w:p w:rsidR="00C542AA" w:rsidRDefault="00C542AA" w:rsidP="00A34C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«Путеводитель по ФГОС дошкольного образования в таблицах и схемах» М.Е. </w:t>
      </w:r>
      <w:proofErr w:type="spellStart"/>
      <w:r>
        <w:rPr>
          <w:rFonts w:ascii="Times New Roman" w:hAnsi="Times New Roman"/>
          <w:sz w:val="28"/>
          <w:szCs w:val="28"/>
        </w:rPr>
        <w:t>Верховкина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А.Н. </w:t>
      </w:r>
      <w:proofErr w:type="spellStart"/>
      <w:r>
        <w:rPr>
          <w:rFonts w:ascii="Times New Roman" w:hAnsi="Times New Roman"/>
          <w:sz w:val="28"/>
          <w:szCs w:val="28"/>
        </w:rPr>
        <w:t>Атарова</w:t>
      </w:r>
      <w:proofErr w:type="spellEnd"/>
    </w:p>
    <w:p w:rsidR="00C542AA" w:rsidRDefault="00C542AA" w:rsidP="00A34C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«Проблемы управления инновационным дошкольным образовательным учреждением  в условиях социального партнёрства» С.С. Лебедева, </w:t>
      </w:r>
      <w:proofErr w:type="spellStart"/>
      <w:r>
        <w:rPr>
          <w:rFonts w:ascii="Times New Roman" w:hAnsi="Times New Roman"/>
          <w:sz w:val="28"/>
          <w:szCs w:val="28"/>
        </w:rPr>
        <w:t>Л.М.Маневцова</w:t>
      </w:r>
      <w:proofErr w:type="spellEnd"/>
    </w:p>
    <w:p w:rsidR="00C542AA" w:rsidRDefault="00C542AA" w:rsidP="00A34C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«Проектирование развития ДОУ» </w:t>
      </w:r>
      <w:proofErr w:type="spellStart"/>
      <w:r>
        <w:rPr>
          <w:rFonts w:ascii="Times New Roman" w:hAnsi="Times New Roman"/>
          <w:sz w:val="28"/>
          <w:szCs w:val="28"/>
        </w:rPr>
        <w:t>С.В.Кузнецова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Т.А.Романова</w:t>
      </w:r>
      <w:proofErr w:type="spellEnd"/>
      <w:r>
        <w:rPr>
          <w:rFonts w:ascii="Times New Roman" w:hAnsi="Times New Roman"/>
          <w:sz w:val="28"/>
          <w:szCs w:val="28"/>
        </w:rPr>
        <w:t>,                              Е.В. Котова</w:t>
      </w:r>
    </w:p>
    <w:p w:rsidR="00C542AA" w:rsidRDefault="00C542AA" w:rsidP="00A34C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«Инновационная деятельность в ДОУ» К.Ю. Белая</w:t>
      </w:r>
    </w:p>
    <w:p w:rsidR="00C542AA" w:rsidRDefault="00C542AA" w:rsidP="00A34C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«Нестандартный педагог» А.А. Майер / Управление ДОУ №10/2014г.</w:t>
      </w:r>
    </w:p>
    <w:p w:rsidR="00C542AA" w:rsidRDefault="00C542AA" w:rsidP="00A34C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F80B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«Организация экспериментальной площадки в ДОУ» </w:t>
      </w:r>
      <w:proofErr w:type="spellStart"/>
      <w:r>
        <w:rPr>
          <w:rFonts w:ascii="Times New Roman" w:hAnsi="Times New Roman"/>
          <w:sz w:val="28"/>
          <w:szCs w:val="28"/>
        </w:rPr>
        <w:t>О.В.Пасюк</w:t>
      </w:r>
      <w:proofErr w:type="spellEnd"/>
      <w:r>
        <w:rPr>
          <w:rFonts w:ascii="Times New Roman" w:hAnsi="Times New Roman"/>
          <w:sz w:val="28"/>
          <w:szCs w:val="28"/>
        </w:rPr>
        <w:t>, Л.Н. Фролова</w:t>
      </w:r>
    </w:p>
    <w:p w:rsidR="00C542AA" w:rsidRDefault="00C542AA" w:rsidP="00A34C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8.Профессиональный стандарт педагога – «наше всё»?//</w:t>
      </w:r>
      <w:r w:rsidRPr="00663C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 w:rsidRPr="00663CA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wwwakvobr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/</w:t>
      </w:r>
    </w:p>
    <w:p w:rsidR="00C542AA" w:rsidRPr="00640745" w:rsidRDefault="00C542AA" w:rsidP="00A34C4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profstandart</w:t>
      </w:r>
      <w:proofErr w:type="spellEnd"/>
      <w:r w:rsidRPr="00640745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pedagoga</w:t>
      </w:r>
      <w:proofErr w:type="spellEnd"/>
      <w:proofErr w:type="gramEnd"/>
      <w:r w:rsidRPr="00640745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htmi</w:t>
      </w:r>
      <w:proofErr w:type="spellEnd"/>
    </w:p>
    <w:p w:rsidR="00C542AA" w:rsidRDefault="00C542AA" w:rsidP="00A34C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218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«Дошкольное образовательное учреждение. Управление по результатам» </w:t>
      </w:r>
      <w:proofErr w:type="spellStart"/>
      <w:r>
        <w:rPr>
          <w:rFonts w:ascii="Times New Roman" w:hAnsi="Times New Roman"/>
          <w:sz w:val="28"/>
          <w:szCs w:val="28"/>
        </w:rPr>
        <w:t>П.И.Третьяков</w:t>
      </w:r>
      <w:proofErr w:type="spellEnd"/>
      <w:r>
        <w:rPr>
          <w:rFonts w:ascii="Times New Roman" w:hAnsi="Times New Roman"/>
          <w:sz w:val="28"/>
          <w:szCs w:val="28"/>
        </w:rPr>
        <w:t>, К.Ю. Белая</w:t>
      </w:r>
    </w:p>
    <w:p w:rsidR="00C542AA" w:rsidRDefault="00C542AA" w:rsidP="00A34C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«Психолого – педагогические основы образовательной деятельности 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дагога»  Н.В. Тимофеева,  Г.В. Хорева, Н.В. </w:t>
      </w:r>
      <w:proofErr w:type="spellStart"/>
      <w:r>
        <w:rPr>
          <w:rFonts w:ascii="Times New Roman" w:hAnsi="Times New Roman"/>
          <w:sz w:val="28"/>
          <w:szCs w:val="28"/>
        </w:rPr>
        <w:t>Горовая</w:t>
      </w:r>
      <w:proofErr w:type="spellEnd"/>
    </w:p>
    <w:p w:rsidR="00C542AA" w:rsidRDefault="00C542AA" w:rsidP="00A34C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«Мониторинг качества образования. Педагогическое общество России» К.Ю. Белая, Т.И. Шамова,  В.А. </w:t>
      </w:r>
      <w:proofErr w:type="spellStart"/>
      <w:r>
        <w:rPr>
          <w:rFonts w:ascii="Times New Roman" w:hAnsi="Times New Roman"/>
          <w:sz w:val="28"/>
          <w:szCs w:val="28"/>
        </w:rPr>
        <w:t>Кальней</w:t>
      </w:r>
      <w:proofErr w:type="spellEnd"/>
    </w:p>
    <w:p w:rsidR="00C542AA" w:rsidRDefault="00C542AA" w:rsidP="00A34C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«Сопровождение профессиональной успешности педагога дошкольного образования» </w:t>
      </w:r>
      <w:proofErr w:type="spellStart"/>
      <w:r>
        <w:rPr>
          <w:rFonts w:ascii="Times New Roman" w:hAnsi="Times New Roman"/>
          <w:sz w:val="28"/>
          <w:szCs w:val="28"/>
        </w:rPr>
        <w:t>А.А.Майер</w:t>
      </w:r>
      <w:proofErr w:type="spellEnd"/>
    </w:p>
    <w:p w:rsidR="00C542AA" w:rsidRDefault="00C542AA" w:rsidP="00A34C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13</w:t>
      </w:r>
      <w:r w:rsidRPr="004960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FB72D7">
        <w:rPr>
          <w:rFonts w:ascii="Times New Roman" w:eastAsia="Times New Roman" w:hAnsi="Times New Roman"/>
          <w:sz w:val="28"/>
          <w:szCs w:val="28"/>
          <w:lang w:eastAsia="ru-RU"/>
        </w:rPr>
        <w:t>Проблема адаптации молодых специалистов к профессиональной де</w:t>
      </w:r>
      <w:r w:rsidRPr="00FB72D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FB72D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ельности»   В.А.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Марушина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542AA" w:rsidRPr="00FB72D7" w:rsidRDefault="00C542AA" w:rsidP="00A34C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2D7"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B72D7">
        <w:rPr>
          <w:rFonts w:ascii="Times New Roman" w:hAnsi="Times New Roman"/>
          <w:sz w:val="28"/>
          <w:szCs w:val="28"/>
        </w:rPr>
        <w:t>Психологическое содержание професс</w:t>
      </w:r>
      <w:r>
        <w:rPr>
          <w:rFonts w:ascii="Times New Roman" w:hAnsi="Times New Roman"/>
          <w:sz w:val="28"/>
          <w:szCs w:val="28"/>
        </w:rPr>
        <w:t>ионального становления челов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ка</w:t>
      </w:r>
      <w:r w:rsidRPr="00E4354D"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Ю</w:t>
      </w:r>
      <w:proofErr w:type="gramEnd"/>
      <w:r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Pr="00E4354D">
        <w:rPr>
          <w:rFonts w:ascii="Times New Roman" w:hAnsi="Times New Roman"/>
          <w:sz w:val="28"/>
          <w:szCs w:val="28"/>
        </w:rPr>
        <w:t>Поваренков</w:t>
      </w:r>
      <w:proofErr w:type="spellEnd"/>
    </w:p>
    <w:p w:rsidR="00A34C48" w:rsidRDefault="00A34C48" w:rsidP="00C542AA">
      <w:pPr>
        <w:rPr>
          <w:rFonts w:ascii="Times New Roman" w:hAnsi="Times New Roman"/>
          <w:b/>
          <w:i/>
          <w:sz w:val="28"/>
          <w:szCs w:val="28"/>
        </w:rPr>
      </w:pPr>
    </w:p>
    <w:p w:rsidR="00C542AA" w:rsidRPr="00C542AA" w:rsidRDefault="00C542AA" w:rsidP="00A34C4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542AA">
        <w:rPr>
          <w:rFonts w:ascii="Times New Roman" w:hAnsi="Times New Roman"/>
          <w:b/>
          <w:i/>
          <w:sz w:val="28"/>
          <w:szCs w:val="28"/>
        </w:rPr>
        <w:t>8. Обоснование значимости программы деятельности площадки для ра</w:t>
      </w:r>
      <w:r w:rsidRPr="00C542AA">
        <w:rPr>
          <w:rFonts w:ascii="Times New Roman" w:hAnsi="Times New Roman"/>
          <w:b/>
          <w:i/>
          <w:sz w:val="28"/>
          <w:szCs w:val="28"/>
        </w:rPr>
        <w:t>з</w:t>
      </w:r>
      <w:r w:rsidRPr="00C542AA">
        <w:rPr>
          <w:rFonts w:ascii="Times New Roman" w:hAnsi="Times New Roman"/>
          <w:b/>
          <w:i/>
          <w:sz w:val="28"/>
          <w:szCs w:val="28"/>
        </w:rPr>
        <w:t>вития системы образования в регионе.</w:t>
      </w:r>
    </w:p>
    <w:p w:rsidR="00C542AA" w:rsidRDefault="00C542AA" w:rsidP="00A34C4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значимость</w:t>
      </w:r>
      <w:r w:rsidRPr="00BB22A3">
        <w:rPr>
          <w:sz w:val="28"/>
          <w:szCs w:val="28"/>
        </w:rPr>
        <w:t xml:space="preserve"> деятельности инновационной площадки  н</w:t>
      </w:r>
      <w:r>
        <w:rPr>
          <w:sz w:val="28"/>
          <w:szCs w:val="28"/>
        </w:rPr>
        <w:t>ап</w:t>
      </w:r>
      <w:r w:rsidR="006C481A">
        <w:rPr>
          <w:sz w:val="28"/>
          <w:szCs w:val="28"/>
        </w:rPr>
        <w:t xml:space="preserve">равлена на получение </w:t>
      </w:r>
      <w:r>
        <w:rPr>
          <w:sz w:val="28"/>
          <w:szCs w:val="28"/>
        </w:rPr>
        <w:t xml:space="preserve"> педагогами необходимого минимума професси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нальных знаний. </w:t>
      </w:r>
      <w:r w:rsidRPr="00BB22A3">
        <w:rPr>
          <w:sz w:val="28"/>
          <w:szCs w:val="28"/>
        </w:rPr>
        <w:t xml:space="preserve"> </w:t>
      </w:r>
      <w:r>
        <w:rPr>
          <w:sz w:val="28"/>
          <w:szCs w:val="28"/>
        </w:rPr>
        <w:t>В процессе</w:t>
      </w:r>
      <w:r w:rsidR="00D22FA4">
        <w:rPr>
          <w:sz w:val="28"/>
          <w:szCs w:val="28"/>
        </w:rPr>
        <w:t xml:space="preserve"> инновационной работы по апробации новой м</w:t>
      </w:r>
      <w:r w:rsidR="00D22FA4">
        <w:rPr>
          <w:sz w:val="28"/>
          <w:szCs w:val="28"/>
        </w:rPr>
        <w:t>о</w:t>
      </w:r>
      <w:r w:rsidR="00D22FA4">
        <w:rPr>
          <w:sz w:val="28"/>
          <w:szCs w:val="28"/>
        </w:rPr>
        <w:t>дели</w:t>
      </w:r>
      <w:r>
        <w:rPr>
          <w:sz w:val="28"/>
          <w:szCs w:val="28"/>
        </w:rPr>
        <w:t xml:space="preserve"> подготовки кадров в усло</w:t>
      </w:r>
      <w:r w:rsidR="00D22FA4">
        <w:rPr>
          <w:sz w:val="28"/>
          <w:szCs w:val="28"/>
        </w:rPr>
        <w:t>виях ДОУ будет создана система</w:t>
      </w:r>
      <w:r>
        <w:rPr>
          <w:sz w:val="28"/>
          <w:szCs w:val="28"/>
        </w:rPr>
        <w:t xml:space="preserve">  психоло</w:t>
      </w:r>
      <w:r w:rsidR="00D22FA4">
        <w:rPr>
          <w:sz w:val="28"/>
          <w:szCs w:val="28"/>
        </w:rPr>
        <w:t xml:space="preserve">го-педагогической помощи и поддержки педагогов, которая обеспечит </w:t>
      </w:r>
      <w:r>
        <w:rPr>
          <w:sz w:val="28"/>
          <w:szCs w:val="28"/>
        </w:rPr>
        <w:t xml:space="preserve"> пов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шение </w:t>
      </w:r>
      <w:r w:rsidR="00D22FA4">
        <w:rPr>
          <w:sz w:val="28"/>
          <w:szCs w:val="28"/>
        </w:rPr>
        <w:t xml:space="preserve">их </w:t>
      </w:r>
      <w:r>
        <w:rPr>
          <w:sz w:val="28"/>
          <w:szCs w:val="28"/>
        </w:rPr>
        <w:t>профессиональной</w:t>
      </w:r>
      <w:r w:rsidR="00343E80">
        <w:rPr>
          <w:sz w:val="28"/>
          <w:szCs w:val="28"/>
        </w:rPr>
        <w:t xml:space="preserve"> компетенции</w:t>
      </w:r>
      <w:r w:rsidR="008E51D2">
        <w:rPr>
          <w:sz w:val="28"/>
          <w:szCs w:val="28"/>
        </w:rPr>
        <w:t xml:space="preserve"> на этапе нововведений:</w:t>
      </w:r>
    </w:p>
    <w:p w:rsidR="0004212C" w:rsidRDefault="0004212C" w:rsidP="0004212C">
      <w:pPr>
        <w:pStyle w:val="a4"/>
        <w:numPr>
          <w:ilvl w:val="0"/>
          <w:numId w:val="4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совершенствование методической службы, её вариативность и адресная направленность, акцентирование внимания на изучение систематизации и распространения опыта работы по внедрению ФГОС в образовательный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цесс;</w:t>
      </w:r>
    </w:p>
    <w:p w:rsidR="00541D2F" w:rsidRDefault="00365DCE" w:rsidP="002B19C7">
      <w:pPr>
        <w:pStyle w:val="a4"/>
        <w:numPr>
          <w:ilvl w:val="0"/>
          <w:numId w:val="4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технологии п</w:t>
      </w:r>
      <w:r w:rsidR="00265FE7">
        <w:rPr>
          <w:sz w:val="28"/>
          <w:szCs w:val="28"/>
        </w:rPr>
        <w:t>омогут сформировать у педагогов умение работать творчески и самостоятельно, моделировать образовательный пр</w:t>
      </w:r>
      <w:r w:rsidR="00265FE7">
        <w:rPr>
          <w:sz w:val="28"/>
          <w:szCs w:val="28"/>
        </w:rPr>
        <w:t>о</w:t>
      </w:r>
      <w:r w:rsidR="00265FE7">
        <w:rPr>
          <w:sz w:val="28"/>
          <w:szCs w:val="28"/>
        </w:rPr>
        <w:t>цесс в соответствии с новыми тенденциями в образовании;</w:t>
      </w:r>
    </w:p>
    <w:p w:rsidR="00265FE7" w:rsidRDefault="002B19C7" w:rsidP="002B19C7">
      <w:pPr>
        <w:pStyle w:val="a4"/>
        <w:numPr>
          <w:ilvl w:val="0"/>
          <w:numId w:val="4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система специальных методических мероприятий будет способствовать быстрому вхождению в образовательный процесс начинающих педагогов, а также распространению педагогического опыта педагогов со</w:t>
      </w:r>
      <w:r w:rsidR="003F4611">
        <w:rPr>
          <w:sz w:val="28"/>
          <w:szCs w:val="28"/>
        </w:rPr>
        <w:t xml:space="preserve"> стажем;</w:t>
      </w:r>
    </w:p>
    <w:p w:rsidR="0004212C" w:rsidRDefault="0004212C" w:rsidP="0004212C">
      <w:pPr>
        <w:pStyle w:val="a4"/>
        <w:numPr>
          <w:ilvl w:val="0"/>
          <w:numId w:val="4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освоение нового содержания, форм организации образовательного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цесса повысит уровень профессионального мастерства педагогов, сформир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ет желание и умение работать по - новому;</w:t>
      </w:r>
    </w:p>
    <w:p w:rsidR="0004212C" w:rsidRDefault="0004212C" w:rsidP="0004212C">
      <w:pPr>
        <w:pStyle w:val="a4"/>
        <w:numPr>
          <w:ilvl w:val="0"/>
          <w:numId w:val="4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создание службы мониторинга позволит объективно оценить</w:t>
      </w:r>
      <w:r w:rsidR="00781DE3">
        <w:rPr>
          <w:sz w:val="28"/>
          <w:szCs w:val="28"/>
        </w:rPr>
        <w:t xml:space="preserve"> деятел</w:t>
      </w:r>
      <w:r w:rsidR="00781DE3">
        <w:rPr>
          <w:sz w:val="28"/>
          <w:szCs w:val="28"/>
        </w:rPr>
        <w:t>ь</w:t>
      </w:r>
      <w:r w:rsidR="00781DE3">
        <w:rPr>
          <w:sz w:val="28"/>
          <w:szCs w:val="28"/>
        </w:rPr>
        <w:t>ность детского сада и результативность инновационной работы.</w:t>
      </w:r>
    </w:p>
    <w:p w:rsidR="003F4611" w:rsidRDefault="003F4611" w:rsidP="0004212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C542AA" w:rsidRPr="00034A59" w:rsidRDefault="00C542AA" w:rsidP="00A34C4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034A59" w:rsidRDefault="00034A59" w:rsidP="00A34C4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034A59">
        <w:rPr>
          <w:rFonts w:ascii="Times New Roman" w:hAnsi="Times New Roman"/>
          <w:b/>
          <w:i/>
          <w:sz w:val="28"/>
          <w:szCs w:val="28"/>
        </w:rPr>
        <w:t>9. Предложения по распространению и внедрению планируемых резул</w:t>
      </w:r>
      <w:r w:rsidRPr="00034A59">
        <w:rPr>
          <w:rFonts w:ascii="Times New Roman" w:hAnsi="Times New Roman"/>
          <w:b/>
          <w:i/>
          <w:sz w:val="28"/>
          <w:szCs w:val="28"/>
        </w:rPr>
        <w:t>ь</w:t>
      </w:r>
      <w:r w:rsidRPr="00034A59">
        <w:rPr>
          <w:rFonts w:ascii="Times New Roman" w:hAnsi="Times New Roman"/>
          <w:b/>
          <w:i/>
          <w:sz w:val="28"/>
          <w:szCs w:val="28"/>
        </w:rPr>
        <w:t>татов деятельности площадки в практику.</w:t>
      </w:r>
    </w:p>
    <w:p w:rsidR="00034A59" w:rsidRDefault="00F12E06" w:rsidP="00A34C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дошкольным обра</w:t>
      </w:r>
      <w:r w:rsidR="001421EA">
        <w:rPr>
          <w:rFonts w:ascii="Times New Roman" w:hAnsi="Times New Roman"/>
          <w:sz w:val="28"/>
          <w:szCs w:val="28"/>
        </w:rPr>
        <w:t xml:space="preserve">зовательным учреждениям города, района, области  использовать в работе новую модель </w:t>
      </w:r>
      <w:r w:rsidR="00E72B9C">
        <w:rPr>
          <w:rFonts w:ascii="Times New Roman" w:hAnsi="Times New Roman"/>
          <w:sz w:val="28"/>
          <w:szCs w:val="28"/>
        </w:rPr>
        <w:t>профессионального взаим</w:t>
      </w:r>
      <w:r w:rsidR="00E72B9C">
        <w:rPr>
          <w:rFonts w:ascii="Times New Roman" w:hAnsi="Times New Roman"/>
          <w:sz w:val="28"/>
          <w:szCs w:val="28"/>
        </w:rPr>
        <w:t>о</w:t>
      </w:r>
      <w:r w:rsidR="00E72B9C">
        <w:rPr>
          <w:rFonts w:ascii="Times New Roman" w:hAnsi="Times New Roman"/>
          <w:sz w:val="28"/>
          <w:szCs w:val="28"/>
        </w:rPr>
        <w:t xml:space="preserve">действия </w:t>
      </w:r>
      <w:r w:rsidR="001421EA">
        <w:rPr>
          <w:rFonts w:ascii="Times New Roman" w:hAnsi="Times New Roman"/>
          <w:sz w:val="28"/>
          <w:szCs w:val="28"/>
        </w:rPr>
        <w:t xml:space="preserve">педагогов, </w:t>
      </w:r>
      <w:r>
        <w:rPr>
          <w:rFonts w:ascii="Times New Roman" w:hAnsi="Times New Roman"/>
          <w:sz w:val="28"/>
          <w:szCs w:val="28"/>
        </w:rPr>
        <w:t xml:space="preserve"> электрон</w:t>
      </w:r>
      <w:r w:rsidR="001421EA">
        <w:rPr>
          <w:rFonts w:ascii="Times New Roman" w:hAnsi="Times New Roman"/>
          <w:sz w:val="28"/>
          <w:szCs w:val="28"/>
        </w:rPr>
        <w:t>ные</w:t>
      </w:r>
      <w:r>
        <w:rPr>
          <w:rFonts w:ascii="Times New Roman" w:hAnsi="Times New Roman"/>
          <w:sz w:val="28"/>
          <w:szCs w:val="28"/>
        </w:rPr>
        <w:t xml:space="preserve"> методиче</w:t>
      </w:r>
      <w:r w:rsidR="001421EA">
        <w:rPr>
          <w:rFonts w:ascii="Times New Roman" w:hAnsi="Times New Roman"/>
          <w:sz w:val="28"/>
          <w:szCs w:val="28"/>
        </w:rPr>
        <w:t>ские</w:t>
      </w:r>
      <w:r>
        <w:rPr>
          <w:rFonts w:ascii="Times New Roman" w:hAnsi="Times New Roman"/>
          <w:sz w:val="28"/>
          <w:szCs w:val="28"/>
        </w:rPr>
        <w:t xml:space="preserve"> ресур</w:t>
      </w:r>
      <w:r w:rsidR="001421EA">
        <w:rPr>
          <w:rFonts w:ascii="Times New Roman" w:hAnsi="Times New Roman"/>
          <w:sz w:val="28"/>
          <w:szCs w:val="28"/>
        </w:rPr>
        <w:t xml:space="preserve">сы, разработанные в процессе </w:t>
      </w:r>
      <w:r w:rsidR="00781DE3">
        <w:rPr>
          <w:rFonts w:ascii="Times New Roman" w:hAnsi="Times New Roman"/>
          <w:sz w:val="28"/>
          <w:szCs w:val="28"/>
        </w:rPr>
        <w:t xml:space="preserve">инновационной </w:t>
      </w:r>
      <w:r w:rsidR="001421EA">
        <w:rPr>
          <w:rFonts w:ascii="Times New Roman" w:hAnsi="Times New Roman"/>
          <w:sz w:val="28"/>
          <w:szCs w:val="28"/>
        </w:rPr>
        <w:t>деятельности.</w:t>
      </w:r>
    </w:p>
    <w:p w:rsidR="00F660FA" w:rsidRPr="00EA28B9" w:rsidRDefault="00F660FA" w:rsidP="00F660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инновационной деятельности можно будет увидеть на сайте МБДОУ « Детский сад «Звёздочка»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hyperlink r:id="rId8" w:tgtFrame="_blank" w:history="1">
        <w:r w:rsidRPr="00155E96">
          <w:rPr>
            <w:rStyle w:val="a5"/>
            <w:rFonts w:ascii="Arial" w:hAnsi="Arial" w:cs="Arial"/>
            <w:bCs/>
            <w:color w:val="auto"/>
            <w:sz w:val="24"/>
            <w:szCs w:val="24"/>
            <w:shd w:val="clear" w:color="auto" w:fill="FFFFFF"/>
          </w:rPr>
          <w:t>zvezdochka</w:t>
        </w:r>
        <w:r w:rsidRPr="00155E96">
          <w:rPr>
            <w:rStyle w:val="a5"/>
            <w:rFonts w:ascii="Arial" w:hAnsi="Arial" w:cs="Arial"/>
            <w:color w:val="auto"/>
            <w:sz w:val="24"/>
            <w:szCs w:val="24"/>
            <w:shd w:val="clear" w:color="auto" w:fill="FFFFFF"/>
          </w:rPr>
          <w:t>67.ru</w:t>
        </w:r>
      </w:hyperlink>
      <w:r>
        <w:rPr>
          <w:rStyle w:val="a5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), </w:t>
      </w:r>
      <w:r w:rsidRPr="007E54B6">
        <w:rPr>
          <w:rStyle w:val="a5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а</w:t>
      </w:r>
      <w:r w:rsidR="007E54B6" w:rsidRPr="007E54B6">
        <w:rPr>
          <w:rStyle w:val="a5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7E54B6">
        <w:rPr>
          <w:rStyle w:val="a5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так же</w:t>
      </w:r>
      <w:r w:rsidR="007E54B6">
        <w:rPr>
          <w:rStyle w:val="a5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 xml:space="preserve"> на сайте К</w:t>
      </w:r>
      <w:r w:rsidR="007E54B6">
        <w:rPr>
          <w:rStyle w:val="a5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о</w:t>
      </w:r>
      <w:r w:rsidR="007E54B6">
        <w:rPr>
          <w:rStyle w:val="a5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митета образования</w:t>
      </w:r>
      <w:r w:rsidR="00EA28B9" w:rsidRPr="00EA28B9">
        <w:rPr>
          <w:b/>
          <w:bCs/>
          <w:color w:val="148DBA"/>
          <w:sz w:val="27"/>
          <w:szCs w:val="27"/>
          <w:shd w:val="clear" w:color="auto" w:fill="F0F0F0"/>
        </w:rPr>
        <w:t xml:space="preserve"> </w:t>
      </w:r>
      <w:r w:rsidR="00EA28B9">
        <w:rPr>
          <w:b/>
          <w:bCs/>
          <w:color w:val="148DBA"/>
          <w:sz w:val="27"/>
          <w:szCs w:val="27"/>
          <w:shd w:val="clear" w:color="auto" w:fill="F0F0F0"/>
        </w:rPr>
        <w:t xml:space="preserve"> </w:t>
      </w:r>
      <w:r w:rsidR="00EA28B9" w:rsidRPr="00EA28B9">
        <w:rPr>
          <w:rFonts w:ascii="Times New Roman" w:hAnsi="Times New Roman"/>
          <w:bCs/>
          <w:sz w:val="28"/>
          <w:szCs w:val="28"/>
          <w:shd w:val="clear" w:color="auto" w:fill="F0F0F0"/>
        </w:rPr>
        <w:t>Администрации муниципального образования</w:t>
      </w:r>
      <w:r w:rsidR="00506360">
        <w:rPr>
          <w:rFonts w:ascii="Times New Roman" w:hAnsi="Times New Roman"/>
          <w:bCs/>
          <w:sz w:val="28"/>
          <w:szCs w:val="28"/>
          <w:shd w:val="clear" w:color="auto" w:fill="F0F0F0"/>
        </w:rPr>
        <w:t xml:space="preserve">                      </w:t>
      </w:r>
      <w:r w:rsidR="00EA28B9" w:rsidRPr="00EA28B9">
        <w:rPr>
          <w:rFonts w:ascii="Times New Roman" w:hAnsi="Times New Roman"/>
          <w:bCs/>
          <w:sz w:val="28"/>
          <w:szCs w:val="28"/>
          <w:shd w:val="clear" w:color="auto" w:fill="F0F0F0"/>
        </w:rPr>
        <w:t xml:space="preserve"> "</w:t>
      </w:r>
      <w:proofErr w:type="spellStart"/>
      <w:r w:rsidR="00EA28B9" w:rsidRPr="00EA28B9">
        <w:rPr>
          <w:rFonts w:ascii="Times New Roman" w:hAnsi="Times New Roman"/>
          <w:bCs/>
          <w:sz w:val="28"/>
          <w:szCs w:val="28"/>
          <w:shd w:val="clear" w:color="auto" w:fill="F0F0F0"/>
        </w:rPr>
        <w:t>Рославльский</w:t>
      </w:r>
      <w:proofErr w:type="spellEnd"/>
      <w:r w:rsidR="00EA28B9" w:rsidRPr="00EA28B9">
        <w:rPr>
          <w:rFonts w:ascii="Times New Roman" w:hAnsi="Times New Roman"/>
          <w:bCs/>
          <w:sz w:val="28"/>
          <w:szCs w:val="28"/>
          <w:shd w:val="clear" w:color="auto" w:fill="F0F0F0"/>
        </w:rPr>
        <w:t xml:space="preserve"> район" Смоленской области</w:t>
      </w:r>
      <w:r w:rsidR="00EA28B9">
        <w:rPr>
          <w:rFonts w:ascii="Times New Roman" w:hAnsi="Times New Roman"/>
          <w:bCs/>
          <w:sz w:val="28"/>
          <w:szCs w:val="28"/>
          <w:shd w:val="clear" w:color="auto" w:fill="F0F0F0"/>
        </w:rPr>
        <w:t>.</w:t>
      </w:r>
    </w:p>
    <w:p w:rsidR="00F660FA" w:rsidRPr="00EA28B9" w:rsidRDefault="00F660FA" w:rsidP="00A34C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660FA" w:rsidRPr="00EA28B9" w:rsidSect="00924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711"/>
    <w:multiLevelType w:val="multilevel"/>
    <w:tmpl w:val="1A40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942A5"/>
    <w:multiLevelType w:val="multilevel"/>
    <w:tmpl w:val="0CD6B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634499"/>
    <w:multiLevelType w:val="hybridMultilevel"/>
    <w:tmpl w:val="BCD84D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D816F6"/>
    <w:multiLevelType w:val="multilevel"/>
    <w:tmpl w:val="21700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8415D5A"/>
    <w:multiLevelType w:val="multilevel"/>
    <w:tmpl w:val="43AA3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9856677"/>
    <w:multiLevelType w:val="hybridMultilevel"/>
    <w:tmpl w:val="5424609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BF72981"/>
    <w:multiLevelType w:val="hybridMultilevel"/>
    <w:tmpl w:val="66A2F1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C0C56AA"/>
    <w:multiLevelType w:val="hybridMultilevel"/>
    <w:tmpl w:val="06649A58"/>
    <w:lvl w:ilvl="0" w:tplc="166A27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A87302"/>
    <w:multiLevelType w:val="multilevel"/>
    <w:tmpl w:val="A7DE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8A591A"/>
    <w:multiLevelType w:val="multilevel"/>
    <w:tmpl w:val="E93AD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B1F35FB"/>
    <w:multiLevelType w:val="multilevel"/>
    <w:tmpl w:val="221262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BD72CDC"/>
    <w:multiLevelType w:val="hybridMultilevel"/>
    <w:tmpl w:val="6C9AA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047B6"/>
    <w:multiLevelType w:val="multilevel"/>
    <w:tmpl w:val="9604A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DFF7E89"/>
    <w:multiLevelType w:val="hybridMultilevel"/>
    <w:tmpl w:val="5708660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0157D47"/>
    <w:multiLevelType w:val="hybridMultilevel"/>
    <w:tmpl w:val="E6C80F64"/>
    <w:lvl w:ilvl="0" w:tplc="166A27F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076187E"/>
    <w:multiLevelType w:val="hybridMultilevel"/>
    <w:tmpl w:val="B0C26F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44C29CD"/>
    <w:multiLevelType w:val="multilevel"/>
    <w:tmpl w:val="A90C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BE41DC"/>
    <w:multiLevelType w:val="multilevel"/>
    <w:tmpl w:val="BAE6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A82502"/>
    <w:multiLevelType w:val="multilevel"/>
    <w:tmpl w:val="DEC8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F50206"/>
    <w:multiLevelType w:val="multilevel"/>
    <w:tmpl w:val="94367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4222D4D"/>
    <w:multiLevelType w:val="multilevel"/>
    <w:tmpl w:val="4780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3F4A0D"/>
    <w:multiLevelType w:val="hybridMultilevel"/>
    <w:tmpl w:val="3E5A80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A7C6360"/>
    <w:multiLevelType w:val="multilevel"/>
    <w:tmpl w:val="6AAA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AB70EC"/>
    <w:multiLevelType w:val="multilevel"/>
    <w:tmpl w:val="A0D8E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B1C7442"/>
    <w:multiLevelType w:val="multilevel"/>
    <w:tmpl w:val="9C5270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CC04654"/>
    <w:multiLevelType w:val="hybridMultilevel"/>
    <w:tmpl w:val="574C93CE"/>
    <w:lvl w:ilvl="0" w:tplc="BCAED5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40EE335D"/>
    <w:multiLevelType w:val="hybridMultilevel"/>
    <w:tmpl w:val="49A836C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8FE6FB2"/>
    <w:multiLevelType w:val="multilevel"/>
    <w:tmpl w:val="831C3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D9640B9"/>
    <w:multiLevelType w:val="hybridMultilevel"/>
    <w:tmpl w:val="76F6580E"/>
    <w:lvl w:ilvl="0" w:tplc="166A27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B757F1"/>
    <w:multiLevelType w:val="hybridMultilevel"/>
    <w:tmpl w:val="B12A46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FEE2E77"/>
    <w:multiLevelType w:val="hybridMultilevel"/>
    <w:tmpl w:val="B03681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1817D9D"/>
    <w:multiLevelType w:val="hybridMultilevel"/>
    <w:tmpl w:val="69B0EE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7017B6F"/>
    <w:multiLevelType w:val="multilevel"/>
    <w:tmpl w:val="2BA4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9927340"/>
    <w:multiLevelType w:val="hybridMultilevel"/>
    <w:tmpl w:val="571A0E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5C946731"/>
    <w:multiLevelType w:val="multilevel"/>
    <w:tmpl w:val="3E802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DF12649"/>
    <w:multiLevelType w:val="hybridMultilevel"/>
    <w:tmpl w:val="EB5CB6D4"/>
    <w:lvl w:ilvl="0" w:tplc="F5B82E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E9604A"/>
    <w:multiLevelType w:val="hybridMultilevel"/>
    <w:tmpl w:val="95508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DE0730"/>
    <w:multiLevelType w:val="multilevel"/>
    <w:tmpl w:val="C6AA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BD46BA9"/>
    <w:multiLevelType w:val="multilevel"/>
    <w:tmpl w:val="FCD6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430435"/>
    <w:multiLevelType w:val="hybridMultilevel"/>
    <w:tmpl w:val="2AF2F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8E2B1F"/>
    <w:multiLevelType w:val="hybridMultilevel"/>
    <w:tmpl w:val="03DEA5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6DA660B"/>
    <w:multiLevelType w:val="multilevel"/>
    <w:tmpl w:val="2156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9201AB1"/>
    <w:multiLevelType w:val="hybridMultilevel"/>
    <w:tmpl w:val="76CCED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A74744"/>
    <w:multiLevelType w:val="hybridMultilevel"/>
    <w:tmpl w:val="8918CD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7A5901A7"/>
    <w:multiLevelType w:val="multilevel"/>
    <w:tmpl w:val="4704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B025C39"/>
    <w:multiLevelType w:val="hybridMultilevel"/>
    <w:tmpl w:val="5D82C252"/>
    <w:lvl w:ilvl="0" w:tplc="F5B82E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5B24C5"/>
    <w:multiLevelType w:val="hybridMultilevel"/>
    <w:tmpl w:val="A3BCE3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EB4252"/>
    <w:multiLevelType w:val="hybridMultilevel"/>
    <w:tmpl w:val="F0D6C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4"/>
  </w:num>
  <w:num w:numId="4">
    <w:abstractNumId w:val="9"/>
  </w:num>
  <w:num w:numId="5">
    <w:abstractNumId w:val="19"/>
  </w:num>
  <w:num w:numId="6">
    <w:abstractNumId w:val="23"/>
  </w:num>
  <w:num w:numId="7">
    <w:abstractNumId w:val="44"/>
  </w:num>
  <w:num w:numId="8">
    <w:abstractNumId w:val="27"/>
  </w:num>
  <w:num w:numId="9">
    <w:abstractNumId w:val="3"/>
  </w:num>
  <w:num w:numId="10">
    <w:abstractNumId w:val="12"/>
  </w:num>
  <w:num w:numId="11">
    <w:abstractNumId w:val="37"/>
  </w:num>
  <w:num w:numId="12">
    <w:abstractNumId w:val="32"/>
  </w:num>
  <w:num w:numId="13">
    <w:abstractNumId w:val="1"/>
  </w:num>
  <w:num w:numId="14">
    <w:abstractNumId w:val="34"/>
  </w:num>
  <w:num w:numId="15">
    <w:abstractNumId w:val="16"/>
  </w:num>
  <w:num w:numId="16">
    <w:abstractNumId w:val="10"/>
  </w:num>
  <w:num w:numId="17">
    <w:abstractNumId w:val="22"/>
  </w:num>
  <w:num w:numId="18">
    <w:abstractNumId w:val="17"/>
  </w:num>
  <w:num w:numId="19">
    <w:abstractNumId w:val="20"/>
  </w:num>
  <w:num w:numId="20">
    <w:abstractNumId w:val="18"/>
  </w:num>
  <w:num w:numId="21">
    <w:abstractNumId w:val="8"/>
  </w:num>
  <w:num w:numId="22">
    <w:abstractNumId w:val="38"/>
  </w:num>
  <w:num w:numId="23">
    <w:abstractNumId w:val="24"/>
  </w:num>
  <w:num w:numId="24">
    <w:abstractNumId w:val="7"/>
  </w:num>
  <w:num w:numId="25">
    <w:abstractNumId w:val="28"/>
  </w:num>
  <w:num w:numId="26">
    <w:abstractNumId w:val="33"/>
  </w:num>
  <w:num w:numId="27">
    <w:abstractNumId w:val="43"/>
  </w:num>
  <w:num w:numId="28">
    <w:abstractNumId w:val="13"/>
  </w:num>
  <w:num w:numId="29">
    <w:abstractNumId w:val="40"/>
  </w:num>
  <w:num w:numId="30">
    <w:abstractNumId w:val="26"/>
  </w:num>
  <w:num w:numId="31">
    <w:abstractNumId w:val="31"/>
  </w:num>
  <w:num w:numId="32">
    <w:abstractNumId w:val="21"/>
  </w:num>
  <w:num w:numId="33">
    <w:abstractNumId w:val="42"/>
  </w:num>
  <w:num w:numId="34">
    <w:abstractNumId w:val="6"/>
  </w:num>
  <w:num w:numId="35">
    <w:abstractNumId w:val="30"/>
  </w:num>
  <w:num w:numId="36">
    <w:abstractNumId w:val="2"/>
  </w:num>
  <w:num w:numId="37">
    <w:abstractNumId w:val="5"/>
  </w:num>
  <w:num w:numId="38">
    <w:abstractNumId w:val="25"/>
  </w:num>
  <w:num w:numId="39">
    <w:abstractNumId w:val="29"/>
  </w:num>
  <w:num w:numId="40">
    <w:abstractNumId w:val="46"/>
  </w:num>
  <w:num w:numId="41">
    <w:abstractNumId w:val="35"/>
  </w:num>
  <w:num w:numId="42">
    <w:abstractNumId w:val="11"/>
  </w:num>
  <w:num w:numId="43">
    <w:abstractNumId w:val="36"/>
  </w:num>
  <w:num w:numId="44">
    <w:abstractNumId w:val="45"/>
  </w:num>
  <w:num w:numId="45">
    <w:abstractNumId w:val="39"/>
  </w:num>
  <w:num w:numId="46">
    <w:abstractNumId w:val="14"/>
  </w:num>
  <w:num w:numId="47">
    <w:abstractNumId w:val="47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04BA"/>
    <w:rsid w:val="00034A59"/>
    <w:rsid w:val="0004212C"/>
    <w:rsid w:val="000478DE"/>
    <w:rsid w:val="00092951"/>
    <w:rsid w:val="000A557A"/>
    <w:rsid w:val="000B2F87"/>
    <w:rsid w:val="000F269E"/>
    <w:rsid w:val="000F33EC"/>
    <w:rsid w:val="00113621"/>
    <w:rsid w:val="001138DC"/>
    <w:rsid w:val="00130F39"/>
    <w:rsid w:val="001421EA"/>
    <w:rsid w:val="00155E96"/>
    <w:rsid w:val="001C49A9"/>
    <w:rsid w:val="001E7AA9"/>
    <w:rsid w:val="00235B90"/>
    <w:rsid w:val="00243915"/>
    <w:rsid w:val="00265FE7"/>
    <w:rsid w:val="00274040"/>
    <w:rsid w:val="002B19C7"/>
    <w:rsid w:val="002B2646"/>
    <w:rsid w:val="002B6160"/>
    <w:rsid w:val="002C205D"/>
    <w:rsid w:val="002C6265"/>
    <w:rsid w:val="00343E80"/>
    <w:rsid w:val="00365DCE"/>
    <w:rsid w:val="00386DAC"/>
    <w:rsid w:val="003F4611"/>
    <w:rsid w:val="00491F49"/>
    <w:rsid w:val="00506360"/>
    <w:rsid w:val="00541D2F"/>
    <w:rsid w:val="0063212E"/>
    <w:rsid w:val="00640745"/>
    <w:rsid w:val="00672B1E"/>
    <w:rsid w:val="006C481A"/>
    <w:rsid w:val="006D14A0"/>
    <w:rsid w:val="006D6852"/>
    <w:rsid w:val="007200F6"/>
    <w:rsid w:val="007621CB"/>
    <w:rsid w:val="00781DE3"/>
    <w:rsid w:val="00786FCA"/>
    <w:rsid w:val="00795CA8"/>
    <w:rsid w:val="007E54B6"/>
    <w:rsid w:val="0082354D"/>
    <w:rsid w:val="00831EFC"/>
    <w:rsid w:val="008509F5"/>
    <w:rsid w:val="008A02FB"/>
    <w:rsid w:val="008E51D2"/>
    <w:rsid w:val="0092461D"/>
    <w:rsid w:val="00955914"/>
    <w:rsid w:val="009D217D"/>
    <w:rsid w:val="009D608A"/>
    <w:rsid w:val="00A34C48"/>
    <w:rsid w:val="00A404BA"/>
    <w:rsid w:val="00A45245"/>
    <w:rsid w:val="00A54A71"/>
    <w:rsid w:val="00A92FCE"/>
    <w:rsid w:val="00AC2D79"/>
    <w:rsid w:val="00B401F0"/>
    <w:rsid w:val="00B75D5F"/>
    <w:rsid w:val="00B86ABF"/>
    <w:rsid w:val="00BB22A3"/>
    <w:rsid w:val="00BD00FA"/>
    <w:rsid w:val="00C35D3C"/>
    <w:rsid w:val="00C542AA"/>
    <w:rsid w:val="00C62998"/>
    <w:rsid w:val="00C7754A"/>
    <w:rsid w:val="00C860C2"/>
    <w:rsid w:val="00CC74B7"/>
    <w:rsid w:val="00D032D8"/>
    <w:rsid w:val="00D22FA4"/>
    <w:rsid w:val="00D65247"/>
    <w:rsid w:val="00E14C38"/>
    <w:rsid w:val="00E57287"/>
    <w:rsid w:val="00E72B9C"/>
    <w:rsid w:val="00EA28B9"/>
    <w:rsid w:val="00F12E06"/>
    <w:rsid w:val="00F23D12"/>
    <w:rsid w:val="00F25863"/>
    <w:rsid w:val="00F3241E"/>
    <w:rsid w:val="00F4265F"/>
    <w:rsid w:val="00F51334"/>
    <w:rsid w:val="00F6306E"/>
    <w:rsid w:val="00F660FA"/>
    <w:rsid w:val="00F707F9"/>
    <w:rsid w:val="00F75545"/>
    <w:rsid w:val="00F9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  <o:rules v:ext="edit">
        <o:r id="V:Rule1" type="connector" idref="#_x0000_s1027"/>
        <o:r id="V:Rule2" type="connector" idref="#_x0000_s1031"/>
        <o:r id="V:Rule3" type="connector" idref="#_x0000_s1029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6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4A71"/>
    <w:pPr>
      <w:ind w:left="720"/>
      <w:contextualSpacing/>
    </w:pPr>
  </w:style>
  <w:style w:type="paragraph" w:styleId="a4">
    <w:name w:val="Normal (Web)"/>
    <w:basedOn w:val="a"/>
    <w:uiPriority w:val="99"/>
    <w:semiHidden/>
    <w:rsid w:val="002439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erp-urlitem">
    <w:name w:val="serp-url__item"/>
    <w:uiPriority w:val="99"/>
    <w:rsid w:val="00155E96"/>
    <w:rPr>
      <w:rFonts w:cs="Times New Roman"/>
    </w:rPr>
  </w:style>
  <w:style w:type="character" w:styleId="a5">
    <w:name w:val="Hyperlink"/>
    <w:uiPriority w:val="99"/>
    <w:rsid w:val="00155E96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34C4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5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vezdochka67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vezdochka67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EFD76-D44D-4206-A3EB-D72C7CFF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8</Pages>
  <Words>2475</Words>
  <Characters>14110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31</cp:revision>
  <cp:lastPrinted>2015-09-18T10:38:00Z</cp:lastPrinted>
  <dcterms:created xsi:type="dcterms:W3CDTF">2015-06-01T13:20:00Z</dcterms:created>
  <dcterms:modified xsi:type="dcterms:W3CDTF">2015-09-18T10:48:00Z</dcterms:modified>
</cp:coreProperties>
</file>