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26" w:rsidRPr="00985754" w:rsidRDefault="00893A26" w:rsidP="00985754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Коллеги, вам в помощь </w:t>
      </w:r>
      <w:r w:rsidR="00815931" w:rsidRPr="0098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коллекция нормативно-</w:t>
      </w:r>
      <w:r w:rsidRPr="0098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правово</w:t>
      </w:r>
      <w:r w:rsidR="00815931" w:rsidRPr="0098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обеспечения</w:t>
      </w:r>
      <w:r w:rsidRPr="00985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учителя-логопеда, регламентирующая коррекционно-развивающий процесс и обеспечивающая поддержку прав родителей и детей с нарушениями речи.</w:t>
      </w:r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  <w:t>Федеральные законы РФ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образовании в Российской Федерации»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29.12.2012 N 273-ФЗ (ред. от 03.08.2018) </w:t>
      </w:r>
      <w:hyperlink r:id="rId5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основных гарантиях прав ребенка в Российской Федерации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от 24.07.1998 N 124-ФЗ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социальной защите инвалидов в Российской Федерации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от 24.11.1995 N 181-ФЗ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</w:t>
        </w:r>
      </w:hyperlink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i/>
          <w:iCs/>
          <w:color w:val="07629F"/>
          <w:sz w:val="28"/>
          <w:szCs w:val="28"/>
          <w:lang w:eastAsia="ru-RU"/>
        </w:rPr>
        <w:t>ФГОС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Федеральные государственные образовательные стандарты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</w:t>
      </w:r>
      <w:hyperlink r:id="rId8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 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 на fgos.ru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  </w:t>
      </w:r>
      <w:hyperlink r:id="rId9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 на consultant.ru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ФГОС Дошкольного образования </w:t>
      </w:r>
      <w:hyperlink r:id="rId1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&gt;&gt;&gt;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Приказ Министерства просвещения Российской Федерации от 21.01.2019 г. № 31 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1155"   ссылка на публикацию </w:t>
      </w:r>
      <w:hyperlink r:id="rId11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rg.ru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текст письма </w:t>
      </w:r>
      <w:hyperlink r:id="rId12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&gt;&gt;&gt;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Федеральные государственные образовательные стандарты образования обучающихся с ограниченными возможностями здоровья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13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 на consultant.ru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Стандарт начального общего образования </w:t>
      </w:r>
      <w:proofErr w:type="gramStart"/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ограниченными возможностями здоровья </w:t>
      </w:r>
      <w:hyperlink r:id="rId14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&gt;&gt;&gt;</w:t>
        </w:r>
      </w:hyperlink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i/>
          <w:iCs/>
          <w:color w:val="07629F"/>
          <w:sz w:val="28"/>
          <w:szCs w:val="28"/>
          <w:lang w:eastAsia="ru-RU"/>
        </w:rPr>
        <w:t>Примерные образовательные программы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Примерных основных образовательных программ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hyperlink r:id="rId15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Примерная адаптированная основная образовательная программа </w:t>
      </w:r>
      <w:r w:rsidRPr="00985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дошкольного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образования детей с тяжёлыми нарушениями речи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 </w:t>
      </w:r>
      <w:hyperlink r:id="rId16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    </w:t>
      </w:r>
      <w:hyperlink r:id="rId17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</w:t>
      </w:r>
      <w:hyperlink r:id="rId18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pdf</w:t>
        </w:r>
        <w:proofErr w:type="spellEnd"/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Примерная адаптированная основная общеобразовательная программа </w:t>
      </w:r>
      <w:r w:rsidRPr="00985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начального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общего образования 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тяжелыми 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нарушениями речи         </w:t>
      </w:r>
      <w:hyperlink r:id="rId19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 Читать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  <w:hyperlink r:id="rId2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</w:t>
      </w:r>
      <w:hyperlink r:id="rId21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pdf</w:t>
        </w:r>
        <w:proofErr w:type="spellEnd"/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образовательные программы в части учебных предметов, курсов, дисциплин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</w:t>
      </w:r>
      <w:hyperlink r:id="rId22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 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для обучающихся с тяжелыми нарушениями речи      </w:t>
      </w:r>
      <w:hyperlink r:id="rId23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 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 </w:t>
      </w:r>
      <w:hyperlink r:id="rId24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</w:t>
      </w:r>
      <w:hyperlink r:id="rId25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 xml:space="preserve">Скачать в формате </w:t>
        </w:r>
        <w:proofErr w:type="spell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pdf</w:t>
        </w:r>
        <w:proofErr w:type="spellEnd"/>
      </w:hyperlink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i/>
          <w:iCs/>
          <w:color w:val="07629F"/>
          <w:sz w:val="28"/>
          <w:szCs w:val="28"/>
          <w:lang w:eastAsia="ru-RU"/>
        </w:rPr>
        <w:t>Постановления Правительства РФ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14 мая 2015 г. N 466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ежегодных основных удлиненных оплачиваемых отпусках"</w:t>
      </w:r>
      <w:hyperlink r:id="rId26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 Читать</w:t>
        </w:r>
      </w:hyperlink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17 февраля 2014 г. N 120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воспитания"   </w:t>
      </w:r>
      <w:hyperlink r:id="rId27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  <w:t>СанПиНы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"Санитарно-эпидемиологические требования к условиям и организации обучения в общеобразовательных учреждениях"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hyperlink r:id="rId28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22 июля 2010 г. N 91 г. Москва "Об утверждении СанПиН 2.4.1.2660-10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"Санитарно-эпидемиологические требования к устройству, содержанию и организации режима работы в дошкольных организациях""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hyperlink r:id="rId29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Главного государственного санитарного врача РФ от 15.05.2013 N 26 (ред. от 27.08.2015) "Об утверждении СанПиН 2.4.1.3049-13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(вместе с "СанПиН 2.4.1.3049-13.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Санитарно-эпидемиологические правила и нормативы...") (Зарегистрировано в Минюсте России 29.05.2013 N 28564)      </w:t>
      </w:r>
      <w:hyperlink r:id="rId3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Главного государственного санитарного врача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Россииот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10.07.2015 № 26, СанПиН Главного государственного санитарного врача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Россииот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10.07.2015 № 2.4.2.3286-15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"Об утверждении СанПиН 2.4.2.3286-15 "Санитарно-эпидемиологические требования к условиям и организации 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Редакция от 1 сен 2016</w:t>
      </w:r>
      <w:proofErr w:type="gramStart"/>
      <w:r w:rsidR="00076F88" w:rsidRPr="00985754">
        <w:rPr>
          <w:rFonts w:ascii="Times New Roman" w:hAnsi="Times New Roman" w:cs="Times New Roman"/>
          <w:sz w:val="28"/>
          <w:szCs w:val="28"/>
        </w:rPr>
        <w:fldChar w:fldCharType="begin"/>
      </w:r>
      <w:r w:rsidR="00076F88" w:rsidRPr="00985754">
        <w:rPr>
          <w:rFonts w:ascii="Times New Roman" w:hAnsi="Times New Roman" w:cs="Times New Roman"/>
          <w:sz w:val="28"/>
          <w:szCs w:val="28"/>
        </w:rPr>
        <w:instrText>HYPERLINK "http://www.logo-mpgu.ru/assets/files/ob-utverzhdenii-sanpin-2.4.2.3286-15-sanitarno-epidemiologicheskie-trebovaniya-k-usloviyam-i-organizacii.doc" \t "_blank"</w:instrText>
      </w:r>
      <w:r w:rsidR="00076F88" w:rsidRPr="0098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985754">
        <w:rPr>
          <w:rFonts w:ascii="Times New Roman" w:eastAsia="Times New Roman" w:hAnsi="Times New Roman" w:cs="Times New Roman"/>
          <w:i/>
          <w:iCs/>
          <w:color w:val="0371BF"/>
          <w:sz w:val="28"/>
          <w:szCs w:val="28"/>
          <w:u w:val="single"/>
          <w:lang w:eastAsia="ru-RU"/>
        </w:rPr>
        <w:t>С</w:t>
      </w:r>
      <w:proofErr w:type="gramEnd"/>
      <w:r w:rsidRPr="00985754">
        <w:rPr>
          <w:rFonts w:ascii="Times New Roman" w:eastAsia="Times New Roman" w:hAnsi="Times New Roman" w:cs="Times New Roman"/>
          <w:i/>
          <w:iCs/>
          <w:color w:val="0371BF"/>
          <w:sz w:val="28"/>
          <w:szCs w:val="28"/>
          <w:u w:val="single"/>
          <w:lang w:eastAsia="ru-RU"/>
        </w:rPr>
        <w:t>качать</w:t>
      </w:r>
      <w:r w:rsidR="00076F88" w:rsidRPr="00985754">
        <w:rPr>
          <w:rFonts w:ascii="Times New Roman" w:hAnsi="Times New Roman" w:cs="Times New Roman"/>
          <w:sz w:val="28"/>
          <w:szCs w:val="28"/>
        </w:rPr>
        <w:fldChar w:fldCharType="end"/>
      </w:r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  <w:t>Приказы Министерства образования РФ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20 сентября 2013 г. N 1082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"Об утверждении Положения о психолого-медико-педагогической комиссии"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1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513A15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i/>
          <w:iCs/>
          <w:color w:val="0371BF"/>
          <w:sz w:val="28"/>
          <w:szCs w:val="28"/>
          <w:u w:val="single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30.08.2013 № 1014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редакция от 06 апреля 2019 г.  </w:t>
      </w:r>
      <w:hyperlink r:id="rId32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Скачать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21.01.2019 № 32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№ 1014" </w:t>
      </w:r>
      <w:hyperlink r:id="rId33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Скачать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30 августа 2013 г. N 1015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hyperlink r:id="rId34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 </w:t>
      </w:r>
      <w:hyperlink r:id="rId35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редакция документа от 17.07.2015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Приказ Минтруда России №544н от 18 октября 2013 г</w:t>
      </w:r>
      <w:proofErr w:type="gramStart"/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985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gramEnd"/>
      <w:r w:rsidRPr="00985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 </w:t>
      </w:r>
      <w:hyperlink r:id="rId36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28 мая 2014 г. N 598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 </w:t>
      </w:r>
      <w:hyperlink r:id="rId37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  <w:proofErr w:type="gramEnd"/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7 апреля 2014 г. N 276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"Об утверждении Порядка 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проведения аттестации педагогических работников организаций, осуществляющих образовательную деятельность " </w:t>
      </w:r>
      <w:hyperlink r:id="rId38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22 декабря 2014 г. N 1601 г. Москва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9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Минтруда России от 16.11.2015 N 871н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профессионального стандарта "Сопровождающий инвалидов, лиц с ограниченными возможностями здоровья и несовершеннолетних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(Зарегистрировано в Минюсте России 15.12.2015 N 40111) </w:t>
      </w:r>
      <w:hyperlink r:id="rId4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Минтруда России от 12.04.2017 N 351н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(Зарегистрировано в Минюсте России 04.05.2017 N 46612)   </w:t>
      </w:r>
      <w:hyperlink r:id="rId41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09.11.2018 N 196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(Зарегистрировано в Минюсте России 29.11.2018 N 52831)</w:t>
      </w:r>
      <w:hyperlink r:id="rId42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Скачать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28.12.2018 N 345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    </w:t>
      </w:r>
      <w:hyperlink r:id="rId43" w:anchor="dst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содержит специальные учебники для реализации основных адаптированных программ</w:t>
      </w:r>
    </w:p>
    <w:p w:rsidR="00893A26" w:rsidRPr="00985754" w:rsidRDefault="00893A26" w:rsidP="00513A15">
      <w:pPr>
        <w:shd w:val="clear" w:color="auto" w:fill="FFFFFF"/>
        <w:spacing w:after="15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color w:val="07629F"/>
          <w:sz w:val="28"/>
          <w:szCs w:val="28"/>
          <w:lang w:eastAsia="ru-RU"/>
        </w:rPr>
        <w:t>Письма Министерства образования РФ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Министерства образования и науки РФ от 23 марта 2016 г. № ВК-572/07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предоставлении льгот педагогическим работникам" </w:t>
      </w:r>
      <w:hyperlink r:id="rId44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документе разъяснено, что воспитателям и социальным педагогам, состоящим в трудовых отношениях с организацией для детей-сирот и детей, оставшихся без попечения родителей, имеющей лицензию, предоставляется отпуск продолжительностью 56 дней. Дано пояснение о том, что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данные педагогические работники имеют право на сокращенную продолжительность рабочего времени, на досрочное назначение страховой пенсии по старости, на длительный отпуск сроком до 1 года не реже чем через каждые 10 лет непрерывной работы. Отмечено, что в отношении воспитателей и социальных педагогов применяется приказ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 сентября 2015 г. N 588н об установлении тождественности профессиональной деятельности, выполняемой в 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образовательных организациях, организациях, оказывающих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соцуслуги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медорганизациях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которые помещаются под надзор дети-сироты и дети, оставшиеся без попечения родителей. Если дети помещаются под надзор в организации, оказывающие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соцуслуги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т. ч. такие как специализированные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несовершеннолетних, нуждающихся в социальной реабилитации, специальные коррекционные учреждения и т. д., то такие учреждения также относятся к организациям для детей-сирот и детей, оставшихся без попечения родителей.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Министерства образования и науки РФ от 10 августа 2015 г. № 08-1240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квалификационных требованиях к педагогическим работникам организаций, реализующих программы дошкольного и общего образования" </w:t>
      </w:r>
      <w:hyperlink r:id="rId45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 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ли проходить аттестацию педагог, не имеющий профильного образования?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дает разъяснения по этому вопросу. Педагог, не имеющий профильного образования, может соответствовать занимаемой должности при аттестации, если представление работодателя в аттестационную комиссию содержит мотивированную положительную оценку его профессиональных качеств и результатов работы. Кроме того,  по рекомендации аттестационной комиссии можно назначать на соответствующие должности лиц, которые не имеют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спецподготовки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стажа работы, но обладают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достаточными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практическим опытом, компетентностью и выполняют качественно и в полном объеме возложенные на них должностные обязанности. К этой категории могут относиться, в частности, воспитатели из числа слушателей педагогических классов, которым была присвоена квалификация "Воспитатель детского сада", учителя технологии, имеющие квалификацию "Инженер-технолог" (независимо от специальности), и т. д. Рекомендации работодателю о возможности назначения на педагогические должности таких лиц выносят аттестационные комиссии образовательных организаций.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направлении информации"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24.07.2017 №08-1408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6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 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поясняет положения постановлений  Правительства РФ  о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продолжительности рабочего времени и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 ежегодных основных удлиненных оплачиваемых отпусках. Уточняется возможность получения удлиненного отпуска всем педагогам, которые работают с детьми, имеющими статус ОВЗ, даже в условиях общеразвивающих групп и классов, в инклюзии. Например, это касается воспитателей, педагогов-психологов, музыкальных работников, учителей-дефектологов и логопедов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логопунктов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 Кроме того, поясняет изменение продолжительности  рабочего времени воспитателей общеразвивающей группы, если в ней есть дети с ОВЗ: с 36 часов в неделю до 25 часов. 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Письмо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21.06.2018 N ТС-1529/07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направлении информации"  </w:t>
      </w:r>
      <w:hyperlink r:id="rId47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  <w:proofErr w:type="gramStart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 </w:t>
        </w:r>
      </w:hyperlink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документе разъясняется порядок приема граждан на обучение по образовательным программам начального общего, основного общего и среднего общего образования. Обращается внимание на то, что 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обучения. Дети с ОВЗ принимаются на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и на основании рекомендаций психолого-медико-педагогической комиссии. Родитель вправе выбрать для обучения своего ребенка образовательную организацию по месту проживания, в которой должны быть созданы все необходимые условия для получения ребенком образования в соответствии с заключением ПМПК, носящим для родителей  детей рекомендательный характер. Одновременно предоставленное родителями детей такое заключение является основанием для создания органами исполнительной власти субъектов Российской Федерации, органами местного самоуправления и образовательными организациями в соответствии с их компетенцией рекомендованных в заключени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 для обучения и воспитания детей. При поступлении даже одного обучающегося с ОВЗ, которому в соответствии с заключением ПМПК рекомендовано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адаптированным образовательным программам, образовательная организация должна реализовать рекомендованные условия.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07.08.2018 N 05-283 "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обучении лиц, находящихся на домашнем обучении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  </w:t>
      </w:r>
      <w:hyperlink r:id="rId48" w:anchor="dst0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Читать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Министерства просвещения РФ</w:t>
      </w: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"</w:t>
      </w:r>
      <w:r w:rsidRPr="00985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 направлении рекомендаций</w:t>
      </w:r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  от 8 февраля 2019 г. № ТС-421/07</w:t>
      </w:r>
      <w:proofErr w:type="gramStart"/>
      <w:r w:rsidRPr="0098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hyperlink r:id="rId49" w:tgtFrame="_blank" w:history="1"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Ч</w:t>
        </w:r>
        <w:proofErr w:type="gramEnd"/>
        <w:r w:rsidRPr="00985754">
          <w:rPr>
            <w:rFonts w:ascii="Times New Roman" w:eastAsia="Times New Roman" w:hAnsi="Times New Roman" w:cs="Times New Roman"/>
            <w:i/>
            <w:iCs/>
            <w:color w:val="0371BF"/>
            <w:sz w:val="28"/>
            <w:szCs w:val="28"/>
            <w:u w:val="single"/>
            <w:lang w:eastAsia="ru-RU"/>
          </w:rPr>
          <w:t>итать </w:t>
        </w:r>
      </w:hyperlink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документе Министерство обращает внимание органов исполнительной власти в сфере образования на необходимость повышения эффективности работы ПМПК по выявлению дошкольников группы риска по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же разъясняется необходимость оказания помощи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нарушениями письма и чтения, особенно в том случае, когда эти нарушения не сопровождаются выраженными нарушениями устной речи. В документе Министерство уточняет варианты организации коррекционной помощи таким детям.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 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20.02.2019 N ТС-551/07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 сопровождении образования обучающихся с ОВЗ и инвалидностью"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(вместе с "Разъяснениями о сопровождении образования обучающихся с ограниченными возможностями и 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инвалидностью") </w:t>
      </w:r>
      <w:hyperlink r:id="rId50" w:tgtFrame="_blank" w:history="1">
        <w:r w:rsidRPr="00985754">
          <w:rPr>
            <w:rFonts w:ascii="Times New Roman" w:eastAsia="Times New Roman" w:hAnsi="Times New Roman" w:cs="Times New Roman"/>
            <w:color w:val="0371BF"/>
            <w:sz w:val="28"/>
            <w:szCs w:val="28"/>
            <w:u w:val="single"/>
            <w:lang w:eastAsia="ru-RU"/>
          </w:rPr>
          <w:t>Читать</w:t>
        </w:r>
        <w:proofErr w:type="gramStart"/>
      </w:hyperlink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 Министерство просвещения отвечает на некоторые  вопросы в части организации сопровождения образования обучающихся с инвалидностью и ограниченными возможностями здоровья. В документе раскрываются должностные обязанности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сопровождению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инвалидностью и ОВЗ и ассистента (помощника) по оказанию технической помощи инвалидам и лицам с ограниченными возможностями здоровья.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Еще раз подчеркивается, что должность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отнесена к должностям педагогических работников.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соответствовать следующим требованиям к его квалификации - высшее профессиональное образование по направлению подготовки "Образование и педагогика" и стаж педагогической работы не менее 2 лет. Ассистент (помощник) по оказанию технической помощи должен иметь среднее общее образование и краткосрочное обучение, или инструктаж на рабочем месте, или профессиональное </w:t>
      </w:r>
      <w:proofErr w:type="gram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программам</w:t>
      </w:r>
      <w:proofErr w:type="gram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 без предъявления требований к стажу работы.</w:t>
      </w:r>
    </w:p>
    <w:p w:rsidR="00893A26" w:rsidRPr="00985754" w:rsidRDefault="00893A26" w:rsidP="00513A1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Министерства просвещения РФ от </w:t>
      </w:r>
      <w:r w:rsidRPr="0098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 мая 2019 г. N ТС-1192/03 “О направлении информации” </w:t>
      </w:r>
      <w:hyperlink r:id="rId51" w:tgtFrame="_blank" w:history="1">
        <w:r w:rsidRPr="00985754">
          <w:rPr>
            <w:rFonts w:ascii="Times New Roman" w:eastAsia="Times New Roman" w:hAnsi="Times New Roman" w:cs="Times New Roman"/>
            <w:color w:val="0371BF"/>
            <w:sz w:val="28"/>
            <w:szCs w:val="28"/>
            <w:u w:val="single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Ссылка на </w:t>
      </w:r>
      <w:hyperlink r:id="rId52" w:anchor="review" w:tgtFrame="_blank" w:history="1">
        <w:r w:rsidRPr="00985754">
          <w:rPr>
            <w:rFonts w:ascii="Times New Roman" w:eastAsia="Times New Roman" w:hAnsi="Times New Roman" w:cs="Times New Roman"/>
            <w:color w:val="0371BF"/>
            <w:sz w:val="28"/>
            <w:szCs w:val="28"/>
            <w:u w:val="single"/>
            <w:lang w:eastAsia="ru-RU"/>
          </w:rPr>
          <w:t>garant.ru</w:t>
        </w:r>
      </w:hyperlink>
    </w:p>
    <w:p w:rsidR="00513A15" w:rsidRPr="00985754" w:rsidRDefault="00893A26" w:rsidP="00513A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Письме </w:t>
      </w:r>
      <w:proofErr w:type="spellStart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разъяснило особенности:</w:t>
      </w:r>
    </w:p>
    <w:p w:rsidR="00513A15" w:rsidRPr="00985754" w:rsidRDefault="00893A26" w:rsidP="00513A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введения в штатное расписание детских садов специалистов для работы с детьми с ограниченными возможностями здоровья;</w:t>
      </w:r>
    </w:p>
    <w:p w:rsidR="00903434" w:rsidRPr="00985754" w:rsidRDefault="00893A26" w:rsidP="00513A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обучения в группах компенсирующей и комбинированной направленности детей разных категорий;</w:t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57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зачисления ребенка с ОВЗ в общеразвивающую группу без смены ее направленности.</w:t>
      </w:r>
    </w:p>
    <w:p w:rsidR="00513A15" w:rsidRPr="00985754" w:rsidRDefault="00513A15" w:rsidP="00513A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13A15" w:rsidRPr="00985754" w:rsidRDefault="00DC636F" w:rsidP="00513A15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Распоряжение Министерства просвещения</w:t>
      </w:r>
      <w:r w:rsidRPr="00985754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РФ от 9 сентября 2019 г. N Р-93 "Об утверждении примерного Положения о психолого-педагогическом консилиуме образовательной организации"</w:t>
      </w:r>
      <w:hyperlink r:id="rId53" w:history="1">
        <w:r w:rsidRPr="009857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Читать</w:t>
        </w:r>
      </w:hyperlink>
      <w:r w:rsidRPr="00985754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ссылка на </w:t>
      </w:r>
      <w:hyperlink r:id="rId54" w:history="1">
        <w:r w:rsidRPr="009857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garant.ru</w:t>
        </w:r>
      </w:hyperlink>
    </w:p>
    <w:p w:rsidR="00A169E4" w:rsidRPr="00985754" w:rsidRDefault="00DC636F" w:rsidP="00513A15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857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РЕГИОНАЛЬНЫЕ ДОКУМЕНТЫ Смоленской области</w:t>
      </w:r>
    </w:p>
    <w:p w:rsidR="00A169E4" w:rsidRPr="00985754" w:rsidRDefault="00076F88" w:rsidP="00513A1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169E4" w:rsidRPr="00985754">
          <w:rPr>
            <w:rStyle w:val="newsfiletitle"/>
            <w:rFonts w:ascii="Times New Roman" w:hAnsi="Times New Roman" w:cs="Times New Roman"/>
            <w:color w:val="0080B4"/>
            <w:sz w:val="28"/>
            <w:szCs w:val="28"/>
            <w:u w:val="single"/>
            <w:shd w:val="clear" w:color="auto" w:fill="F1F1F1"/>
          </w:rPr>
          <w:t>122 </w:t>
        </w:r>
        <w:r w:rsidR="00A169E4" w:rsidRPr="00985754">
          <w:rPr>
            <w:rStyle w:val="newsfile"/>
            <w:rFonts w:ascii="Times New Roman" w:hAnsi="Times New Roman" w:cs="Times New Roman"/>
            <w:caps/>
            <w:color w:val="0080B4"/>
            <w:sz w:val="28"/>
            <w:szCs w:val="28"/>
            <w:u w:val="single"/>
            <w:shd w:val="clear" w:color="auto" w:fill="F1F1F1"/>
          </w:rPr>
          <w:t>DOCX</w:t>
        </w:r>
      </w:hyperlink>
      <w:r w:rsidR="00A169E4" w:rsidRPr="00985754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 </w:t>
      </w:r>
      <w:r w:rsidR="00A169E4" w:rsidRPr="00985754">
        <w:rPr>
          <w:rStyle w:val="newsfilesize"/>
          <w:rFonts w:ascii="Times New Roman" w:hAnsi="Times New Roman" w:cs="Times New Roman"/>
          <w:color w:val="838383"/>
          <w:sz w:val="28"/>
          <w:szCs w:val="28"/>
          <w:shd w:val="clear" w:color="auto" w:fill="F1F1F1"/>
        </w:rPr>
        <w:t>(35.6 Кб)</w:t>
      </w:r>
      <w:r w:rsidR="00A169E4" w:rsidRPr="00985754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 </w:t>
      </w:r>
      <w:r w:rsidR="00A169E4" w:rsidRPr="00985754">
        <w:rPr>
          <w:rStyle w:val="newsfiletitle"/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Закон Смоленской области от 31.10.2013 N 122-з "Об образовании в Смоленской области" (ред. от 08.07.2015)</w:t>
      </w:r>
    </w:p>
    <w:p w:rsidR="00A169E4" w:rsidRPr="00985754" w:rsidRDefault="00DC636F" w:rsidP="00513A15">
      <w:pPr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• Примерное временное положение «Об организации логопедического пункта </w:t>
      </w:r>
      <w:proofErr w:type="gramStart"/>
      <w:r w:rsidRPr="009857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5754">
        <w:rPr>
          <w:rFonts w:ascii="Times New Roman" w:hAnsi="Times New Roman" w:cs="Times New Roman"/>
          <w:sz w:val="28"/>
          <w:szCs w:val="28"/>
        </w:rPr>
        <w:t xml:space="preserve"> ДОУ Смоленской области от 10.09.03 г. № 1880. Начальник Департамента по образованию и молодёжной политике Смоленской области В.И. Захаренков; </w:t>
      </w:r>
    </w:p>
    <w:p w:rsidR="00A169E4" w:rsidRPr="00985754" w:rsidRDefault="00DC636F" w:rsidP="00513A15">
      <w:pPr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• </w:t>
      </w:r>
      <w:r w:rsidR="00513A15" w:rsidRPr="00985754">
        <w:rPr>
          <w:rFonts w:ascii="Times New Roman" w:hAnsi="Times New Roman" w:cs="Times New Roman"/>
          <w:sz w:val="28"/>
          <w:szCs w:val="28"/>
        </w:rPr>
        <w:t>П</w:t>
      </w:r>
      <w:r w:rsidRPr="00985754">
        <w:rPr>
          <w:rFonts w:ascii="Times New Roman" w:hAnsi="Times New Roman" w:cs="Times New Roman"/>
          <w:sz w:val="28"/>
          <w:szCs w:val="28"/>
        </w:rPr>
        <w:t xml:space="preserve">исьмо Департамента Смоленской области по образованию и молодёжной политики от 10.09.2003 г. за № 1880 руководителям муниципальных органов </w:t>
      </w:r>
      <w:r w:rsidRPr="0098575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образованием об использовании в работе по организации логопедического пункта в ДОУ «Примерного временного положения»; </w:t>
      </w:r>
    </w:p>
    <w:p w:rsidR="00DC636F" w:rsidRPr="00985754" w:rsidRDefault="00DC636F" w:rsidP="00513A15">
      <w:pPr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• </w:t>
      </w:r>
      <w:r w:rsidR="00513A15" w:rsidRPr="00985754">
        <w:rPr>
          <w:rFonts w:ascii="Times New Roman" w:hAnsi="Times New Roman" w:cs="Times New Roman"/>
          <w:sz w:val="28"/>
          <w:szCs w:val="28"/>
        </w:rPr>
        <w:t>П</w:t>
      </w:r>
      <w:r w:rsidRPr="00985754">
        <w:rPr>
          <w:rFonts w:ascii="Times New Roman" w:hAnsi="Times New Roman" w:cs="Times New Roman"/>
          <w:sz w:val="28"/>
          <w:szCs w:val="28"/>
        </w:rPr>
        <w:t xml:space="preserve">оложение о логопедическом пункте в МБДОУ, реализующего основную общеобразовательную программу дошкольного образования. (Рассмотрено на заседании Городского методического совета </w:t>
      </w:r>
      <w:proofErr w:type="gramStart"/>
      <w:r w:rsidRPr="009857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5754">
        <w:rPr>
          <w:rFonts w:ascii="Times New Roman" w:hAnsi="Times New Roman" w:cs="Times New Roman"/>
          <w:sz w:val="28"/>
          <w:szCs w:val="28"/>
        </w:rPr>
        <w:t>. Смоленска, протокол №4 от 23.04.2012 г.)</w:t>
      </w:r>
    </w:p>
    <w:p w:rsidR="00586E4E" w:rsidRPr="00985754" w:rsidRDefault="00586E4E" w:rsidP="0051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F5496" w:themeColor="accent5" w:themeShade="BF"/>
          <w:sz w:val="28"/>
          <w:szCs w:val="28"/>
          <w:lang w:eastAsia="ru-RU"/>
        </w:rPr>
      </w:pPr>
    </w:p>
    <w:p w:rsidR="000C15F4" w:rsidRPr="00985754" w:rsidRDefault="000C15F4" w:rsidP="0051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F5496" w:themeColor="accent5" w:themeShade="BF"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bCs/>
          <w:iCs/>
          <w:color w:val="2F5496" w:themeColor="accent5" w:themeShade="BF"/>
          <w:sz w:val="28"/>
          <w:szCs w:val="28"/>
          <w:lang w:eastAsia="ru-RU"/>
        </w:rPr>
        <w:t>Локальный уровень</w:t>
      </w:r>
    </w:p>
    <w:p w:rsidR="00513A15" w:rsidRPr="00985754" w:rsidRDefault="00513A15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>В соответствии со статьей 30 «Локальные нормативные акты, содержащие нормы, регулирующие образовательные отношения» закона Российской Федерации «Об образовании в РФ» от 29 декабря 2012 года № 273-ФЗ: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>1. Образовательная организация принимает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Российской Федерации в порядке, установленном ее уставом</w:t>
      </w:r>
    </w:p>
    <w:p w:rsidR="00513A15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5754">
        <w:rPr>
          <w:rFonts w:ascii="Times New Roman" w:hAnsi="Times New Roman" w:cs="Times New Roman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</w:t>
      </w:r>
      <w:r w:rsidRPr="00985754">
        <w:rPr>
          <w:rFonts w:ascii="Times New Roman" w:hAnsi="Times New Roman" w:cs="Times New Roman"/>
          <w:b/>
          <w:sz w:val="28"/>
          <w:szCs w:val="28"/>
        </w:rPr>
        <w:t xml:space="preserve">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985754">
        <w:rPr>
          <w:rFonts w:ascii="Times New Roman" w:hAnsi="Times New Roman" w:cs="Times New Roman"/>
          <w:b/>
          <w:sz w:val="28"/>
          <w:szCs w:val="28"/>
        </w:rPr>
        <w:t xml:space="preserve">) несовершеннолетних обучающихся. </w:t>
      </w:r>
      <w:r w:rsidRPr="00985754">
        <w:rPr>
          <w:rFonts w:ascii="Times New Roman" w:hAnsi="Times New Roman" w:cs="Times New Roman"/>
          <w:sz w:val="28"/>
          <w:szCs w:val="28"/>
        </w:rPr>
        <w:t>В том числе и в части образования детей с огран</w:t>
      </w:r>
      <w:r w:rsidR="00A66EE0" w:rsidRPr="00985754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754">
        <w:rPr>
          <w:rFonts w:ascii="Times New Roman" w:hAnsi="Times New Roman" w:cs="Times New Roman"/>
          <w:b/>
          <w:sz w:val="28"/>
          <w:szCs w:val="28"/>
          <w:u w:val="single"/>
        </w:rPr>
        <w:t>Перечень локальных актов, регламентирующих деятельность образовательной организации в части обучения и воспитания детей с ограниченными возможностями здоровья, в том числе детей-инвалидов включает в себя: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- </w:t>
      </w:r>
      <w:r w:rsidRPr="00985754">
        <w:rPr>
          <w:rFonts w:ascii="Times New Roman" w:hAnsi="Times New Roman" w:cs="Times New Roman"/>
          <w:b/>
          <w:sz w:val="28"/>
          <w:szCs w:val="28"/>
        </w:rPr>
        <w:t>Положение о реализации инклюзивной практики в образовательном учреждении</w:t>
      </w:r>
      <w:r w:rsidRPr="00985754">
        <w:rPr>
          <w:rFonts w:ascii="Times New Roman" w:hAnsi="Times New Roman" w:cs="Times New Roman"/>
          <w:sz w:val="28"/>
          <w:szCs w:val="28"/>
        </w:rPr>
        <w:t xml:space="preserve"> (об особенностях организации обучения и воспитания детей с ОВЗ и др.);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b/>
          <w:sz w:val="28"/>
          <w:szCs w:val="28"/>
        </w:rPr>
        <w:t>- положение о психолого-педагогическом консилиуме (</w:t>
      </w:r>
      <w:proofErr w:type="spellStart"/>
      <w:r w:rsidRPr="00985754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985754">
        <w:rPr>
          <w:rFonts w:ascii="Times New Roman" w:hAnsi="Times New Roman" w:cs="Times New Roman"/>
          <w:b/>
          <w:sz w:val="28"/>
          <w:szCs w:val="28"/>
        </w:rPr>
        <w:t>)</w:t>
      </w:r>
      <w:r w:rsidRPr="00985754">
        <w:rPr>
          <w:rFonts w:ascii="Times New Roman" w:hAnsi="Times New Roman" w:cs="Times New Roman"/>
          <w:sz w:val="28"/>
          <w:szCs w:val="28"/>
        </w:rPr>
        <w:t xml:space="preserve"> с приложением (приказ о создании </w:t>
      </w:r>
      <w:proofErr w:type="spellStart"/>
      <w:r w:rsidRPr="0098575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85754">
        <w:rPr>
          <w:rFonts w:ascii="Times New Roman" w:hAnsi="Times New Roman" w:cs="Times New Roman"/>
          <w:sz w:val="28"/>
          <w:szCs w:val="28"/>
        </w:rPr>
        <w:t xml:space="preserve">, приказ о составе </w:t>
      </w:r>
      <w:proofErr w:type="spellStart"/>
      <w:r w:rsidRPr="0098575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85754">
        <w:rPr>
          <w:rFonts w:ascii="Times New Roman" w:hAnsi="Times New Roman" w:cs="Times New Roman"/>
          <w:sz w:val="28"/>
          <w:szCs w:val="28"/>
        </w:rPr>
        <w:t xml:space="preserve"> на начало нового учебного года, </w:t>
      </w:r>
      <w:r w:rsidRPr="0098575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обязанности членов </w:t>
      </w:r>
      <w:proofErr w:type="spellStart"/>
      <w:r w:rsidRPr="00985754">
        <w:rPr>
          <w:rFonts w:ascii="Times New Roman" w:hAnsi="Times New Roman" w:cs="Times New Roman"/>
          <w:sz w:val="28"/>
          <w:szCs w:val="28"/>
        </w:rPr>
        <w:t>ППкидр</w:t>
      </w:r>
      <w:proofErr w:type="spellEnd"/>
      <w:r w:rsidRPr="00985754">
        <w:rPr>
          <w:rFonts w:ascii="Times New Roman" w:hAnsi="Times New Roman" w:cs="Times New Roman"/>
          <w:sz w:val="28"/>
          <w:szCs w:val="28"/>
        </w:rPr>
        <w:t>.);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754">
        <w:rPr>
          <w:rFonts w:ascii="Times New Roman" w:hAnsi="Times New Roman" w:cs="Times New Roman"/>
          <w:sz w:val="28"/>
          <w:szCs w:val="28"/>
        </w:rPr>
        <w:t xml:space="preserve">- </w:t>
      </w:r>
      <w:r w:rsidRPr="00985754">
        <w:rPr>
          <w:rFonts w:ascii="Times New Roman" w:hAnsi="Times New Roman" w:cs="Times New Roman"/>
          <w:b/>
          <w:sz w:val="28"/>
          <w:szCs w:val="28"/>
        </w:rPr>
        <w:t>положение об организация психолого-педагогического сопровождения ребенка с ОВЗ и ребенка с инвалидностью в учебном процессе</w:t>
      </w:r>
      <w:r w:rsidRPr="00985754">
        <w:rPr>
          <w:rFonts w:ascii="Times New Roman" w:hAnsi="Times New Roman" w:cs="Times New Roman"/>
          <w:sz w:val="28"/>
          <w:szCs w:val="28"/>
        </w:rPr>
        <w:t>, в т.ч. через договор о сетевом взаимодействии с центром психолого-педагогической, медицинской и социальной помощи или со специальными (коррекционными) образовательными учреждениями, лечебно-профилактическими учреждениями, учреждениями здравоохранения, учреждениями социального обслуживания;</w:t>
      </w:r>
      <w:proofErr w:type="gramEnd"/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- </w:t>
      </w:r>
      <w:r w:rsidRPr="00985754">
        <w:rPr>
          <w:rFonts w:ascii="Times New Roman" w:hAnsi="Times New Roman" w:cs="Times New Roman"/>
          <w:b/>
          <w:sz w:val="28"/>
          <w:szCs w:val="28"/>
        </w:rPr>
        <w:t>договор с родителями детей с ОВЗ</w:t>
      </w:r>
      <w:r w:rsidRPr="00985754">
        <w:rPr>
          <w:rFonts w:ascii="Times New Roman" w:hAnsi="Times New Roman" w:cs="Times New Roman"/>
          <w:sz w:val="28"/>
          <w:szCs w:val="28"/>
        </w:rPr>
        <w:t>;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- </w:t>
      </w:r>
      <w:r w:rsidRPr="00985754">
        <w:rPr>
          <w:rFonts w:ascii="Times New Roman" w:hAnsi="Times New Roman" w:cs="Times New Roman"/>
          <w:b/>
          <w:sz w:val="28"/>
          <w:szCs w:val="28"/>
        </w:rPr>
        <w:t>положение о разработке и реализации индивидуального учебного плана</w:t>
      </w:r>
      <w:r w:rsidRPr="00985754">
        <w:rPr>
          <w:rFonts w:ascii="Times New Roman" w:hAnsi="Times New Roman" w:cs="Times New Roman"/>
          <w:sz w:val="28"/>
          <w:szCs w:val="28"/>
        </w:rPr>
        <w:t>,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6EE0" w:rsidRPr="00985754">
        <w:rPr>
          <w:rFonts w:ascii="Times New Roman" w:hAnsi="Times New Roman" w:cs="Times New Roman"/>
          <w:b/>
          <w:sz w:val="28"/>
          <w:szCs w:val="28"/>
        </w:rPr>
        <w:t>п</w:t>
      </w:r>
      <w:r w:rsidRPr="00985754">
        <w:rPr>
          <w:rFonts w:ascii="Times New Roman" w:hAnsi="Times New Roman" w:cs="Times New Roman"/>
          <w:b/>
          <w:sz w:val="28"/>
          <w:szCs w:val="28"/>
        </w:rPr>
        <w:t>оложение о разработке и реализации адаптированной образовательной программы</w:t>
      </w:r>
      <w:r w:rsidRPr="0098575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B6EBD" w:rsidRPr="00985754" w:rsidRDefault="009B6EBD" w:rsidP="00513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5754">
        <w:rPr>
          <w:rFonts w:ascii="Times New Roman" w:hAnsi="Times New Roman" w:cs="Times New Roman"/>
          <w:sz w:val="28"/>
          <w:szCs w:val="28"/>
        </w:rPr>
        <w:t xml:space="preserve">Все локальные нормативные акты образовательной организации в части обучения детей с ОВЗ целесообразно утверждать через издание приказа, так как они имеют прямое или косвенное отношение к участникам образовательного </w:t>
      </w:r>
      <w:proofErr w:type="gramStart"/>
      <w:r w:rsidRPr="00985754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985754">
        <w:rPr>
          <w:rFonts w:ascii="Times New Roman" w:hAnsi="Times New Roman" w:cs="Times New Roman"/>
          <w:sz w:val="28"/>
          <w:szCs w:val="28"/>
        </w:rPr>
        <w:t xml:space="preserve"> и требует обязательного ознакомления с ними.</w:t>
      </w:r>
    </w:p>
    <w:p w:rsidR="00EA6445" w:rsidRPr="00985754" w:rsidRDefault="00EA6445" w:rsidP="0051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BD" w:rsidRPr="00985754" w:rsidRDefault="00EA6445" w:rsidP="0051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В ОБРАЗОВАТЕЛЬНОМ УЧРЕЖДЕНИИ РАЗРАБАТЫВАЮТСЯ:</w:t>
      </w:r>
    </w:p>
    <w:p w:rsidR="00EA6445" w:rsidRPr="00985754" w:rsidRDefault="00EA6445" w:rsidP="0051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EA6445" w:rsidRPr="00985754" w:rsidRDefault="00EA6445" w:rsidP="00513A1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h.30j0zll"/>
      <w:bookmarkEnd w:id="1"/>
      <w:r w:rsidRPr="009857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Документы, связанные со спецификой осуществления коррекционно-развивающей помощи</w:t>
      </w: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A6445" w:rsidRPr="00985754" w:rsidRDefault="00EA6445" w:rsidP="00513A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работе учителя-логопеда (учителя-дефектолога) в организации, реализующей программы дошкольного образования, </w:t>
      </w:r>
    </w:p>
    <w:p w:rsidR="00EA6445" w:rsidRPr="00985754" w:rsidRDefault="00EA6445" w:rsidP="00513A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логопедическом (дефектологическом) пункте образовательной организации. </w:t>
      </w:r>
    </w:p>
    <w:p w:rsidR="00EA6445" w:rsidRPr="00985754" w:rsidRDefault="00EA6445" w:rsidP="00513A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рабочей программе учителя-логопеда (учителя-дефектолога).</w:t>
      </w:r>
    </w:p>
    <w:p w:rsidR="00EA6445" w:rsidRPr="00985754" w:rsidRDefault="00EA6445" w:rsidP="00513A1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Документы, связанные с организацией работы службы сопровождения</w:t>
      </w: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A6445" w:rsidRPr="00985754" w:rsidRDefault="00EA6445" w:rsidP="00513A1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психолого-медико-педагогическом консилиуме образовательной организации, </w:t>
      </w:r>
    </w:p>
    <w:p w:rsidR="00EA6445" w:rsidRPr="00985754" w:rsidRDefault="00EA6445" w:rsidP="00513A1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об организации интегрированного (инклюзивного) образования </w:t>
      </w: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детей с ограниченными возможностями здоровья в условиях образовательной организации,</w:t>
      </w:r>
    </w:p>
    <w:p w:rsidR="00EA6445" w:rsidRPr="00985754" w:rsidRDefault="00EA6445" w:rsidP="00513A1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об организации сопровождения детей с ОВЗ и детей-инвалидов. </w:t>
      </w:r>
    </w:p>
    <w:p w:rsidR="00EA6445" w:rsidRPr="00985754" w:rsidRDefault="00EA6445" w:rsidP="00513A1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об индивидуальном образовательном маршруте и программе для </w:t>
      </w:r>
      <w:proofErr w:type="gramStart"/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здоровья.</w:t>
      </w:r>
    </w:p>
    <w:p w:rsidR="00EA6445" w:rsidRPr="00985754" w:rsidRDefault="00EA6445" w:rsidP="00513A1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Документы, связанные с оформлением на работу</w:t>
      </w: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A6445" w:rsidRPr="00985754" w:rsidRDefault="00EA6445" w:rsidP="00513A1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трудовой договор, </w:t>
      </w:r>
    </w:p>
    <w:p w:rsidR="00EA6445" w:rsidRPr="00985754" w:rsidRDefault="00EA6445" w:rsidP="00513A1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должностная инструкция, </w:t>
      </w:r>
    </w:p>
    <w:p w:rsidR="00EA6445" w:rsidRPr="00985754" w:rsidRDefault="00EA6445" w:rsidP="00513A1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по охране труда, </w:t>
      </w:r>
    </w:p>
    <w:p w:rsidR="00EA6445" w:rsidRPr="00985754" w:rsidRDefault="00EA6445" w:rsidP="00513A1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графики работы и циклограммы учителей-дефектологов и логопедов. </w:t>
      </w:r>
    </w:p>
    <w:p w:rsidR="00EA6445" w:rsidRPr="00985754" w:rsidRDefault="00EA6445" w:rsidP="00BC7D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регламенте предоставления услуги «Коррекционно-развивающая, компенсирующая и логопедическая помощь обучающимся детям дошкольного возраста». </w:t>
      </w:r>
    </w:p>
    <w:sectPr w:rsidR="00EA6445" w:rsidRPr="00985754" w:rsidSect="00513A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7A"/>
    <w:multiLevelType w:val="multilevel"/>
    <w:tmpl w:val="363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B3D9B"/>
    <w:multiLevelType w:val="multilevel"/>
    <w:tmpl w:val="363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04CE4"/>
    <w:multiLevelType w:val="multilevel"/>
    <w:tmpl w:val="F79A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15FDC"/>
    <w:multiLevelType w:val="hybridMultilevel"/>
    <w:tmpl w:val="9C167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AF7A3F"/>
    <w:multiLevelType w:val="hybridMultilevel"/>
    <w:tmpl w:val="155CD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353986"/>
    <w:multiLevelType w:val="hybridMultilevel"/>
    <w:tmpl w:val="2ECEE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DE60B3"/>
    <w:multiLevelType w:val="hybridMultilevel"/>
    <w:tmpl w:val="13563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69"/>
    <w:rsid w:val="00076F88"/>
    <w:rsid w:val="000C15F4"/>
    <w:rsid w:val="0016030E"/>
    <w:rsid w:val="0019373A"/>
    <w:rsid w:val="00513A15"/>
    <w:rsid w:val="0058103E"/>
    <w:rsid w:val="00586E4E"/>
    <w:rsid w:val="00754AF1"/>
    <w:rsid w:val="00815931"/>
    <w:rsid w:val="00893A26"/>
    <w:rsid w:val="00903434"/>
    <w:rsid w:val="00985754"/>
    <w:rsid w:val="009B6EBD"/>
    <w:rsid w:val="009D1A62"/>
    <w:rsid w:val="00A169E4"/>
    <w:rsid w:val="00A66EE0"/>
    <w:rsid w:val="00AB7A69"/>
    <w:rsid w:val="00D73F72"/>
    <w:rsid w:val="00D91A9D"/>
    <w:rsid w:val="00DC636F"/>
    <w:rsid w:val="00EA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36F"/>
    <w:rPr>
      <w:color w:val="0563C1" w:themeColor="hyperlink"/>
      <w:u w:val="single"/>
    </w:rPr>
  </w:style>
  <w:style w:type="character" w:customStyle="1" w:styleId="newsfiletitle">
    <w:name w:val="news__file__title"/>
    <w:basedOn w:val="a0"/>
    <w:rsid w:val="00A169E4"/>
  </w:style>
  <w:style w:type="character" w:customStyle="1" w:styleId="newsfile">
    <w:name w:val="news__file"/>
    <w:basedOn w:val="a0"/>
    <w:rsid w:val="00A169E4"/>
  </w:style>
  <w:style w:type="character" w:customStyle="1" w:styleId="newsfilesize">
    <w:name w:val="news__file__size"/>
    <w:basedOn w:val="a0"/>
    <w:rsid w:val="00A169E4"/>
  </w:style>
  <w:style w:type="paragraph" w:styleId="a4">
    <w:name w:val="Normal (Web)"/>
    <w:basedOn w:val="a"/>
    <w:uiPriority w:val="99"/>
    <w:semiHidden/>
    <w:unhideWhenUsed/>
    <w:rsid w:val="005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3A"/>
    <w:pPr>
      <w:ind w:left="720"/>
      <w:contextualSpacing/>
    </w:pPr>
  </w:style>
  <w:style w:type="paragraph" w:styleId="a6">
    <w:name w:val="Body Text"/>
    <w:basedOn w:val="a"/>
    <w:link w:val="a7"/>
    <w:rsid w:val="009B6EBD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B6EBD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2304/60155a7cda7d457ed7e590eb9403497dccabf549/" TargetMode="External"/><Relationship Id="rId18" Type="http://schemas.openxmlformats.org/officeDocument/2006/relationships/hyperlink" Target="http://www.logo-mpgu.ru/assets/files/1_PrAOOP-DO-TNR.pdf" TargetMode="External"/><Relationship Id="rId26" Type="http://schemas.openxmlformats.org/officeDocument/2006/relationships/hyperlink" Target="https://rg.ru/2015/05/21/otpusk-dok.html" TargetMode="External"/><Relationship Id="rId39" Type="http://schemas.openxmlformats.org/officeDocument/2006/relationships/hyperlink" Target="https://rg.ru/2015/03/11/chasy-dok.html" TargetMode="External"/><Relationship Id="rId21" Type="http://schemas.openxmlformats.org/officeDocument/2006/relationships/hyperlink" Target="http://www.logo-mpgu.ru/assets/files/paoop_nachalnogo_obrazovaniya_tnr.pdf" TargetMode="External"/><Relationship Id="rId34" Type="http://schemas.openxmlformats.org/officeDocument/2006/relationships/hyperlink" Target="https://rg.ru/2013/10/16/obrprogrammy-dok.html" TargetMode="External"/><Relationship Id="rId42" Type="http://schemas.openxmlformats.org/officeDocument/2006/relationships/hyperlink" Target="http://www.logo-mpgu.ru/assets/files/prikaz-minprosveshheniya-rossii-ot-09.11.2018-N-196-ob-utverzhd.pdf" TargetMode="External"/><Relationship Id="rId47" Type="http://schemas.openxmlformats.org/officeDocument/2006/relationships/hyperlink" Target="http://www.consultant.ru/document/cons_doc_LAW_304705/" TargetMode="External"/><Relationship Id="rId50" Type="http://schemas.openxmlformats.org/officeDocument/2006/relationships/hyperlink" Target="http://legalacts.ru/doc/pismo-minprosveshchenija-rossii-ot-20022019-n-ts-55107-o-soprovozhdenii/" TargetMode="External"/><Relationship Id="rId55" Type="http://schemas.openxmlformats.org/officeDocument/2006/relationships/hyperlink" Target="http://edu67.ru/files/412/122-z.docx" TargetMode="External"/><Relationship Id="rId7" Type="http://schemas.openxmlformats.org/officeDocument/2006/relationships/hyperlink" Target="http://www.consultant.ru/document/cons_doc_LAW_8559/" TargetMode="External"/><Relationship Id="rId12" Type="http://schemas.openxmlformats.org/officeDocument/2006/relationships/hyperlink" Target="http://www.logo-mpgu.ru/assets/files/prikaz-ministerstva-prosveshheniya-rossijskoj-federacii-ot-21.01.2019-g.-N-31.pdf" TargetMode="External"/><Relationship Id="rId17" Type="http://schemas.openxmlformats.org/officeDocument/2006/relationships/hyperlink" Target="http://www.logo-mpgu.ru/assets/files/1_PrAOOP-DO-TNR.doc" TargetMode="External"/><Relationship Id="rId25" Type="http://schemas.openxmlformats.org/officeDocument/2006/relationships/hyperlink" Target="http://www.logo-mpgu.ru/assets/files/5.KOMPLEKT-PRP_TNR.pdf" TargetMode="External"/><Relationship Id="rId33" Type="http://schemas.openxmlformats.org/officeDocument/2006/relationships/hyperlink" Target="http://www.logo-mpgu.ru/assets/files/o-vnesenii-izmenenij-v-poryadok-organizacii-i-osushhestvleniya-obrazovatelnoj-deyatelnosti-po-osnovnym-.doc" TargetMode="External"/><Relationship Id="rId38" Type="http://schemas.openxmlformats.org/officeDocument/2006/relationships/hyperlink" Target="https://rg.ru/2014/06/04/attestazia-dok.html" TargetMode="External"/><Relationship Id="rId46" Type="http://schemas.openxmlformats.org/officeDocument/2006/relationships/hyperlink" Target="http://www.logo-mpgu.ru/assets/files/otpu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aya-adaptirovannaya-osnovnaya-obrazovatelnaya-programma-doshkolnogo-obrazovaniya-detej-s-tyazhyolymi-narusheniyami-rechi/" TargetMode="External"/><Relationship Id="rId20" Type="http://schemas.openxmlformats.org/officeDocument/2006/relationships/hyperlink" Target="http://www.logo-mpgu.ru/assets/files/paoop_nachalnogo_obrazovanya_tnr.docx" TargetMode="External"/><Relationship Id="rId29" Type="http://schemas.openxmlformats.org/officeDocument/2006/relationships/hyperlink" Target="https://rg.ru/2010/09/08/trebovaniya-dok.html" TargetMode="External"/><Relationship Id="rId41" Type="http://schemas.openxmlformats.org/officeDocument/2006/relationships/hyperlink" Target="http://www.consultant.ru/document/cons_doc_LAW_216539/" TargetMode="External"/><Relationship Id="rId54" Type="http://schemas.openxmlformats.org/officeDocument/2006/relationships/hyperlink" Target="https://www.garant.ru/products/ipo/prime/doc/7264120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" TargetMode="External"/><Relationship Id="rId11" Type="http://schemas.openxmlformats.org/officeDocument/2006/relationships/hyperlink" Target="https://rg.ru/2019/02/18/minprosvescheniya-prikaz-31-site-dok.html?fbclid=IwAR2rJZpxBqKyQ77bg4fhWltomi2twyJlDL3VodosYkjAXGU9V1GwgyJME6I" TargetMode="External"/><Relationship Id="rId24" Type="http://schemas.openxmlformats.org/officeDocument/2006/relationships/hyperlink" Target="http://www.logo-mpgu.ru/assets/files/5.KOMPLEKT-PRP_TNR.docx" TargetMode="External"/><Relationship Id="rId32" Type="http://schemas.openxmlformats.org/officeDocument/2006/relationships/hyperlink" Target="http://www.logo-mpgu.ru/assets/files/ob-utverzhdenii-poryadka-organizacii-i-osushhestvleniya-obrazovatelnoj-deyatelnosti-po-osnovnym-obshheobra.doc" TargetMode="External"/><Relationship Id="rId37" Type="http://schemas.openxmlformats.org/officeDocument/2006/relationships/hyperlink" Target="https://rg.ru/2014/08/08/minobrnauki-dok.html" TargetMode="External"/><Relationship Id="rId40" Type="http://schemas.openxmlformats.org/officeDocument/2006/relationships/hyperlink" Target="http://www.consultant.ru/document/cons_doc_LAW_190760/" TargetMode="External"/><Relationship Id="rId45" Type="http://schemas.openxmlformats.org/officeDocument/2006/relationships/hyperlink" Target="http://www.garant.ru/products/ipo/prime/doc/71095028/" TargetMode="External"/><Relationship Id="rId53" Type="http://schemas.openxmlformats.org/officeDocument/2006/relationships/hyperlink" Target="https://docs.edu.gov.ru/document/6f205375c5b33320e8416ddb5a5704e3/" TargetMode="External"/><Relationship Id="rId5" Type="http://schemas.openxmlformats.org/officeDocument/2006/relationships/hyperlink" Target="https://fzrf.su/zakon/ob-obrazovanii-273-fz/" TargetMode="External"/><Relationship Id="rId15" Type="http://schemas.openxmlformats.org/officeDocument/2006/relationships/hyperlink" Target="https://fgosreestr.ru" TargetMode="External"/><Relationship Id="rId23" Type="http://schemas.openxmlformats.org/officeDocument/2006/relationships/hyperlink" Target="http://fgosreestr.ru/registry/primernye-rabochie-programmy-dlya-1-dopolnitelnogo-i-1-klassov-po-otdelnym-uchebnym-predmetam-i-korrektsionnym-kursam-dlya-obuchayushhihsya-s-tyazhelymi-narusheniyami-rechi/" TargetMode="External"/><Relationship Id="rId28" Type="http://schemas.openxmlformats.org/officeDocument/2006/relationships/hyperlink" Target="https://rg.ru/2011/03/16/sanpin-dok.html" TargetMode="External"/><Relationship Id="rId36" Type="http://schemas.openxmlformats.org/officeDocument/2006/relationships/hyperlink" Target="https://rg.ru/2013/12/18/pedagog-dok.html" TargetMode="External"/><Relationship Id="rId49" Type="http://schemas.openxmlformats.org/officeDocument/2006/relationships/hyperlink" Target="http://www.logo-mpgu.ru/assets/files/ts-421_07-itog-pismo-po-disleksii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ogo-mpgu.ru/assets/files/fgos_ru_doshk.pdf.pdf" TargetMode="External"/><Relationship Id="rId19" Type="http://schemas.openxmlformats.org/officeDocument/2006/relationships/hyperlink" Target="http://fgosreestr.ru/registry/primernaya-adaptirovannaya-osnovnaya-obshheobrazovatelnaya-programma-nachalnogo-obshhego-obrazovaniya-obuchayushhixsya-s-tyazhelymi-narusheniyami-rechi/" TargetMode="External"/><Relationship Id="rId31" Type="http://schemas.openxmlformats.org/officeDocument/2006/relationships/hyperlink" Target="https://rg.ru/2013/11/01/medkomissia-dok.html" TargetMode="External"/><Relationship Id="rId44" Type="http://schemas.openxmlformats.org/officeDocument/2006/relationships/hyperlink" Target="http://www.garant.ru/products/ipo/prime/doc/71263066/" TargetMode="External"/><Relationship Id="rId52" Type="http://schemas.openxmlformats.org/officeDocument/2006/relationships/hyperlink" Target="https://www.garant.ru/products/ipo/prime/doc/72159890/?fbclid=IwAR3ZMVHIrpI6qSsT9ws-1LpVfj3dKVkWQZdKZGi2evzo-B3JyYiXFJSIB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2304/" TargetMode="External"/><Relationship Id="rId14" Type="http://schemas.openxmlformats.org/officeDocument/2006/relationships/hyperlink" Target="http://www.logo-mpgu.ru/assets/files/fgos_ru_ovz_nach.pdf.pdf" TargetMode="External"/><Relationship Id="rId22" Type="http://schemas.openxmlformats.org/officeDocument/2006/relationships/hyperlink" Target="http://fgosreestr.ru/" TargetMode="External"/><Relationship Id="rId27" Type="http://schemas.openxmlformats.org/officeDocument/2006/relationships/hyperlink" Target="https://rg.ru/2014/02/20/pedagogika-site-dok.html?fbclid=IwAR3QUVwznph4emW-q4zJpwnXcEFISHgUh8JBbOqB2KFm022JLmweGuWbtVI" TargetMode="External"/><Relationship Id="rId30" Type="http://schemas.openxmlformats.org/officeDocument/2006/relationships/hyperlink" Target="http://www.consultant.ru/document/cons_doc_LAW_149438/" TargetMode="External"/><Relationship Id="rId35" Type="http://schemas.openxmlformats.org/officeDocument/2006/relationships/hyperlink" Target="http://www.consultant.ru/document/cons_doc_LAW_152890/" TargetMode="External"/><Relationship Id="rId43" Type="http://schemas.openxmlformats.org/officeDocument/2006/relationships/hyperlink" Target="http://www.consultant.ru/document/cons_doc_LAW_315457/" TargetMode="External"/><Relationship Id="rId48" Type="http://schemas.openxmlformats.org/officeDocument/2006/relationships/hyperlink" Target="http://www.consultant.ru/document/cons_doc_LAW_301303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gos.ru/" TargetMode="External"/><Relationship Id="rId51" Type="http://schemas.openxmlformats.org/officeDocument/2006/relationships/hyperlink" Target="http://www.logo-mpgu.ru/assets/files/pismo-minprosveshheniya-rossii-ot-16-maya-2019-Nts-1192_03-o-napravlenii-informacii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</cp:lastModifiedBy>
  <cp:revision>2</cp:revision>
  <dcterms:created xsi:type="dcterms:W3CDTF">2020-07-06T15:40:00Z</dcterms:created>
  <dcterms:modified xsi:type="dcterms:W3CDTF">2020-07-06T15:40:00Z</dcterms:modified>
</cp:coreProperties>
</file>