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5A" w:rsidRPr="00233DEB" w:rsidRDefault="00B1745A" w:rsidP="00BD1CF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BD1CFD">
        <w:rPr>
          <w:b/>
          <w:caps/>
          <w:sz w:val="28"/>
          <w:szCs w:val="28"/>
        </w:rPr>
        <w:br/>
      </w:r>
      <w:r w:rsidR="00C66524" w:rsidRPr="00233DEB">
        <w:rPr>
          <w:b/>
          <w:caps/>
          <w:sz w:val="28"/>
          <w:szCs w:val="28"/>
        </w:rPr>
        <w:t>информационн</w:t>
      </w:r>
      <w:r w:rsidRPr="00233DEB">
        <w:rPr>
          <w:b/>
          <w:caps/>
          <w:sz w:val="28"/>
          <w:szCs w:val="28"/>
        </w:rPr>
        <w:t>ая</w:t>
      </w:r>
      <w:r w:rsidR="00C66524" w:rsidRPr="00233DEB">
        <w:rPr>
          <w:b/>
          <w:caps/>
          <w:sz w:val="28"/>
          <w:szCs w:val="28"/>
        </w:rPr>
        <w:t xml:space="preserve"> справк</w:t>
      </w:r>
      <w:r w:rsidRPr="00233DEB">
        <w:rPr>
          <w:b/>
          <w:caps/>
          <w:sz w:val="28"/>
          <w:szCs w:val="28"/>
        </w:rPr>
        <w:t>а</w:t>
      </w:r>
      <w:r w:rsidR="00C66524" w:rsidRPr="00233DEB">
        <w:rPr>
          <w:b/>
          <w:caps/>
          <w:sz w:val="28"/>
          <w:szCs w:val="28"/>
        </w:rPr>
        <w:t xml:space="preserve"> </w:t>
      </w:r>
    </w:p>
    <w:p w:rsidR="00723B64" w:rsidRPr="00233DEB" w:rsidRDefault="00C66524" w:rsidP="00BD1CFD">
      <w:pPr>
        <w:jc w:val="center"/>
        <w:rPr>
          <w:b/>
          <w:caps/>
          <w:sz w:val="28"/>
          <w:szCs w:val="28"/>
        </w:rPr>
      </w:pPr>
      <w:r w:rsidRPr="00233DEB">
        <w:rPr>
          <w:b/>
          <w:caps/>
          <w:sz w:val="28"/>
          <w:szCs w:val="28"/>
        </w:rPr>
        <w:t>об итогах деятельности</w:t>
      </w:r>
      <w:bookmarkStart w:id="0" w:name="_GoBack"/>
      <w:bookmarkEnd w:id="0"/>
      <w:r w:rsidR="00D95E3E" w:rsidRPr="00233DEB">
        <w:rPr>
          <w:b/>
          <w:caps/>
          <w:sz w:val="28"/>
          <w:szCs w:val="28"/>
        </w:rPr>
        <w:t>региональной инновационной площадки</w:t>
      </w:r>
    </w:p>
    <w:p w:rsidR="00D95E3E" w:rsidRDefault="00D95E3E">
      <w:pPr>
        <w:rPr>
          <w:sz w:val="28"/>
          <w:szCs w:val="28"/>
        </w:rPr>
      </w:pPr>
    </w:p>
    <w:p w:rsidR="003D6C93" w:rsidRPr="00233DEB" w:rsidRDefault="003D6C93" w:rsidP="003D6C93">
      <w:pPr>
        <w:jc w:val="center"/>
        <w:rPr>
          <w:i/>
          <w:sz w:val="28"/>
          <w:szCs w:val="28"/>
        </w:rPr>
      </w:pPr>
      <w:r w:rsidRPr="00233DEB">
        <w:rPr>
          <w:i/>
          <w:sz w:val="28"/>
          <w:szCs w:val="28"/>
        </w:rPr>
        <w:t>«РЕАЛИЗАЦИЯ ИНДИВИДУАЛЬНЫХ ОБРАЗОВАТЕЛЬНЫХ ТРАЕКТОРИЙ В ОБЛАСТИ ПРЕДПРОФИЛЬНОЙ ПОДГОТОВКИ ОБУЧАЮЩИХСЯ 8 – 9 КЛАССОВ (В РАМКАХ СЕТЕВОГО ВЗАИМОДЕЙСТВИЯ)»</w:t>
      </w:r>
    </w:p>
    <w:p w:rsidR="003D6C93" w:rsidRPr="003D6C93" w:rsidRDefault="003D6C93" w:rsidP="003D6C93">
      <w:pPr>
        <w:rPr>
          <w:sz w:val="28"/>
          <w:szCs w:val="28"/>
        </w:rPr>
      </w:pPr>
    </w:p>
    <w:p w:rsidR="003D6C93" w:rsidRPr="003D6C93" w:rsidRDefault="003D6C93" w:rsidP="003D6C93">
      <w:pPr>
        <w:rPr>
          <w:sz w:val="28"/>
          <w:szCs w:val="28"/>
        </w:rPr>
      </w:pPr>
      <w:r w:rsidRPr="003D6C93">
        <w:rPr>
          <w:sz w:val="28"/>
          <w:szCs w:val="28"/>
        </w:rPr>
        <w:t xml:space="preserve">Научный руководитель:  </w:t>
      </w:r>
      <w:r w:rsidRPr="003D6C93">
        <w:rPr>
          <w:i/>
          <w:sz w:val="28"/>
          <w:szCs w:val="28"/>
        </w:rPr>
        <w:t>Ваганова Лариса  Михайловна</w:t>
      </w:r>
      <w:r w:rsidRPr="003D6C93">
        <w:rPr>
          <w:sz w:val="28"/>
          <w:szCs w:val="28"/>
        </w:rPr>
        <w:t xml:space="preserve"> </w:t>
      </w:r>
    </w:p>
    <w:p w:rsidR="003D6C93" w:rsidRPr="003D6C93" w:rsidRDefault="003D6C93" w:rsidP="003D6C93">
      <w:pPr>
        <w:rPr>
          <w:sz w:val="28"/>
          <w:szCs w:val="28"/>
        </w:rPr>
      </w:pPr>
      <w:r w:rsidRPr="003D6C93">
        <w:rPr>
          <w:sz w:val="28"/>
          <w:szCs w:val="28"/>
        </w:rPr>
        <w:t xml:space="preserve">Руководитель  </w:t>
      </w:r>
      <w:r w:rsidR="000A206D">
        <w:rPr>
          <w:sz w:val="28"/>
          <w:szCs w:val="28"/>
        </w:rPr>
        <w:t xml:space="preserve">проблемной  </w:t>
      </w:r>
      <w:r w:rsidRPr="003D6C93">
        <w:rPr>
          <w:sz w:val="28"/>
          <w:szCs w:val="28"/>
        </w:rPr>
        <w:t xml:space="preserve">творческой  группы:  </w:t>
      </w:r>
      <w:r w:rsidRPr="003D6C93">
        <w:rPr>
          <w:i/>
          <w:sz w:val="28"/>
          <w:szCs w:val="28"/>
        </w:rPr>
        <w:t>Воробьева Ирина Дмитриевна</w:t>
      </w:r>
    </w:p>
    <w:p w:rsidR="003D6C93" w:rsidRDefault="003D6C93" w:rsidP="003D6C93">
      <w:pPr>
        <w:rPr>
          <w:i/>
          <w:sz w:val="28"/>
          <w:szCs w:val="28"/>
        </w:rPr>
      </w:pPr>
      <w:r w:rsidRPr="003D6C93">
        <w:rPr>
          <w:sz w:val="28"/>
          <w:szCs w:val="28"/>
        </w:rPr>
        <w:t xml:space="preserve">Состав </w:t>
      </w:r>
      <w:r w:rsidR="000A206D">
        <w:rPr>
          <w:sz w:val="28"/>
          <w:szCs w:val="28"/>
        </w:rPr>
        <w:t xml:space="preserve">проблемной  </w:t>
      </w:r>
      <w:r w:rsidRPr="003D6C93">
        <w:rPr>
          <w:sz w:val="28"/>
          <w:szCs w:val="28"/>
        </w:rPr>
        <w:t xml:space="preserve">творческой группы:  </w:t>
      </w:r>
      <w:proofErr w:type="spellStart"/>
      <w:r w:rsidRPr="003D6C93">
        <w:rPr>
          <w:i/>
          <w:sz w:val="28"/>
          <w:szCs w:val="28"/>
        </w:rPr>
        <w:t>Богородский</w:t>
      </w:r>
      <w:proofErr w:type="spellEnd"/>
      <w:r w:rsidRPr="003D6C93">
        <w:rPr>
          <w:i/>
          <w:sz w:val="28"/>
          <w:szCs w:val="28"/>
        </w:rPr>
        <w:t xml:space="preserve"> О.Д.., </w:t>
      </w:r>
      <w:proofErr w:type="spellStart"/>
      <w:r w:rsidRPr="003D6C93">
        <w:rPr>
          <w:i/>
          <w:sz w:val="28"/>
          <w:szCs w:val="28"/>
        </w:rPr>
        <w:t>Карлина</w:t>
      </w:r>
      <w:proofErr w:type="spellEnd"/>
      <w:r w:rsidRPr="003D6C93">
        <w:rPr>
          <w:i/>
          <w:sz w:val="28"/>
          <w:szCs w:val="28"/>
        </w:rPr>
        <w:t xml:space="preserve"> Л.А., </w:t>
      </w:r>
      <w:proofErr w:type="spellStart"/>
      <w:r w:rsidRPr="003D6C93">
        <w:rPr>
          <w:i/>
          <w:sz w:val="28"/>
          <w:szCs w:val="28"/>
        </w:rPr>
        <w:t>Музыкантова</w:t>
      </w:r>
      <w:proofErr w:type="spellEnd"/>
      <w:r w:rsidRPr="003D6C93">
        <w:rPr>
          <w:i/>
          <w:sz w:val="28"/>
          <w:szCs w:val="28"/>
        </w:rPr>
        <w:t xml:space="preserve"> Ю.Е., Кузин В.Ю., </w:t>
      </w:r>
      <w:proofErr w:type="spellStart"/>
      <w:r w:rsidRPr="003D6C93">
        <w:rPr>
          <w:i/>
          <w:sz w:val="28"/>
          <w:szCs w:val="28"/>
        </w:rPr>
        <w:t>Милица</w:t>
      </w:r>
      <w:proofErr w:type="spellEnd"/>
      <w:r w:rsidRPr="003D6C93">
        <w:rPr>
          <w:i/>
          <w:sz w:val="28"/>
          <w:szCs w:val="28"/>
        </w:rPr>
        <w:t xml:space="preserve"> Н.С.</w:t>
      </w:r>
    </w:p>
    <w:p w:rsidR="000A206D" w:rsidRDefault="000A206D" w:rsidP="003D6C93">
      <w:pPr>
        <w:rPr>
          <w:i/>
          <w:sz w:val="28"/>
          <w:szCs w:val="28"/>
        </w:rPr>
      </w:pPr>
    </w:p>
    <w:p w:rsidR="000A206D" w:rsidRPr="000A206D" w:rsidRDefault="000A206D" w:rsidP="000A206D">
      <w:pPr>
        <w:pStyle w:val="a3"/>
        <w:numPr>
          <w:ilvl w:val="0"/>
          <w:numId w:val="25"/>
        </w:numPr>
        <w:rPr>
          <w:b/>
          <w:i/>
          <w:sz w:val="28"/>
          <w:szCs w:val="28"/>
        </w:rPr>
      </w:pPr>
      <w:r w:rsidRPr="000A206D">
        <w:rPr>
          <w:rFonts w:cs="Times New Roman"/>
          <w:b/>
          <w:sz w:val="28"/>
          <w:szCs w:val="28"/>
        </w:rPr>
        <w:t>Тема региональной инновационной площадки.</w:t>
      </w:r>
    </w:p>
    <w:p w:rsidR="000A206D" w:rsidRDefault="000A206D" w:rsidP="003D6C93">
      <w:pPr>
        <w:rPr>
          <w:i/>
          <w:sz w:val="28"/>
          <w:szCs w:val="28"/>
        </w:rPr>
      </w:pPr>
    </w:p>
    <w:p w:rsidR="000A206D" w:rsidRDefault="000A206D" w:rsidP="003D6C93">
      <w:pPr>
        <w:rPr>
          <w:i/>
          <w:sz w:val="28"/>
          <w:szCs w:val="28"/>
        </w:rPr>
      </w:pPr>
      <w:r w:rsidRPr="00310E1C">
        <w:rPr>
          <w:rFonts w:cs="Times New Roman"/>
          <w:color w:val="000000"/>
          <w:sz w:val="28"/>
          <w:szCs w:val="28"/>
        </w:rPr>
        <w:t>«Р</w:t>
      </w:r>
      <w:r>
        <w:rPr>
          <w:rFonts w:cs="Times New Roman"/>
          <w:color w:val="000000"/>
          <w:sz w:val="28"/>
          <w:szCs w:val="28"/>
        </w:rPr>
        <w:t>еализация</w:t>
      </w:r>
      <w:r w:rsidRPr="00310E1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индивидуальных</w:t>
      </w:r>
      <w:r w:rsidRPr="00310E1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образовательных</w:t>
      </w:r>
      <w:r w:rsidRPr="00310E1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траекторий в области </w:t>
      </w:r>
      <w:proofErr w:type="spellStart"/>
      <w:r>
        <w:rPr>
          <w:rFonts w:cs="Times New Roman"/>
          <w:color w:val="000000"/>
          <w:sz w:val="28"/>
          <w:szCs w:val="28"/>
        </w:rPr>
        <w:t>предпрофильной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310E1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подготовки обучающихся </w:t>
      </w:r>
      <w:r w:rsidRPr="00310E1C">
        <w:rPr>
          <w:rFonts w:cs="Times New Roman"/>
          <w:color w:val="000000"/>
          <w:sz w:val="28"/>
          <w:szCs w:val="28"/>
        </w:rPr>
        <w:t>8 – 9 классов (</w:t>
      </w:r>
      <w:r>
        <w:rPr>
          <w:rFonts w:cs="Times New Roman"/>
          <w:color w:val="000000"/>
          <w:sz w:val="28"/>
          <w:szCs w:val="28"/>
        </w:rPr>
        <w:t>в рамках сетевого взаимодействия</w:t>
      </w:r>
      <w:r w:rsidRPr="00310E1C">
        <w:rPr>
          <w:rFonts w:cs="Times New Roman"/>
          <w:color w:val="000000"/>
          <w:sz w:val="28"/>
          <w:szCs w:val="28"/>
        </w:rPr>
        <w:t>)»</w:t>
      </w:r>
    </w:p>
    <w:p w:rsidR="000A206D" w:rsidRDefault="000A206D" w:rsidP="003D6C93">
      <w:pPr>
        <w:rPr>
          <w:i/>
          <w:sz w:val="28"/>
          <w:szCs w:val="28"/>
        </w:rPr>
      </w:pPr>
    </w:p>
    <w:p w:rsidR="000A206D" w:rsidRPr="000A206D" w:rsidRDefault="000A206D" w:rsidP="000A206D">
      <w:pPr>
        <w:pStyle w:val="a3"/>
        <w:numPr>
          <w:ilvl w:val="0"/>
          <w:numId w:val="25"/>
        </w:numPr>
        <w:rPr>
          <w:b/>
          <w:i/>
          <w:sz w:val="28"/>
          <w:szCs w:val="28"/>
        </w:rPr>
      </w:pPr>
      <w:r w:rsidRPr="000A206D">
        <w:rPr>
          <w:rFonts w:cs="Times New Roman"/>
          <w:b/>
          <w:sz w:val="28"/>
          <w:szCs w:val="28"/>
        </w:rPr>
        <w:t>Сроки реализации программы инновационной деятельности (с … по …</w:t>
      </w:r>
      <w:proofErr w:type="gramStart"/>
      <w:r w:rsidRPr="000A206D">
        <w:rPr>
          <w:rFonts w:cs="Times New Roman"/>
          <w:b/>
          <w:sz w:val="28"/>
          <w:szCs w:val="28"/>
        </w:rPr>
        <w:t> )</w:t>
      </w:r>
      <w:proofErr w:type="gramEnd"/>
      <w:r w:rsidRPr="000A206D">
        <w:rPr>
          <w:rFonts w:cs="Times New Roman"/>
          <w:b/>
          <w:sz w:val="28"/>
          <w:szCs w:val="28"/>
        </w:rPr>
        <w:t>.</w:t>
      </w:r>
    </w:p>
    <w:p w:rsidR="000A206D" w:rsidRDefault="000A206D" w:rsidP="003D6C93">
      <w:pPr>
        <w:rPr>
          <w:i/>
          <w:sz w:val="28"/>
          <w:szCs w:val="28"/>
        </w:rPr>
      </w:pPr>
    </w:p>
    <w:p w:rsidR="000A206D" w:rsidRDefault="000A206D" w:rsidP="003D6C93">
      <w:pPr>
        <w:rPr>
          <w:i/>
          <w:sz w:val="28"/>
          <w:szCs w:val="28"/>
        </w:rPr>
      </w:pPr>
      <w:r>
        <w:rPr>
          <w:rFonts w:cs="Times New Roman"/>
          <w:sz w:val="28"/>
          <w:szCs w:val="28"/>
        </w:rPr>
        <w:t>С февраля 2014 г. по февраль 2017 г.</w:t>
      </w:r>
    </w:p>
    <w:p w:rsidR="000A206D" w:rsidRDefault="000A206D" w:rsidP="003D6C93">
      <w:pPr>
        <w:rPr>
          <w:i/>
          <w:sz w:val="28"/>
          <w:szCs w:val="28"/>
        </w:rPr>
      </w:pPr>
    </w:p>
    <w:p w:rsidR="000A206D" w:rsidRPr="000A206D" w:rsidRDefault="000A206D" w:rsidP="000A206D">
      <w:pPr>
        <w:pStyle w:val="a3"/>
        <w:numPr>
          <w:ilvl w:val="0"/>
          <w:numId w:val="25"/>
        </w:numPr>
        <w:jc w:val="both"/>
        <w:rPr>
          <w:b/>
          <w:i/>
          <w:sz w:val="28"/>
          <w:szCs w:val="28"/>
        </w:rPr>
      </w:pPr>
      <w:r w:rsidRPr="000A206D">
        <w:rPr>
          <w:rFonts w:cs="Times New Roman"/>
          <w:b/>
          <w:sz w:val="28"/>
          <w:szCs w:val="28"/>
        </w:rPr>
        <w:t xml:space="preserve">Направление инновационной деятельности в соответствии с </w:t>
      </w:r>
      <w:r w:rsidRPr="000A206D">
        <w:rPr>
          <w:rFonts w:cs="Times New Roman"/>
          <w:b/>
          <w:i/>
          <w:spacing w:val="3"/>
          <w:sz w:val="28"/>
          <w:szCs w:val="28"/>
        </w:rPr>
        <w:t>Приказом Министерства образования и науки Российской Федерации  от 23 июля 2013 г. № 611 «Об утверждении Порядка формирования и функционирования инновационной инфраструктуры в системе образования».</w:t>
      </w:r>
    </w:p>
    <w:p w:rsidR="000A206D" w:rsidRDefault="000A206D" w:rsidP="003D6C93">
      <w:pPr>
        <w:rPr>
          <w:i/>
          <w:sz w:val="28"/>
          <w:szCs w:val="28"/>
        </w:rPr>
      </w:pPr>
    </w:p>
    <w:p w:rsidR="000A206D" w:rsidRDefault="000A206D" w:rsidP="000A206D">
      <w:pPr>
        <w:jc w:val="both"/>
        <w:rPr>
          <w:rFonts w:cs="Times New Roman"/>
          <w:color w:val="000000"/>
          <w:spacing w:val="3"/>
          <w:sz w:val="28"/>
          <w:szCs w:val="28"/>
        </w:rPr>
      </w:pPr>
      <w:r w:rsidRPr="00EF4D01">
        <w:rPr>
          <w:rFonts w:cs="Times New Roman"/>
          <w:color w:val="000000"/>
          <w:spacing w:val="3"/>
          <w:sz w:val="28"/>
          <w:szCs w:val="28"/>
        </w:rPr>
        <w:t>Разработка</w:t>
      </w:r>
      <w:r w:rsidRPr="000A206D">
        <w:rPr>
          <w:rFonts w:cs="Times New Roman"/>
          <w:color w:val="000000"/>
          <w:spacing w:val="3"/>
          <w:sz w:val="28"/>
          <w:szCs w:val="28"/>
        </w:rPr>
        <w:t xml:space="preserve"> </w:t>
      </w:r>
      <w:r w:rsidRPr="00EF4D01">
        <w:rPr>
          <w:rFonts w:cs="Times New Roman"/>
          <w:color w:val="000000"/>
          <w:spacing w:val="3"/>
          <w:sz w:val="28"/>
          <w:szCs w:val="28"/>
        </w:rPr>
        <w:t xml:space="preserve">и апробация новых элементов </w:t>
      </w:r>
      <w:r w:rsidRPr="000A206D">
        <w:rPr>
          <w:rFonts w:cs="Times New Roman"/>
          <w:color w:val="000000"/>
          <w:spacing w:val="3"/>
          <w:sz w:val="28"/>
          <w:szCs w:val="28"/>
        </w:rPr>
        <w:t xml:space="preserve"> </w:t>
      </w:r>
      <w:r w:rsidRPr="00EF4D01">
        <w:rPr>
          <w:rFonts w:cs="Times New Roman"/>
          <w:color w:val="000000"/>
          <w:spacing w:val="3"/>
          <w:sz w:val="28"/>
          <w:szCs w:val="28"/>
        </w:rPr>
        <w:t xml:space="preserve"> системы сопровождения профессионального самоопределения учащихся, механизмов сетевого  взаимодействия образовательных организаций в ходе реализации </w:t>
      </w:r>
      <w:proofErr w:type="spellStart"/>
      <w:r w:rsidRPr="00EF4D01">
        <w:rPr>
          <w:rFonts w:cs="Times New Roman"/>
          <w:color w:val="000000"/>
          <w:spacing w:val="3"/>
          <w:sz w:val="28"/>
          <w:szCs w:val="28"/>
        </w:rPr>
        <w:t>профориентационных</w:t>
      </w:r>
      <w:proofErr w:type="spellEnd"/>
      <w:r w:rsidRPr="00EF4D01">
        <w:rPr>
          <w:rFonts w:cs="Times New Roman"/>
          <w:color w:val="000000"/>
          <w:spacing w:val="3"/>
          <w:sz w:val="28"/>
          <w:szCs w:val="28"/>
        </w:rPr>
        <w:t xml:space="preserve"> программ.</w:t>
      </w:r>
    </w:p>
    <w:p w:rsidR="000A206D" w:rsidRPr="003D6C93" w:rsidRDefault="000A206D" w:rsidP="000A206D">
      <w:pPr>
        <w:jc w:val="both"/>
        <w:rPr>
          <w:sz w:val="28"/>
          <w:szCs w:val="28"/>
        </w:rPr>
      </w:pPr>
    </w:p>
    <w:p w:rsidR="00B1745A" w:rsidRPr="000A206D" w:rsidRDefault="000A206D" w:rsidP="000A206D">
      <w:pPr>
        <w:pStyle w:val="a3"/>
        <w:numPr>
          <w:ilvl w:val="0"/>
          <w:numId w:val="25"/>
        </w:numPr>
        <w:spacing w:line="312" w:lineRule="auto"/>
        <w:jc w:val="both"/>
        <w:rPr>
          <w:b/>
          <w:sz w:val="28"/>
          <w:szCs w:val="28"/>
        </w:rPr>
      </w:pPr>
      <w:r w:rsidRPr="000A206D">
        <w:rPr>
          <w:rFonts w:cs="Times New Roman"/>
          <w:b/>
          <w:sz w:val="28"/>
          <w:szCs w:val="28"/>
        </w:rPr>
        <w:t>Основной замысел инновационной деятельности (в чем основная суть проекта).</w:t>
      </w:r>
    </w:p>
    <w:p w:rsidR="000A206D" w:rsidRDefault="000A206D" w:rsidP="00CE3893">
      <w:pPr>
        <w:spacing w:line="312" w:lineRule="auto"/>
        <w:jc w:val="both"/>
        <w:rPr>
          <w:sz w:val="28"/>
          <w:szCs w:val="28"/>
        </w:rPr>
      </w:pPr>
    </w:p>
    <w:p w:rsidR="000A206D" w:rsidRDefault="000A206D" w:rsidP="000A206D">
      <w:pPr>
        <w:pStyle w:val="a5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46158E">
        <w:rPr>
          <w:rFonts w:cs="Times New Roman"/>
          <w:sz w:val="28"/>
          <w:szCs w:val="28"/>
        </w:rPr>
        <w:t xml:space="preserve">Переход на </w:t>
      </w:r>
      <w:proofErr w:type="spellStart"/>
      <w:r w:rsidRPr="0046158E">
        <w:rPr>
          <w:rFonts w:cs="Times New Roman"/>
          <w:sz w:val="28"/>
          <w:szCs w:val="28"/>
        </w:rPr>
        <w:t>предпрофильную</w:t>
      </w:r>
      <w:proofErr w:type="spellEnd"/>
      <w:r w:rsidRPr="0046158E">
        <w:rPr>
          <w:rFonts w:cs="Times New Roman"/>
          <w:sz w:val="28"/>
          <w:szCs w:val="28"/>
        </w:rPr>
        <w:t xml:space="preserve"> подготовку  и профильное обучение расширяет возможности по  формированию у обучающихся профессиональных умений и навыков, получению ими первоначальных профессиональных знаний по </w:t>
      </w:r>
      <w:r w:rsidRPr="0046158E">
        <w:rPr>
          <w:rFonts w:cs="Times New Roman"/>
          <w:sz w:val="28"/>
          <w:szCs w:val="28"/>
        </w:rPr>
        <w:lastRenderedPageBreak/>
        <w:t xml:space="preserve">выбранному направлению. Элективные курсы и курсы по выбору (профессиональные пробы) позволяют каждому ученику получить в должной мере полноценную информацию о мире профессий и специальностей, испытать себя в различных видах деятельности и определиться с очень важным выбором своего профессионального пути.  </w:t>
      </w:r>
    </w:p>
    <w:p w:rsidR="00784E9F" w:rsidRDefault="000A206D" w:rsidP="000A206D">
      <w:pPr>
        <w:pStyle w:val="a5"/>
        <w:ind w:firstLine="700"/>
        <w:jc w:val="both"/>
        <w:rPr>
          <w:rFonts w:cs="Times New Roman"/>
          <w:sz w:val="28"/>
          <w:szCs w:val="28"/>
        </w:rPr>
      </w:pPr>
      <w:r w:rsidRPr="004C70F6">
        <w:rPr>
          <w:rFonts w:cs="Times New Roman"/>
          <w:sz w:val="28"/>
          <w:szCs w:val="28"/>
        </w:rPr>
        <w:t>Для удовлетворения индивидуальных образовательных интересов, потребностей и склонностей каждого обучающегося целесообразно  целенаправленное привлечение и совместн</w:t>
      </w:r>
      <w:r>
        <w:rPr>
          <w:rFonts w:cs="Times New Roman"/>
          <w:sz w:val="28"/>
          <w:szCs w:val="28"/>
        </w:rPr>
        <w:t>ое использование ресурсов МБОУ Катынская СШ</w:t>
      </w:r>
      <w:r w:rsidRPr="004C70F6">
        <w:rPr>
          <w:rFonts w:cs="Times New Roman"/>
          <w:sz w:val="28"/>
          <w:szCs w:val="28"/>
        </w:rPr>
        <w:t xml:space="preserve"> и СОГБ</w:t>
      </w:r>
      <w:r>
        <w:rPr>
          <w:rFonts w:cs="Times New Roman"/>
          <w:sz w:val="28"/>
          <w:szCs w:val="28"/>
        </w:rPr>
        <w:t>П</w:t>
      </w:r>
      <w:r w:rsidRPr="004C70F6">
        <w:rPr>
          <w:rFonts w:cs="Times New Roman"/>
          <w:sz w:val="28"/>
          <w:szCs w:val="28"/>
        </w:rPr>
        <w:t xml:space="preserve">ОУ СПО «Техникум отраслевых технологий»    с целью обеспечения осознанного выбора </w:t>
      </w:r>
      <w:proofErr w:type="gramStart"/>
      <w:r w:rsidRPr="004C70F6">
        <w:rPr>
          <w:rFonts w:cs="Times New Roman"/>
          <w:sz w:val="28"/>
          <w:szCs w:val="28"/>
        </w:rPr>
        <w:t>обучающимися</w:t>
      </w:r>
      <w:proofErr w:type="gramEnd"/>
      <w:r w:rsidRPr="004C70F6">
        <w:rPr>
          <w:rFonts w:cs="Times New Roman"/>
          <w:sz w:val="28"/>
          <w:szCs w:val="28"/>
        </w:rPr>
        <w:t xml:space="preserve"> школы профессии (специальности)  желаемого  профиля. </w:t>
      </w:r>
    </w:p>
    <w:p w:rsidR="000A206D" w:rsidRPr="004C70F6" w:rsidRDefault="000A206D" w:rsidP="000A206D">
      <w:pPr>
        <w:pStyle w:val="a5"/>
        <w:ind w:firstLine="700"/>
        <w:jc w:val="both"/>
        <w:rPr>
          <w:rFonts w:cs="Times New Roman"/>
          <w:sz w:val="28"/>
          <w:szCs w:val="28"/>
        </w:rPr>
      </w:pPr>
      <w:r w:rsidRPr="004C70F6">
        <w:rPr>
          <w:rFonts w:cs="Times New Roman"/>
          <w:sz w:val="28"/>
          <w:szCs w:val="28"/>
        </w:rPr>
        <w:t xml:space="preserve">Наше образовательное учреждение не может в полной мере реализовать индивидуальные потребности </w:t>
      </w:r>
      <w:proofErr w:type="gramStart"/>
      <w:r w:rsidRPr="004C70F6">
        <w:rPr>
          <w:rFonts w:cs="Times New Roman"/>
          <w:sz w:val="28"/>
          <w:szCs w:val="28"/>
        </w:rPr>
        <w:t>обучающихся</w:t>
      </w:r>
      <w:proofErr w:type="gramEnd"/>
      <w:r w:rsidRPr="004C70F6">
        <w:rPr>
          <w:rFonts w:cs="Times New Roman"/>
          <w:sz w:val="28"/>
          <w:szCs w:val="28"/>
        </w:rPr>
        <w:t xml:space="preserve">, так как не имеет достаточной материально – технической базы для осуществления </w:t>
      </w:r>
      <w:proofErr w:type="spellStart"/>
      <w:r w:rsidRPr="004C70F6">
        <w:rPr>
          <w:rFonts w:cs="Times New Roman"/>
          <w:sz w:val="28"/>
          <w:szCs w:val="28"/>
        </w:rPr>
        <w:t>предпрофильной</w:t>
      </w:r>
      <w:proofErr w:type="spellEnd"/>
      <w:r w:rsidRPr="004C70F6">
        <w:rPr>
          <w:rFonts w:cs="Times New Roman"/>
          <w:sz w:val="28"/>
          <w:szCs w:val="28"/>
        </w:rPr>
        <w:t xml:space="preserve"> подготовки. </w:t>
      </w:r>
    </w:p>
    <w:p w:rsidR="000A206D" w:rsidRDefault="000A206D" w:rsidP="00CE3893">
      <w:pPr>
        <w:spacing w:line="312" w:lineRule="auto"/>
        <w:jc w:val="both"/>
        <w:rPr>
          <w:sz w:val="28"/>
          <w:szCs w:val="28"/>
        </w:rPr>
      </w:pPr>
    </w:p>
    <w:p w:rsidR="000A206D" w:rsidRPr="000A206D" w:rsidRDefault="000A206D" w:rsidP="000A206D">
      <w:pPr>
        <w:pStyle w:val="a3"/>
        <w:numPr>
          <w:ilvl w:val="0"/>
          <w:numId w:val="25"/>
        </w:numPr>
        <w:spacing w:line="312" w:lineRule="auto"/>
        <w:jc w:val="both"/>
        <w:rPr>
          <w:b/>
          <w:sz w:val="28"/>
          <w:szCs w:val="28"/>
        </w:rPr>
      </w:pPr>
      <w:r w:rsidRPr="000A206D">
        <w:rPr>
          <w:rFonts w:cs="Times New Roman"/>
          <w:b/>
          <w:sz w:val="28"/>
          <w:szCs w:val="28"/>
        </w:rPr>
        <w:t>Проблема, на решение которой был направлен инновационный проект.</w:t>
      </w:r>
    </w:p>
    <w:p w:rsidR="000A206D" w:rsidRDefault="000A206D" w:rsidP="00CE3893">
      <w:pPr>
        <w:spacing w:line="312" w:lineRule="auto"/>
        <w:jc w:val="both"/>
        <w:rPr>
          <w:sz w:val="28"/>
          <w:szCs w:val="28"/>
        </w:rPr>
      </w:pPr>
    </w:p>
    <w:p w:rsidR="000A206D" w:rsidRPr="003D6C93" w:rsidRDefault="000A206D" w:rsidP="000A206D">
      <w:pPr>
        <w:pStyle w:val="a3"/>
        <w:widowControl w:val="0"/>
        <w:numPr>
          <w:ilvl w:val="0"/>
          <w:numId w:val="15"/>
        </w:numPr>
        <w:tabs>
          <w:tab w:val="left" w:pos="9720"/>
        </w:tabs>
        <w:autoSpaceDE w:val="0"/>
        <w:autoSpaceDN w:val="0"/>
        <w:ind w:left="459" w:right="-54" w:hanging="425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3D6C93">
        <w:rPr>
          <w:sz w:val="28"/>
          <w:szCs w:val="28"/>
        </w:rPr>
        <w:t xml:space="preserve">оздание условий  для </w:t>
      </w:r>
      <w:proofErr w:type="spellStart"/>
      <w:r w:rsidRPr="003D6C93">
        <w:rPr>
          <w:sz w:val="28"/>
          <w:szCs w:val="28"/>
        </w:rPr>
        <w:t>практикоориентированного</w:t>
      </w:r>
      <w:proofErr w:type="spellEnd"/>
      <w:r w:rsidRPr="003D6C93">
        <w:rPr>
          <w:sz w:val="28"/>
          <w:szCs w:val="28"/>
        </w:rPr>
        <w:t xml:space="preserve"> процесса сопровождения профессионального самоопределения  учащихся</w:t>
      </w:r>
      <w:r w:rsidR="00784E9F">
        <w:rPr>
          <w:sz w:val="28"/>
          <w:szCs w:val="28"/>
        </w:rPr>
        <w:t>.</w:t>
      </w:r>
    </w:p>
    <w:p w:rsidR="000A206D" w:rsidRPr="003D6C93" w:rsidRDefault="000A206D" w:rsidP="000A206D">
      <w:pPr>
        <w:pStyle w:val="a3"/>
        <w:widowControl w:val="0"/>
        <w:numPr>
          <w:ilvl w:val="0"/>
          <w:numId w:val="15"/>
        </w:numPr>
        <w:tabs>
          <w:tab w:val="left" w:pos="9720"/>
        </w:tabs>
        <w:autoSpaceDE w:val="0"/>
        <w:autoSpaceDN w:val="0"/>
        <w:ind w:left="459" w:right="-54" w:hanging="42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Pr="003D6C93">
        <w:rPr>
          <w:rFonts w:cs="Times New Roman"/>
          <w:sz w:val="28"/>
          <w:szCs w:val="28"/>
        </w:rPr>
        <w:t xml:space="preserve">ачественная </w:t>
      </w:r>
      <w:proofErr w:type="spellStart"/>
      <w:r w:rsidRPr="003D6C93">
        <w:rPr>
          <w:rFonts w:cs="Times New Roman"/>
          <w:sz w:val="28"/>
          <w:szCs w:val="28"/>
        </w:rPr>
        <w:t>предпрофильная</w:t>
      </w:r>
      <w:proofErr w:type="spellEnd"/>
      <w:r w:rsidRPr="003D6C93">
        <w:rPr>
          <w:rFonts w:cs="Times New Roman"/>
          <w:sz w:val="28"/>
          <w:szCs w:val="28"/>
        </w:rPr>
        <w:t xml:space="preserve"> подготовка обучающихся 8 – 9  классов в соответствии с требованиями ФГОС ООО</w:t>
      </w:r>
      <w:r w:rsidR="00784E9F">
        <w:rPr>
          <w:rFonts w:cs="Times New Roman"/>
          <w:sz w:val="28"/>
          <w:szCs w:val="28"/>
        </w:rPr>
        <w:t>.</w:t>
      </w:r>
    </w:p>
    <w:p w:rsidR="000A206D" w:rsidRPr="000A206D" w:rsidRDefault="000A206D" w:rsidP="000A206D">
      <w:pPr>
        <w:pStyle w:val="a3"/>
        <w:numPr>
          <w:ilvl w:val="0"/>
          <w:numId w:val="15"/>
        </w:numPr>
        <w:spacing w:line="312" w:lineRule="auto"/>
        <w:ind w:left="426" w:hanging="426"/>
        <w:jc w:val="both"/>
        <w:rPr>
          <w:sz w:val="28"/>
          <w:szCs w:val="28"/>
        </w:rPr>
      </w:pPr>
      <w:r w:rsidRPr="000A206D">
        <w:rPr>
          <w:rFonts w:cs="Times New Roman"/>
          <w:sz w:val="28"/>
          <w:szCs w:val="28"/>
        </w:rPr>
        <w:t xml:space="preserve">Создание модели </w:t>
      </w:r>
      <w:proofErr w:type="spellStart"/>
      <w:r w:rsidRPr="000A206D">
        <w:rPr>
          <w:rFonts w:cs="Times New Roman"/>
          <w:sz w:val="28"/>
          <w:szCs w:val="28"/>
        </w:rPr>
        <w:t>предпрофильной</w:t>
      </w:r>
      <w:proofErr w:type="spellEnd"/>
      <w:r w:rsidRPr="000A206D">
        <w:rPr>
          <w:rFonts w:cs="Times New Roman"/>
          <w:sz w:val="28"/>
          <w:szCs w:val="28"/>
        </w:rPr>
        <w:t xml:space="preserve"> подготовки</w:t>
      </w:r>
      <w:r w:rsidR="00784E9F">
        <w:rPr>
          <w:rFonts w:cs="Times New Roman"/>
          <w:sz w:val="28"/>
          <w:szCs w:val="28"/>
        </w:rPr>
        <w:t>.</w:t>
      </w:r>
      <w:r w:rsidRPr="000A206D">
        <w:rPr>
          <w:rFonts w:cs="Times New Roman"/>
          <w:sz w:val="28"/>
          <w:szCs w:val="28"/>
        </w:rPr>
        <w:t xml:space="preserve">  </w:t>
      </w:r>
    </w:p>
    <w:p w:rsidR="000A206D" w:rsidRDefault="000A206D" w:rsidP="00CE3893">
      <w:pPr>
        <w:spacing w:line="312" w:lineRule="auto"/>
        <w:jc w:val="both"/>
        <w:rPr>
          <w:sz w:val="28"/>
          <w:szCs w:val="28"/>
        </w:rPr>
      </w:pPr>
    </w:p>
    <w:p w:rsidR="000A206D" w:rsidRPr="000A206D" w:rsidRDefault="000A206D" w:rsidP="000A206D">
      <w:pPr>
        <w:pStyle w:val="a3"/>
        <w:numPr>
          <w:ilvl w:val="0"/>
          <w:numId w:val="25"/>
        </w:numPr>
        <w:spacing w:line="312" w:lineRule="auto"/>
        <w:jc w:val="both"/>
        <w:rPr>
          <w:b/>
          <w:sz w:val="28"/>
          <w:szCs w:val="28"/>
        </w:rPr>
      </w:pPr>
      <w:r w:rsidRPr="000A206D">
        <w:rPr>
          <w:rFonts w:cs="Times New Roman"/>
          <w:b/>
          <w:sz w:val="28"/>
          <w:szCs w:val="28"/>
        </w:rPr>
        <w:t>Какие задачи были поставлены.</w:t>
      </w:r>
    </w:p>
    <w:p w:rsidR="000A206D" w:rsidRPr="00784E9F" w:rsidRDefault="000A206D" w:rsidP="00784E9F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784E9F">
        <w:rPr>
          <w:rFonts w:cs="Times New Roman"/>
          <w:sz w:val="28"/>
          <w:szCs w:val="28"/>
        </w:rPr>
        <w:t>Создание комплекса условий (материально-технических, организационно-педагогических) обеспечивающих ориентацию выпускников образовательных учреждений различного уровня на осознанный выбор дальнейшей  профессиональной деятельности</w:t>
      </w:r>
      <w:r w:rsidR="00784E9F">
        <w:rPr>
          <w:rFonts w:cs="Times New Roman"/>
          <w:sz w:val="28"/>
          <w:szCs w:val="28"/>
        </w:rPr>
        <w:t>.</w:t>
      </w:r>
    </w:p>
    <w:p w:rsidR="000A206D" w:rsidRPr="00784E9F" w:rsidRDefault="000A206D" w:rsidP="00784E9F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784E9F">
        <w:rPr>
          <w:rFonts w:cs="Times New Roman"/>
          <w:sz w:val="28"/>
          <w:szCs w:val="28"/>
        </w:rPr>
        <w:t xml:space="preserve">Реализация концепции </w:t>
      </w:r>
      <w:proofErr w:type="spellStart"/>
      <w:r w:rsidRPr="00784E9F">
        <w:rPr>
          <w:rFonts w:cs="Times New Roman"/>
          <w:sz w:val="28"/>
          <w:szCs w:val="28"/>
        </w:rPr>
        <w:t>предпрофильного</w:t>
      </w:r>
      <w:proofErr w:type="spellEnd"/>
      <w:r w:rsidRPr="00784E9F">
        <w:rPr>
          <w:rFonts w:cs="Times New Roman"/>
          <w:sz w:val="28"/>
          <w:szCs w:val="28"/>
        </w:rPr>
        <w:t xml:space="preserve"> и профильного обучения с целью обеспечения преемственности общего, среднего профессионального</w:t>
      </w:r>
      <w:r w:rsidR="00784E9F">
        <w:rPr>
          <w:rFonts w:cs="Times New Roman"/>
          <w:sz w:val="28"/>
          <w:szCs w:val="28"/>
        </w:rPr>
        <w:t>.</w:t>
      </w:r>
    </w:p>
    <w:p w:rsidR="000A206D" w:rsidRPr="00784E9F" w:rsidRDefault="000A206D" w:rsidP="00784E9F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784E9F">
        <w:rPr>
          <w:rFonts w:cs="Times New Roman"/>
          <w:sz w:val="28"/>
          <w:szCs w:val="28"/>
        </w:rPr>
        <w:t>Создание условий для успешной самореализации обучающихся в соответствии с их индивидуальными возможностями и профессиональными интересами, намерениями в вы</w:t>
      </w:r>
      <w:r w:rsidR="00784E9F">
        <w:rPr>
          <w:rFonts w:cs="Times New Roman"/>
          <w:sz w:val="28"/>
          <w:szCs w:val="28"/>
        </w:rPr>
        <w:t>боре образовательной траектории.</w:t>
      </w:r>
    </w:p>
    <w:p w:rsidR="000A206D" w:rsidRPr="00784E9F" w:rsidRDefault="000A206D" w:rsidP="00784E9F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784E9F">
        <w:rPr>
          <w:rFonts w:cs="Times New Roman"/>
          <w:sz w:val="28"/>
          <w:szCs w:val="28"/>
        </w:rPr>
        <w:t>Формирование социальной среды для встреч, диалога и взаимодействия  субъектов самоопределения и экономической сферы для осуществления осознанного и обоснованного профессионального выбора учащимися.</w:t>
      </w:r>
    </w:p>
    <w:p w:rsidR="000A206D" w:rsidRPr="00784E9F" w:rsidRDefault="000A206D" w:rsidP="00784E9F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784E9F">
        <w:rPr>
          <w:rFonts w:cs="Times New Roman"/>
          <w:sz w:val="28"/>
          <w:szCs w:val="28"/>
        </w:rPr>
        <w:t>Вовлечение учащихся в проектную, исследовательскую и трудовую деятельность для развития формирования готовности к профессиональному самоопределению.</w:t>
      </w:r>
    </w:p>
    <w:p w:rsidR="000A206D" w:rsidRPr="00784E9F" w:rsidRDefault="000A206D" w:rsidP="00784E9F">
      <w:pPr>
        <w:pStyle w:val="a5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784E9F">
        <w:rPr>
          <w:rFonts w:cs="Times New Roman"/>
          <w:sz w:val="28"/>
          <w:szCs w:val="28"/>
        </w:rPr>
        <w:lastRenderedPageBreak/>
        <w:t>Создание развернутой системы профессиональных проб в ходе реализации программ элективных курсов.</w:t>
      </w:r>
    </w:p>
    <w:p w:rsidR="000A206D" w:rsidRDefault="000A206D" w:rsidP="000A206D">
      <w:pPr>
        <w:spacing w:line="312" w:lineRule="auto"/>
        <w:jc w:val="both"/>
        <w:rPr>
          <w:b/>
          <w:sz w:val="28"/>
          <w:szCs w:val="28"/>
        </w:rPr>
      </w:pPr>
    </w:p>
    <w:p w:rsidR="000A206D" w:rsidRPr="000A206D" w:rsidRDefault="000A206D" w:rsidP="000A206D">
      <w:pPr>
        <w:pStyle w:val="a5"/>
        <w:numPr>
          <w:ilvl w:val="0"/>
          <w:numId w:val="25"/>
        </w:numPr>
        <w:rPr>
          <w:rFonts w:cs="Times New Roman"/>
          <w:b/>
          <w:sz w:val="28"/>
          <w:szCs w:val="28"/>
        </w:rPr>
      </w:pPr>
      <w:r w:rsidRPr="000A206D">
        <w:rPr>
          <w:rFonts w:cs="Times New Roman"/>
          <w:b/>
          <w:sz w:val="28"/>
          <w:szCs w:val="28"/>
        </w:rPr>
        <w:t>Какие результаты были получены по итогам реализации проекта (при описании результатов необходимо обозначить, какими критериями оценки результатов руководствовались).</w:t>
      </w:r>
    </w:p>
    <w:p w:rsidR="000A206D" w:rsidRDefault="000A206D" w:rsidP="000A206D">
      <w:pPr>
        <w:spacing w:line="312" w:lineRule="auto"/>
        <w:jc w:val="both"/>
        <w:rPr>
          <w:b/>
          <w:sz w:val="28"/>
          <w:szCs w:val="28"/>
        </w:rPr>
      </w:pPr>
    </w:p>
    <w:p w:rsidR="000A206D" w:rsidRDefault="000A206D" w:rsidP="00784E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Сформирована двухуровневая система сопровождения профессионального самоопределения учащихся 8-9</w:t>
      </w:r>
      <w:r w:rsidR="00B61911">
        <w:rPr>
          <w:sz w:val="28"/>
          <w:szCs w:val="28"/>
        </w:rPr>
        <w:t>.</w:t>
      </w:r>
    </w:p>
    <w:p w:rsidR="00784E9F" w:rsidRDefault="00B61911" w:rsidP="00784E9F">
      <w:pPr>
        <w:jc w:val="both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Организационно - </w:t>
      </w:r>
      <w:r w:rsidR="00784E9F" w:rsidRPr="00BB0E51">
        <w:rPr>
          <w:rFonts w:cs="Times New Roman"/>
          <w:b/>
          <w:bCs/>
          <w:sz w:val="28"/>
          <w:szCs w:val="28"/>
          <w:u w:val="single"/>
        </w:rPr>
        <w:t>педагогическое сопр</w:t>
      </w:r>
      <w:r>
        <w:rPr>
          <w:rFonts w:cs="Times New Roman"/>
          <w:b/>
          <w:bCs/>
          <w:sz w:val="28"/>
          <w:szCs w:val="28"/>
          <w:u w:val="single"/>
        </w:rPr>
        <w:t>о</w:t>
      </w:r>
      <w:r w:rsidR="00784E9F" w:rsidRPr="00BB0E51">
        <w:rPr>
          <w:rFonts w:cs="Times New Roman"/>
          <w:b/>
          <w:bCs/>
          <w:sz w:val="28"/>
          <w:szCs w:val="28"/>
          <w:u w:val="single"/>
        </w:rPr>
        <w:t>вождение</w:t>
      </w:r>
      <w:r w:rsidR="00784E9F">
        <w:rPr>
          <w:rFonts w:cs="Times New Roman"/>
          <w:b/>
          <w:bCs/>
          <w:i/>
          <w:sz w:val="28"/>
          <w:szCs w:val="28"/>
        </w:rPr>
        <w:t xml:space="preserve">, </w:t>
      </w:r>
      <w:r w:rsidR="00784E9F" w:rsidRPr="00BB0E51">
        <w:rPr>
          <w:rFonts w:cs="Times New Roman"/>
          <w:bCs/>
          <w:i/>
          <w:sz w:val="28"/>
          <w:szCs w:val="28"/>
        </w:rPr>
        <w:t>которое включает в себя систему управленческих действий, направленных на создание условий для эффективной реализации задач</w:t>
      </w:r>
      <w:r w:rsidR="00784E9F">
        <w:rPr>
          <w:rFonts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="00784E9F" w:rsidRPr="00BB0E51">
        <w:rPr>
          <w:rFonts w:cs="Times New Roman"/>
          <w:bCs/>
          <w:i/>
          <w:sz w:val="28"/>
          <w:szCs w:val="28"/>
        </w:rPr>
        <w:t>психолого</w:t>
      </w:r>
      <w:proofErr w:type="spellEnd"/>
      <w:r w:rsidR="00784E9F" w:rsidRPr="00BB0E51">
        <w:rPr>
          <w:rFonts w:cs="Times New Roman"/>
          <w:bCs/>
          <w:i/>
          <w:sz w:val="28"/>
          <w:szCs w:val="28"/>
        </w:rPr>
        <w:t xml:space="preserve"> – педагогического</w:t>
      </w:r>
      <w:proofErr w:type="gramEnd"/>
      <w:r w:rsidR="00784E9F" w:rsidRPr="00BB0E51">
        <w:rPr>
          <w:rFonts w:cs="Times New Roman"/>
          <w:bCs/>
          <w:i/>
          <w:sz w:val="28"/>
          <w:szCs w:val="28"/>
        </w:rPr>
        <w:t xml:space="preserve"> сопровождения профессиональ</w:t>
      </w:r>
      <w:r>
        <w:rPr>
          <w:rFonts w:cs="Times New Roman"/>
          <w:bCs/>
          <w:i/>
          <w:sz w:val="28"/>
          <w:szCs w:val="28"/>
        </w:rPr>
        <w:t>ного самоопределения обучающихся:</w:t>
      </w:r>
    </w:p>
    <w:p w:rsidR="00B61911" w:rsidRDefault="00B61911" w:rsidP="00B619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сетевого взаимодействия школа –  профессиональная образовательная организация созданы условия для обеспечения успешного профессионального самоопределения школьников: </w:t>
      </w:r>
    </w:p>
    <w:p w:rsidR="00B61911" w:rsidRPr="008B546D" w:rsidRDefault="00B61911" w:rsidP="00B61911">
      <w:pPr>
        <w:pStyle w:val="a3"/>
        <w:widowControl w:val="0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 долгосрочный договор о сотрудничестве с СОГБПОУ  СПО «Техникум отраслевых технологий»; </w:t>
      </w:r>
    </w:p>
    <w:p w:rsidR="00B61911" w:rsidRDefault="00B61911" w:rsidP="00B61911">
      <w:pPr>
        <w:pStyle w:val="a3"/>
        <w:widowControl w:val="0"/>
        <w:numPr>
          <w:ilvl w:val="0"/>
          <w:numId w:val="21"/>
        </w:numPr>
        <w:ind w:left="317" w:firstLine="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разработаны и реализуются 12 программ </w:t>
      </w:r>
      <w:r w:rsidRPr="00396676">
        <w:rPr>
          <w:sz w:val="28"/>
          <w:szCs w:val="28"/>
        </w:rPr>
        <w:t>элективных мини-курсов профессиональной направленности и профессиональных проб</w:t>
      </w:r>
      <w:r>
        <w:rPr>
          <w:sz w:val="28"/>
          <w:szCs w:val="28"/>
        </w:rPr>
        <w:t>;</w:t>
      </w:r>
      <w:proofErr w:type="gramEnd"/>
    </w:p>
    <w:p w:rsidR="00B61911" w:rsidRDefault="00B61911" w:rsidP="00B61911">
      <w:pPr>
        <w:pStyle w:val="a3"/>
        <w:widowControl w:val="0"/>
        <w:numPr>
          <w:ilvl w:val="0"/>
          <w:numId w:val="21"/>
        </w:numPr>
        <w:ind w:left="317" w:firstLine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элективных курсов реализуются на базе техникума  с использованием его кадрового потенциала;  </w:t>
      </w:r>
    </w:p>
    <w:p w:rsidR="00B61911" w:rsidRDefault="00B61911" w:rsidP="00B61911">
      <w:pPr>
        <w:pStyle w:val="a3"/>
        <w:widowControl w:val="0"/>
        <w:numPr>
          <w:ilvl w:val="0"/>
          <w:numId w:val="21"/>
        </w:numPr>
        <w:ind w:left="317" w:firstLine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конкурсы профессионального мастерства среди учащихся школы, обучающихся на элективных курсах, а также они привлекаются к профессиональным чемпионатам и олимпиадам системы СПО; </w:t>
      </w:r>
    </w:p>
    <w:p w:rsidR="00B61911" w:rsidRDefault="00B61911" w:rsidP="00B61911">
      <w:pPr>
        <w:pStyle w:val="a3"/>
        <w:widowControl w:val="0"/>
        <w:numPr>
          <w:ilvl w:val="0"/>
          <w:numId w:val="21"/>
        </w:numPr>
        <w:ind w:left="317" w:firstLine="43"/>
        <w:jc w:val="both"/>
        <w:rPr>
          <w:sz w:val="28"/>
          <w:szCs w:val="28"/>
        </w:rPr>
      </w:pPr>
      <w:r>
        <w:rPr>
          <w:sz w:val="28"/>
          <w:szCs w:val="28"/>
        </w:rPr>
        <w:t>совместно проводятся мероприятия воспитательного характера, спортивные соревнования;</w:t>
      </w:r>
    </w:p>
    <w:p w:rsidR="00B61911" w:rsidRDefault="00B61911" w:rsidP="00784E9F">
      <w:pPr>
        <w:pStyle w:val="a3"/>
        <w:widowControl w:val="0"/>
        <w:numPr>
          <w:ilvl w:val="0"/>
          <w:numId w:val="21"/>
        </w:numPr>
        <w:ind w:left="317" w:firstLine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коллективы школы и техникума проводят совместный мониторинг результативности проводимой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работы.  </w:t>
      </w:r>
    </w:p>
    <w:p w:rsidR="00B61911" w:rsidRPr="00B61911" w:rsidRDefault="00B61911" w:rsidP="00784E9F">
      <w:pPr>
        <w:pStyle w:val="a3"/>
        <w:widowControl w:val="0"/>
        <w:numPr>
          <w:ilvl w:val="0"/>
          <w:numId w:val="21"/>
        </w:numPr>
        <w:ind w:left="317" w:firstLine="43"/>
        <w:jc w:val="both"/>
        <w:rPr>
          <w:sz w:val="28"/>
          <w:szCs w:val="28"/>
        </w:rPr>
      </w:pPr>
    </w:p>
    <w:p w:rsidR="00784E9F" w:rsidRPr="00FC2287" w:rsidRDefault="00B61911" w:rsidP="00784E9F">
      <w:pPr>
        <w:pStyle w:val="a5"/>
        <w:jc w:val="both"/>
        <w:rPr>
          <w:rFonts w:cs="Times New Roman"/>
          <w:i/>
          <w:sz w:val="28"/>
          <w:szCs w:val="28"/>
        </w:rPr>
      </w:pPr>
      <w:proofErr w:type="spellStart"/>
      <w:proofErr w:type="gramStart"/>
      <w:r>
        <w:rPr>
          <w:rFonts w:cs="Times New Roman"/>
          <w:b/>
          <w:bCs/>
          <w:sz w:val="28"/>
          <w:szCs w:val="28"/>
          <w:u w:val="single"/>
        </w:rPr>
        <w:t>П</w:t>
      </w:r>
      <w:r w:rsidR="00784E9F" w:rsidRPr="00FC2287">
        <w:rPr>
          <w:rFonts w:cs="Times New Roman"/>
          <w:b/>
          <w:bCs/>
          <w:sz w:val="28"/>
          <w:szCs w:val="28"/>
          <w:u w:val="single"/>
        </w:rPr>
        <w:t>сихолого</w:t>
      </w:r>
      <w:proofErr w:type="spellEnd"/>
      <w:r w:rsidR="00784E9F" w:rsidRPr="00FC2287">
        <w:rPr>
          <w:rFonts w:cs="Times New Roman"/>
          <w:b/>
          <w:bCs/>
          <w:sz w:val="28"/>
          <w:szCs w:val="28"/>
          <w:u w:val="single"/>
        </w:rPr>
        <w:t>- педагогическое</w:t>
      </w:r>
      <w:proofErr w:type="gramEnd"/>
      <w:r w:rsidR="00784E9F" w:rsidRPr="00FC2287">
        <w:rPr>
          <w:rFonts w:cs="Times New Roman"/>
          <w:b/>
          <w:bCs/>
          <w:sz w:val="28"/>
          <w:szCs w:val="28"/>
          <w:u w:val="single"/>
        </w:rPr>
        <w:t xml:space="preserve"> сопровождение</w:t>
      </w:r>
      <w:r w:rsidR="00784E9F" w:rsidRPr="00FC2287">
        <w:rPr>
          <w:rFonts w:cs="Times New Roman"/>
          <w:bCs/>
          <w:sz w:val="28"/>
          <w:szCs w:val="28"/>
        </w:rPr>
        <w:t xml:space="preserve">,  </w:t>
      </w:r>
      <w:r w:rsidR="00784E9F">
        <w:rPr>
          <w:rFonts w:cs="Times New Roman"/>
          <w:bCs/>
          <w:sz w:val="28"/>
          <w:szCs w:val="28"/>
        </w:rPr>
        <w:t xml:space="preserve">(совместная деятельность сопровождаемого и сопровождающегося с целью достижения оптимального результата профессионального самоопределения), </w:t>
      </w:r>
      <w:r w:rsidR="00784E9F" w:rsidRPr="00FC2287">
        <w:rPr>
          <w:rFonts w:cs="Times New Roman"/>
          <w:bCs/>
          <w:i/>
          <w:sz w:val="28"/>
          <w:szCs w:val="28"/>
        </w:rPr>
        <w:t>которое включает в себя</w:t>
      </w:r>
    </w:p>
    <w:p w:rsidR="00784E9F" w:rsidRPr="00FC2287" w:rsidRDefault="00784E9F" w:rsidP="00784E9F">
      <w:pPr>
        <w:pStyle w:val="a5"/>
        <w:numPr>
          <w:ilvl w:val="0"/>
          <w:numId w:val="27"/>
        </w:numPr>
        <w:jc w:val="both"/>
        <w:rPr>
          <w:rFonts w:cs="Times New Roman"/>
          <w:i/>
          <w:sz w:val="28"/>
          <w:szCs w:val="28"/>
        </w:rPr>
      </w:pPr>
      <w:r w:rsidRPr="00FC2287">
        <w:rPr>
          <w:rFonts w:cs="Times New Roman"/>
          <w:sz w:val="28"/>
          <w:szCs w:val="28"/>
        </w:rPr>
        <w:t xml:space="preserve"> </w:t>
      </w:r>
      <w:r w:rsidRPr="00FC2287">
        <w:rPr>
          <w:rFonts w:cs="Times New Roman"/>
          <w:i/>
          <w:sz w:val="28"/>
          <w:szCs w:val="28"/>
        </w:rPr>
        <w:t>п</w:t>
      </w:r>
      <w:r w:rsidRPr="00FC2287">
        <w:rPr>
          <w:rFonts w:eastAsia="Times New Roman" w:cs="Times New Roman"/>
          <w:i/>
          <w:sz w:val="28"/>
          <w:szCs w:val="28"/>
        </w:rPr>
        <w:t>роведение информационной работы</w:t>
      </w:r>
      <w:r w:rsidRPr="00FC2287">
        <w:rPr>
          <w:rFonts w:cs="Times New Roman"/>
          <w:i/>
          <w:sz w:val="28"/>
          <w:szCs w:val="28"/>
        </w:rPr>
        <w:t xml:space="preserve"> </w:t>
      </w:r>
    </w:p>
    <w:p w:rsidR="00784E9F" w:rsidRPr="00FC2287" w:rsidRDefault="00784E9F" w:rsidP="00784E9F">
      <w:pPr>
        <w:pStyle w:val="a5"/>
        <w:numPr>
          <w:ilvl w:val="0"/>
          <w:numId w:val="27"/>
        </w:numPr>
        <w:jc w:val="both"/>
        <w:rPr>
          <w:rFonts w:cs="Times New Roman"/>
          <w:i/>
          <w:sz w:val="28"/>
          <w:szCs w:val="28"/>
        </w:rPr>
      </w:pPr>
      <w:r w:rsidRPr="00FC2287">
        <w:rPr>
          <w:rFonts w:cs="Times New Roman"/>
          <w:i/>
          <w:sz w:val="28"/>
          <w:szCs w:val="28"/>
        </w:rPr>
        <w:t>о</w:t>
      </w:r>
      <w:r w:rsidRPr="00FC2287">
        <w:rPr>
          <w:rFonts w:eastAsia="Times New Roman" w:cs="Times New Roman"/>
          <w:i/>
          <w:sz w:val="28"/>
          <w:szCs w:val="28"/>
        </w:rPr>
        <w:t>бучение способам принятия решений о выборе индивидуального образовательного маршрута</w:t>
      </w:r>
      <w:r w:rsidRPr="00FC2287">
        <w:rPr>
          <w:rFonts w:cs="Times New Roman"/>
          <w:i/>
          <w:sz w:val="28"/>
          <w:szCs w:val="28"/>
        </w:rPr>
        <w:t xml:space="preserve"> </w:t>
      </w:r>
    </w:p>
    <w:p w:rsidR="00784E9F" w:rsidRPr="00FC2287" w:rsidRDefault="00784E9F" w:rsidP="00784E9F">
      <w:pPr>
        <w:pStyle w:val="a5"/>
        <w:numPr>
          <w:ilvl w:val="0"/>
          <w:numId w:val="27"/>
        </w:numPr>
        <w:jc w:val="both"/>
        <w:rPr>
          <w:rFonts w:cs="Times New Roman"/>
          <w:i/>
          <w:sz w:val="28"/>
          <w:szCs w:val="28"/>
        </w:rPr>
      </w:pPr>
      <w:r w:rsidRPr="00FC2287">
        <w:rPr>
          <w:rFonts w:cs="Times New Roman"/>
          <w:i/>
          <w:sz w:val="28"/>
          <w:szCs w:val="28"/>
        </w:rPr>
        <w:t>в</w:t>
      </w:r>
      <w:r w:rsidRPr="00FC2287">
        <w:rPr>
          <w:rFonts w:eastAsia="Times New Roman" w:cs="Times New Roman"/>
          <w:i/>
          <w:sz w:val="28"/>
          <w:szCs w:val="28"/>
        </w:rPr>
        <w:t>ыявление основных ограничителей (затруднений, проблем) выбора</w:t>
      </w:r>
      <w:r w:rsidRPr="00FC2287">
        <w:rPr>
          <w:rFonts w:cs="Times New Roman"/>
          <w:i/>
          <w:sz w:val="28"/>
          <w:szCs w:val="28"/>
        </w:rPr>
        <w:t xml:space="preserve"> о</w:t>
      </w:r>
      <w:r w:rsidRPr="00FC2287">
        <w:rPr>
          <w:rFonts w:eastAsia="Times New Roman" w:cs="Times New Roman"/>
          <w:i/>
          <w:sz w:val="28"/>
          <w:szCs w:val="28"/>
        </w:rPr>
        <w:t>пределение готовности к самостоятельному выбору профиля обучения</w:t>
      </w:r>
      <w:r w:rsidRPr="00FC2287">
        <w:rPr>
          <w:rFonts w:cs="Times New Roman"/>
          <w:i/>
          <w:sz w:val="28"/>
          <w:szCs w:val="28"/>
        </w:rPr>
        <w:t xml:space="preserve"> о</w:t>
      </w:r>
      <w:r w:rsidRPr="00FC2287">
        <w:rPr>
          <w:rFonts w:eastAsia="Times New Roman" w:cs="Times New Roman"/>
          <w:i/>
          <w:sz w:val="28"/>
          <w:szCs w:val="28"/>
        </w:rPr>
        <w:t>пределение реальной проблемы личностно-профессионального самоопределения</w:t>
      </w:r>
      <w:r w:rsidRPr="00FC2287">
        <w:rPr>
          <w:rFonts w:cs="Times New Roman"/>
          <w:i/>
          <w:sz w:val="28"/>
          <w:szCs w:val="28"/>
        </w:rPr>
        <w:t xml:space="preserve"> </w:t>
      </w:r>
    </w:p>
    <w:p w:rsidR="00784E9F" w:rsidRPr="00FC2287" w:rsidRDefault="00784E9F" w:rsidP="00784E9F">
      <w:pPr>
        <w:pStyle w:val="a5"/>
        <w:numPr>
          <w:ilvl w:val="0"/>
          <w:numId w:val="27"/>
        </w:numPr>
        <w:jc w:val="both"/>
        <w:rPr>
          <w:rFonts w:cs="Times New Roman"/>
          <w:i/>
          <w:sz w:val="28"/>
          <w:szCs w:val="28"/>
        </w:rPr>
      </w:pPr>
      <w:r w:rsidRPr="00FC2287">
        <w:rPr>
          <w:rFonts w:cs="Times New Roman"/>
          <w:i/>
          <w:sz w:val="28"/>
          <w:szCs w:val="28"/>
        </w:rPr>
        <w:t>и</w:t>
      </w:r>
      <w:r w:rsidRPr="00FC2287">
        <w:rPr>
          <w:rFonts w:eastAsia="Times New Roman" w:cs="Times New Roman"/>
          <w:i/>
          <w:sz w:val="28"/>
          <w:szCs w:val="28"/>
        </w:rPr>
        <w:t>зучение индивидуально-психологических особенностей личности</w:t>
      </w:r>
      <w:r w:rsidRPr="00FC2287">
        <w:rPr>
          <w:rFonts w:cs="Times New Roman"/>
          <w:i/>
          <w:sz w:val="28"/>
          <w:szCs w:val="28"/>
        </w:rPr>
        <w:t xml:space="preserve"> и</w:t>
      </w:r>
      <w:r w:rsidRPr="00FC2287">
        <w:rPr>
          <w:rFonts w:eastAsia="Times New Roman" w:cs="Times New Roman"/>
          <w:i/>
          <w:sz w:val="28"/>
          <w:szCs w:val="28"/>
        </w:rPr>
        <w:t>зучение мира профессий</w:t>
      </w:r>
      <w:r w:rsidRPr="00FC2287">
        <w:rPr>
          <w:rFonts w:cs="Times New Roman"/>
          <w:i/>
          <w:sz w:val="28"/>
          <w:szCs w:val="28"/>
        </w:rPr>
        <w:t xml:space="preserve"> </w:t>
      </w:r>
    </w:p>
    <w:p w:rsidR="00784E9F" w:rsidRPr="00FC2287" w:rsidRDefault="00784E9F" w:rsidP="00784E9F">
      <w:pPr>
        <w:pStyle w:val="a5"/>
        <w:numPr>
          <w:ilvl w:val="0"/>
          <w:numId w:val="27"/>
        </w:numPr>
        <w:jc w:val="both"/>
        <w:rPr>
          <w:rFonts w:cs="Times New Roman"/>
          <w:i/>
          <w:sz w:val="28"/>
          <w:szCs w:val="28"/>
        </w:rPr>
      </w:pPr>
      <w:r w:rsidRPr="00FC2287">
        <w:rPr>
          <w:rFonts w:cs="Times New Roman"/>
          <w:i/>
          <w:sz w:val="28"/>
          <w:szCs w:val="28"/>
        </w:rPr>
        <w:t>о</w:t>
      </w:r>
      <w:r w:rsidRPr="00FC2287">
        <w:rPr>
          <w:rFonts w:eastAsia="Times New Roman" w:cs="Times New Roman"/>
          <w:i/>
          <w:sz w:val="28"/>
          <w:szCs w:val="28"/>
        </w:rPr>
        <w:t>пределение психологической готовности к личностно-профессиональному самоопределению</w:t>
      </w:r>
      <w:r w:rsidRPr="00FC2287">
        <w:rPr>
          <w:rFonts w:cs="Times New Roman"/>
          <w:i/>
          <w:sz w:val="28"/>
          <w:szCs w:val="28"/>
        </w:rPr>
        <w:t xml:space="preserve"> </w:t>
      </w:r>
    </w:p>
    <w:p w:rsidR="00784E9F" w:rsidRPr="00FC2287" w:rsidRDefault="00784E9F" w:rsidP="00784E9F">
      <w:pPr>
        <w:pStyle w:val="a5"/>
        <w:numPr>
          <w:ilvl w:val="0"/>
          <w:numId w:val="27"/>
        </w:numPr>
        <w:jc w:val="both"/>
        <w:rPr>
          <w:rFonts w:cs="Times New Roman"/>
          <w:i/>
          <w:sz w:val="28"/>
          <w:szCs w:val="28"/>
        </w:rPr>
      </w:pPr>
      <w:r w:rsidRPr="00FC2287">
        <w:rPr>
          <w:rFonts w:cs="Times New Roman"/>
          <w:i/>
          <w:sz w:val="28"/>
          <w:szCs w:val="28"/>
        </w:rPr>
        <w:t>к</w:t>
      </w:r>
      <w:r w:rsidRPr="00FC2287">
        <w:rPr>
          <w:rFonts w:eastAsia="Times New Roman" w:cs="Times New Roman"/>
          <w:i/>
          <w:sz w:val="28"/>
          <w:szCs w:val="28"/>
        </w:rPr>
        <w:t>оррекция психологической готовности к личностно-профессиональному самоопределению</w:t>
      </w:r>
      <w:r w:rsidRPr="00FC2287">
        <w:rPr>
          <w:rFonts w:cs="Times New Roman"/>
          <w:i/>
          <w:sz w:val="28"/>
          <w:szCs w:val="28"/>
        </w:rPr>
        <w:t xml:space="preserve"> </w:t>
      </w:r>
    </w:p>
    <w:p w:rsidR="00784E9F" w:rsidRPr="00FC2287" w:rsidRDefault="00784E9F" w:rsidP="00784E9F">
      <w:pPr>
        <w:pStyle w:val="a5"/>
        <w:numPr>
          <w:ilvl w:val="0"/>
          <w:numId w:val="27"/>
        </w:numPr>
        <w:jc w:val="both"/>
        <w:rPr>
          <w:rFonts w:cs="Times New Roman"/>
          <w:bCs/>
          <w:i/>
          <w:sz w:val="28"/>
          <w:szCs w:val="28"/>
        </w:rPr>
      </w:pPr>
      <w:r w:rsidRPr="00FC2287">
        <w:rPr>
          <w:rFonts w:cs="Times New Roman"/>
          <w:i/>
          <w:sz w:val="28"/>
          <w:szCs w:val="28"/>
        </w:rPr>
        <w:t>к</w:t>
      </w:r>
      <w:r w:rsidRPr="00FC2287">
        <w:rPr>
          <w:rFonts w:eastAsia="Times New Roman" w:cs="Times New Roman"/>
          <w:i/>
          <w:sz w:val="28"/>
          <w:szCs w:val="28"/>
        </w:rPr>
        <w:t>оррекция выбора</w:t>
      </w:r>
    </w:p>
    <w:p w:rsidR="000A206D" w:rsidRPr="00B61911" w:rsidRDefault="000A206D" w:rsidP="00B61911">
      <w:pPr>
        <w:widowControl w:val="0"/>
        <w:rPr>
          <w:b/>
          <w:sz w:val="28"/>
          <w:szCs w:val="28"/>
        </w:rPr>
      </w:pPr>
    </w:p>
    <w:p w:rsidR="000A206D" w:rsidRPr="00B24FFD" w:rsidRDefault="000A206D" w:rsidP="00B61911">
      <w:pPr>
        <w:widowControl w:val="0"/>
        <w:jc w:val="both"/>
        <w:rPr>
          <w:b/>
          <w:sz w:val="28"/>
          <w:szCs w:val="28"/>
        </w:rPr>
      </w:pPr>
      <w:r w:rsidRPr="00B24FFD">
        <w:rPr>
          <w:sz w:val="28"/>
          <w:szCs w:val="28"/>
        </w:rPr>
        <w:lastRenderedPageBreak/>
        <w:t>Помощь в конкретном выборе, связанном с определением либо сферы профессиональной деятельности / конкретной профессии, либо варианта дальнейшего обучения;</w:t>
      </w:r>
    </w:p>
    <w:p w:rsidR="000A206D" w:rsidRDefault="000A206D" w:rsidP="00B61911">
      <w:pPr>
        <w:widowControl w:val="0"/>
        <w:jc w:val="both"/>
        <w:rPr>
          <w:sz w:val="28"/>
          <w:szCs w:val="28"/>
        </w:rPr>
      </w:pPr>
      <w:r w:rsidRPr="00B24FFD">
        <w:rPr>
          <w:sz w:val="28"/>
          <w:szCs w:val="28"/>
        </w:rPr>
        <w:t>содействие</w:t>
      </w:r>
      <w:r w:rsidRPr="00B24FFD">
        <w:rPr>
          <w:b/>
          <w:sz w:val="28"/>
          <w:szCs w:val="28"/>
        </w:rPr>
        <w:t xml:space="preserve"> </w:t>
      </w:r>
      <w:r w:rsidRPr="00B24FFD">
        <w:rPr>
          <w:sz w:val="28"/>
          <w:szCs w:val="28"/>
        </w:rPr>
        <w:t xml:space="preserve">становлению субъекта профессионального самоопределения, что предполагает формирование и развитие определенных </w:t>
      </w:r>
      <w:proofErr w:type="spellStart"/>
      <w:r w:rsidRPr="00B24FFD">
        <w:rPr>
          <w:sz w:val="28"/>
          <w:szCs w:val="28"/>
        </w:rPr>
        <w:t>профориентационных</w:t>
      </w:r>
      <w:proofErr w:type="spellEnd"/>
      <w:r w:rsidRPr="00B24FFD">
        <w:rPr>
          <w:sz w:val="28"/>
          <w:szCs w:val="28"/>
        </w:rPr>
        <w:t xml:space="preserve"> компетенций</w:t>
      </w:r>
      <w:r>
        <w:rPr>
          <w:sz w:val="28"/>
          <w:szCs w:val="28"/>
        </w:rPr>
        <w:t>.</w:t>
      </w:r>
      <w:r w:rsidRPr="00B24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A206D" w:rsidRPr="00B24FFD" w:rsidRDefault="000A206D" w:rsidP="00B619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Инструментарий, используемый в ходе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- педагогического</w:t>
      </w:r>
      <w:proofErr w:type="gramEnd"/>
      <w:r>
        <w:rPr>
          <w:sz w:val="28"/>
          <w:szCs w:val="28"/>
        </w:rPr>
        <w:t xml:space="preserve"> сопровождения:</w:t>
      </w:r>
    </w:p>
    <w:p w:rsidR="000A206D" w:rsidRPr="00364FEA" w:rsidRDefault="000A206D" w:rsidP="00B61911">
      <w:pPr>
        <w:widowControl w:val="0"/>
        <w:jc w:val="both"/>
        <w:rPr>
          <w:sz w:val="28"/>
          <w:szCs w:val="28"/>
        </w:rPr>
      </w:pPr>
      <w:r w:rsidRPr="00364FEA">
        <w:rPr>
          <w:sz w:val="28"/>
          <w:szCs w:val="28"/>
        </w:rPr>
        <w:t xml:space="preserve">- использование </w:t>
      </w:r>
      <w:proofErr w:type="spellStart"/>
      <w:r w:rsidRPr="00364FEA">
        <w:rPr>
          <w:sz w:val="28"/>
          <w:szCs w:val="28"/>
        </w:rPr>
        <w:t>профориентационного</w:t>
      </w:r>
      <w:proofErr w:type="spellEnd"/>
      <w:r w:rsidRPr="00364FEA">
        <w:rPr>
          <w:sz w:val="28"/>
          <w:szCs w:val="28"/>
        </w:rPr>
        <w:t xml:space="preserve"> потенциа</w:t>
      </w:r>
      <w:r w:rsidR="00B61911">
        <w:rPr>
          <w:sz w:val="28"/>
          <w:szCs w:val="28"/>
        </w:rPr>
        <w:t>ла профильных учебных предметов</w:t>
      </w:r>
      <w:r w:rsidRPr="00364FEA">
        <w:rPr>
          <w:sz w:val="28"/>
          <w:szCs w:val="28"/>
        </w:rPr>
        <w:t>;</w:t>
      </w:r>
    </w:p>
    <w:p w:rsidR="000A206D" w:rsidRPr="00364FEA" w:rsidRDefault="000A206D" w:rsidP="00B61911">
      <w:pPr>
        <w:widowControl w:val="0"/>
        <w:jc w:val="both"/>
        <w:rPr>
          <w:sz w:val="28"/>
          <w:szCs w:val="28"/>
        </w:rPr>
      </w:pPr>
      <w:r w:rsidRPr="00364FEA">
        <w:rPr>
          <w:sz w:val="28"/>
          <w:szCs w:val="28"/>
        </w:rPr>
        <w:t>- система профильных элективных курсов и профессиональных проб;</w:t>
      </w:r>
    </w:p>
    <w:p w:rsidR="000A206D" w:rsidRPr="00364FEA" w:rsidRDefault="000A206D" w:rsidP="00B61911">
      <w:pPr>
        <w:widowControl w:val="0"/>
        <w:jc w:val="both"/>
        <w:rPr>
          <w:sz w:val="28"/>
          <w:szCs w:val="28"/>
        </w:rPr>
      </w:pPr>
      <w:r w:rsidRPr="00364FEA">
        <w:rPr>
          <w:sz w:val="28"/>
          <w:szCs w:val="28"/>
        </w:rPr>
        <w:t xml:space="preserve">- специально организованная ориентационная работа с учащимися и их родителями (диагностика, профессиональное и образовательное консультирование, </w:t>
      </w:r>
      <w:proofErr w:type="spellStart"/>
      <w:r w:rsidRPr="00364FEA">
        <w:rPr>
          <w:sz w:val="28"/>
          <w:szCs w:val="28"/>
        </w:rPr>
        <w:t>профориентационные</w:t>
      </w:r>
      <w:proofErr w:type="spellEnd"/>
      <w:r w:rsidRPr="00364FEA">
        <w:rPr>
          <w:sz w:val="28"/>
          <w:szCs w:val="28"/>
        </w:rPr>
        <w:t xml:space="preserve"> тренинги, тематическ</w:t>
      </w:r>
      <w:r w:rsidR="00B61911">
        <w:rPr>
          <w:sz w:val="28"/>
          <w:szCs w:val="28"/>
        </w:rPr>
        <w:t>ие конференции</w:t>
      </w:r>
      <w:r w:rsidRPr="00364FEA">
        <w:rPr>
          <w:sz w:val="28"/>
          <w:szCs w:val="28"/>
        </w:rPr>
        <w:t>);</w:t>
      </w:r>
    </w:p>
    <w:p w:rsidR="000A206D" w:rsidRPr="00364FEA" w:rsidRDefault="000A206D" w:rsidP="00B61911">
      <w:pPr>
        <w:widowControl w:val="0"/>
        <w:jc w:val="both"/>
        <w:rPr>
          <w:sz w:val="28"/>
          <w:szCs w:val="28"/>
        </w:rPr>
      </w:pPr>
      <w:r w:rsidRPr="00364FEA">
        <w:rPr>
          <w:sz w:val="28"/>
          <w:szCs w:val="28"/>
        </w:rPr>
        <w:t>- внеклассная проектно-исследовательская деятельность учащихся (включая исследование мира профессиональной деятельности);</w:t>
      </w:r>
    </w:p>
    <w:p w:rsidR="000A206D" w:rsidRDefault="000A206D" w:rsidP="00B61911">
      <w:pPr>
        <w:widowControl w:val="0"/>
        <w:jc w:val="both"/>
        <w:rPr>
          <w:sz w:val="28"/>
          <w:szCs w:val="28"/>
        </w:rPr>
      </w:pPr>
      <w:r w:rsidRPr="00364FEA">
        <w:rPr>
          <w:sz w:val="28"/>
          <w:szCs w:val="28"/>
        </w:rPr>
        <w:t>- творческие конкурсы практической направленности, в том числе для детей с инженерно-техническими и мануальными способностями.</w:t>
      </w:r>
    </w:p>
    <w:p w:rsidR="000A206D" w:rsidRDefault="000A206D" w:rsidP="00B619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proofErr w:type="gramStart"/>
      <w:r>
        <w:rPr>
          <w:sz w:val="28"/>
          <w:szCs w:val="28"/>
        </w:rPr>
        <w:t>результатов  функционирования сформированной двухуровнев</w:t>
      </w:r>
      <w:r w:rsidR="00B61911">
        <w:rPr>
          <w:sz w:val="28"/>
          <w:szCs w:val="28"/>
        </w:rPr>
        <w:t>ой</w:t>
      </w:r>
      <w:r>
        <w:rPr>
          <w:sz w:val="28"/>
          <w:szCs w:val="28"/>
        </w:rPr>
        <w:t xml:space="preserve"> систем</w:t>
      </w:r>
      <w:r w:rsidR="00B61911">
        <w:rPr>
          <w:sz w:val="28"/>
          <w:szCs w:val="28"/>
        </w:rPr>
        <w:t>ы</w:t>
      </w:r>
      <w:r>
        <w:rPr>
          <w:sz w:val="28"/>
          <w:szCs w:val="28"/>
        </w:rPr>
        <w:t xml:space="preserve"> сопровождения профессионального самоопределения учащихся</w:t>
      </w:r>
      <w:proofErr w:type="gramEnd"/>
      <w:r>
        <w:rPr>
          <w:sz w:val="28"/>
          <w:szCs w:val="28"/>
        </w:rPr>
        <w:t xml:space="preserve"> используются следующие критерии: </w:t>
      </w:r>
    </w:p>
    <w:p w:rsidR="000A206D" w:rsidRPr="00686B09" w:rsidRDefault="000A206D" w:rsidP="00B61911">
      <w:pPr>
        <w:widowControl w:val="0"/>
        <w:jc w:val="both"/>
        <w:rPr>
          <w:sz w:val="28"/>
          <w:szCs w:val="28"/>
        </w:rPr>
      </w:pPr>
      <w:r w:rsidRPr="00686B09">
        <w:rPr>
          <w:i/>
          <w:sz w:val="28"/>
          <w:szCs w:val="28"/>
        </w:rPr>
        <w:t>Крите</w:t>
      </w:r>
      <w:r w:rsidR="00B61911">
        <w:rPr>
          <w:i/>
          <w:sz w:val="28"/>
          <w:szCs w:val="28"/>
        </w:rPr>
        <w:t xml:space="preserve">рий сбалансированности: </w:t>
      </w:r>
      <w:r w:rsidRPr="00686B09">
        <w:rPr>
          <w:i/>
          <w:sz w:val="28"/>
          <w:szCs w:val="28"/>
        </w:rPr>
        <w:t xml:space="preserve"> </w:t>
      </w:r>
      <w:r w:rsidRPr="00686B09">
        <w:rPr>
          <w:sz w:val="28"/>
          <w:szCs w:val="28"/>
        </w:rPr>
        <w:t xml:space="preserve">показывает, в какой степени образование, получаемое </w:t>
      </w:r>
      <w:r w:rsidR="00B61911">
        <w:rPr>
          <w:sz w:val="28"/>
          <w:szCs w:val="28"/>
        </w:rPr>
        <w:t>учащимися</w:t>
      </w:r>
      <w:r w:rsidRPr="00686B09">
        <w:rPr>
          <w:sz w:val="28"/>
          <w:szCs w:val="28"/>
        </w:rPr>
        <w:t xml:space="preserve"> обр</w:t>
      </w:r>
      <w:r w:rsidR="00B61911">
        <w:rPr>
          <w:sz w:val="28"/>
          <w:szCs w:val="28"/>
        </w:rPr>
        <w:t>азовательных организаций</w:t>
      </w:r>
      <w:r w:rsidRPr="00686B09">
        <w:rPr>
          <w:sz w:val="28"/>
          <w:szCs w:val="28"/>
        </w:rPr>
        <w:t xml:space="preserve">, соответствует их профессиональным намерениям.   </w:t>
      </w:r>
      <w:r w:rsidR="00044D68">
        <w:rPr>
          <w:sz w:val="28"/>
          <w:szCs w:val="28"/>
        </w:rPr>
        <w:t xml:space="preserve"> </w:t>
      </w:r>
    </w:p>
    <w:p w:rsidR="000A206D" w:rsidRDefault="000A206D" w:rsidP="000A206D">
      <w:pPr>
        <w:spacing w:line="312" w:lineRule="auto"/>
        <w:jc w:val="both"/>
        <w:rPr>
          <w:sz w:val="28"/>
          <w:szCs w:val="28"/>
        </w:rPr>
      </w:pPr>
      <w:r w:rsidRPr="00686B09">
        <w:rPr>
          <w:i/>
          <w:sz w:val="28"/>
          <w:szCs w:val="28"/>
        </w:rPr>
        <w:t xml:space="preserve">Критерий удовлетворенности </w:t>
      </w:r>
      <w:r w:rsidRPr="00686B09">
        <w:rPr>
          <w:sz w:val="28"/>
          <w:szCs w:val="28"/>
        </w:rPr>
        <w:t xml:space="preserve">показывает, в какой </w:t>
      </w:r>
      <w:proofErr w:type="gramStart"/>
      <w:r w:rsidRPr="00686B09">
        <w:rPr>
          <w:sz w:val="28"/>
          <w:szCs w:val="28"/>
        </w:rPr>
        <w:t>степени</w:t>
      </w:r>
      <w:proofErr w:type="gramEnd"/>
      <w:r w:rsidRPr="00686B09">
        <w:rPr>
          <w:sz w:val="28"/>
          <w:szCs w:val="28"/>
        </w:rPr>
        <w:t xml:space="preserve"> </w:t>
      </w:r>
      <w:r w:rsidR="00044D68">
        <w:rPr>
          <w:sz w:val="28"/>
          <w:szCs w:val="28"/>
        </w:rPr>
        <w:t xml:space="preserve">обучающиеся  </w:t>
      </w:r>
      <w:r w:rsidRPr="00686B09">
        <w:rPr>
          <w:sz w:val="28"/>
          <w:szCs w:val="28"/>
        </w:rPr>
        <w:t xml:space="preserve"> образовательных организаций </w:t>
      </w:r>
      <w:r w:rsidR="00044D68">
        <w:rPr>
          <w:sz w:val="28"/>
          <w:szCs w:val="28"/>
        </w:rPr>
        <w:t xml:space="preserve"> </w:t>
      </w:r>
      <w:r w:rsidRPr="00686B09">
        <w:rPr>
          <w:sz w:val="28"/>
          <w:szCs w:val="28"/>
        </w:rPr>
        <w:t xml:space="preserve">удовлетворены своим профессионально-образовательным выбором. </w:t>
      </w:r>
      <w:r w:rsidR="00044D68">
        <w:rPr>
          <w:sz w:val="28"/>
          <w:szCs w:val="28"/>
        </w:rPr>
        <w:t xml:space="preserve"> </w:t>
      </w:r>
    </w:p>
    <w:p w:rsidR="000A206D" w:rsidRDefault="000A206D" w:rsidP="000A206D">
      <w:pPr>
        <w:spacing w:line="312" w:lineRule="auto"/>
        <w:jc w:val="both"/>
        <w:rPr>
          <w:sz w:val="28"/>
          <w:szCs w:val="28"/>
        </w:rPr>
      </w:pPr>
    </w:p>
    <w:p w:rsidR="000A206D" w:rsidRPr="000A206D" w:rsidRDefault="000A206D" w:rsidP="00233DEB">
      <w:pPr>
        <w:pStyle w:val="a5"/>
        <w:numPr>
          <w:ilvl w:val="0"/>
          <w:numId w:val="25"/>
        </w:numPr>
        <w:jc w:val="both"/>
        <w:rPr>
          <w:rFonts w:cs="Times New Roman"/>
          <w:b/>
          <w:sz w:val="28"/>
          <w:szCs w:val="28"/>
        </w:rPr>
      </w:pPr>
      <w:r w:rsidRPr="000A206D">
        <w:rPr>
          <w:rFonts w:cs="Times New Roman"/>
          <w:b/>
          <w:sz w:val="28"/>
          <w:szCs w:val="28"/>
        </w:rPr>
        <w:t xml:space="preserve">В чем конкретно заключается новизна проекта, его </w:t>
      </w:r>
      <w:proofErr w:type="spellStart"/>
      <w:r w:rsidRPr="000A206D">
        <w:rPr>
          <w:rFonts w:cs="Times New Roman"/>
          <w:b/>
          <w:sz w:val="28"/>
          <w:szCs w:val="28"/>
        </w:rPr>
        <w:t>инновационность</w:t>
      </w:r>
      <w:proofErr w:type="spellEnd"/>
      <w:r w:rsidRPr="000A206D">
        <w:rPr>
          <w:rFonts w:cs="Times New Roman"/>
          <w:b/>
          <w:sz w:val="28"/>
          <w:szCs w:val="28"/>
        </w:rPr>
        <w:t xml:space="preserve">, каков уровень инновационных преобразований по степени новизны (аналоговая инновация, комбинированная инновация, </w:t>
      </w:r>
      <w:proofErr w:type="spellStart"/>
      <w:r w:rsidRPr="000A206D">
        <w:rPr>
          <w:rFonts w:cs="Times New Roman"/>
          <w:b/>
          <w:sz w:val="28"/>
          <w:szCs w:val="28"/>
        </w:rPr>
        <w:t>ретроинновация</w:t>
      </w:r>
      <w:proofErr w:type="spellEnd"/>
      <w:r w:rsidRPr="000A206D">
        <w:rPr>
          <w:rFonts w:cs="Times New Roman"/>
          <w:b/>
          <w:sz w:val="28"/>
          <w:szCs w:val="28"/>
        </w:rPr>
        <w:t>, сущностная инновация) и масштабу преобразований.</w:t>
      </w:r>
    </w:p>
    <w:p w:rsidR="000A206D" w:rsidRDefault="000A206D" w:rsidP="000A206D">
      <w:pPr>
        <w:spacing w:line="312" w:lineRule="auto"/>
        <w:jc w:val="both"/>
        <w:rPr>
          <w:sz w:val="28"/>
          <w:szCs w:val="28"/>
        </w:rPr>
      </w:pPr>
    </w:p>
    <w:p w:rsidR="00233DEB" w:rsidRPr="00044D68" w:rsidRDefault="00233DEB" w:rsidP="00044D68">
      <w:pPr>
        <w:pStyle w:val="a3"/>
        <w:widowControl w:val="0"/>
        <w:numPr>
          <w:ilvl w:val="0"/>
          <w:numId w:val="28"/>
        </w:numPr>
        <w:jc w:val="both"/>
        <w:rPr>
          <w:sz w:val="28"/>
          <w:szCs w:val="28"/>
        </w:rPr>
      </w:pPr>
      <w:r w:rsidRPr="00044D68">
        <w:rPr>
          <w:sz w:val="28"/>
          <w:szCs w:val="28"/>
        </w:rPr>
        <w:t xml:space="preserve">Выделение  в процессе сопровождения профессионального самоопределения </w:t>
      </w:r>
      <w:r w:rsidRPr="00044D68">
        <w:rPr>
          <w:i/>
          <w:sz w:val="28"/>
          <w:szCs w:val="28"/>
        </w:rPr>
        <w:t xml:space="preserve">двух взаимосвязанных уровней – </w:t>
      </w:r>
      <w:r w:rsidRPr="00044D68">
        <w:rPr>
          <w:sz w:val="28"/>
          <w:szCs w:val="28"/>
        </w:rPr>
        <w:t xml:space="preserve">   организационно-педагогического сопровождения и   психолого-педагогического сопровождения,</w:t>
      </w:r>
      <w:r w:rsidRPr="00044D68">
        <w:rPr>
          <w:i/>
          <w:sz w:val="28"/>
          <w:szCs w:val="28"/>
        </w:rPr>
        <w:t xml:space="preserve"> </w:t>
      </w:r>
      <w:r w:rsidRPr="00044D68">
        <w:rPr>
          <w:sz w:val="28"/>
          <w:szCs w:val="28"/>
        </w:rPr>
        <w:t>каждый из которых отличается собственными целями и ожидаемыми результатами, субъектами и объектами, задачами и направлениями работы</w:t>
      </w:r>
    </w:p>
    <w:p w:rsidR="00233DEB" w:rsidRPr="00044D68" w:rsidRDefault="00233DEB" w:rsidP="00044D68">
      <w:pPr>
        <w:pStyle w:val="a3"/>
        <w:widowControl w:val="0"/>
        <w:numPr>
          <w:ilvl w:val="0"/>
          <w:numId w:val="28"/>
        </w:numPr>
        <w:jc w:val="both"/>
        <w:rPr>
          <w:spacing w:val="-4"/>
          <w:sz w:val="28"/>
          <w:szCs w:val="28"/>
        </w:rPr>
      </w:pPr>
      <w:r w:rsidRPr="00044D68">
        <w:rPr>
          <w:sz w:val="28"/>
          <w:szCs w:val="28"/>
        </w:rPr>
        <w:t xml:space="preserve">Сетевое сотрудничество между образовательными организациями различных уровней,  </w:t>
      </w:r>
      <w:r w:rsidRPr="00044D68">
        <w:rPr>
          <w:spacing w:val="-4"/>
          <w:sz w:val="28"/>
          <w:szCs w:val="28"/>
        </w:rPr>
        <w:t xml:space="preserve"> осуществляющими сопровождение профессионального самоопределения обучающихся на двух уровнях.</w:t>
      </w:r>
    </w:p>
    <w:p w:rsidR="00233DEB" w:rsidRPr="00044D68" w:rsidRDefault="00233DEB" w:rsidP="00044D68">
      <w:pPr>
        <w:pStyle w:val="a3"/>
        <w:widowControl w:val="0"/>
        <w:numPr>
          <w:ilvl w:val="0"/>
          <w:numId w:val="28"/>
        </w:numPr>
        <w:jc w:val="both"/>
        <w:rPr>
          <w:sz w:val="24"/>
          <w:szCs w:val="24"/>
        </w:rPr>
      </w:pPr>
      <w:r w:rsidRPr="00044D68">
        <w:rPr>
          <w:sz w:val="28"/>
          <w:szCs w:val="28"/>
        </w:rPr>
        <w:t xml:space="preserve">Профессиональные пробы являются центральным звеном </w:t>
      </w:r>
      <w:proofErr w:type="spellStart"/>
      <w:r w:rsidRPr="00044D68">
        <w:rPr>
          <w:sz w:val="28"/>
          <w:szCs w:val="28"/>
        </w:rPr>
        <w:t>практикоориентированной</w:t>
      </w:r>
      <w:proofErr w:type="spellEnd"/>
      <w:r w:rsidRPr="00044D68">
        <w:rPr>
          <w:sz w:val="28"/>
          <w:szCs w:val="28"/>
        </w:rPr>
        <w:t xml:space="preserve"> составляющей процесса </w:t>
      </w:r>
      <w:r w:rsidRPr="00044D68">
        <w:rPr>
          <w:sz w:val="28"/>
          <w:szCs w:val="28"/>
        </w:rPr>
        <w:lastRenderedPageBreak/>
        <w:t xml:space="preserve">сопровождения профессионального самоопределения учащихся школы и реализуются в форме цикла. Прохождение цикла профессиональных проб, перебора нескольких наиболее привлекательных вариантов профессиональной деятельности и сопоставления соответствующих им версий ощущения «себя в профессии». Профессионально – </w:t>
      </w:r>
      <w:proofErr w:type="gramStart"/>
      <w:r w:rsidRPr="00044D68">
        <w:rPr>
          <w:sz w:val="28"/>
          <w:szCs w:val="28"/>
        </w:rPr>
        <w:t>образовательные пробы, реализуемые на баз ПОО в наилучшей степени обеспечивает</w:t>
      </w:r>
      <w:proofErr w:type="gramEnd"/>
      <w:r w:rsidRPr="00044D68">
        <w:rPr>
          <w:sz w:val="28"/>
          <w:szCs w:val="28"/>
        </w:rPr>
        <w:t xml:space="preserve"> сочетание </w:t>
      </w:r>
      <w:proofErr w:type="spellStart"/>
      <w:r w:rsidRPr="00044D68">
        <w:rPr>
          <w:sz w:val="28"/>
          <w:szCs w:val="28"/>
        </w:rPr>
        <w:t>практикоориентированности</w:t>
      </w:r>
      <w:proofErr w:type="spellEnd"/>
      <w:r w:rsidRPr="00044D68">
        <w:rPr>
          <w:sz w:val="28"/>
          <w:szCs w:val="28"/>
        </w:rPr>
        <w:t>, методической грамотности и безопасной среды для учащихся</w:t>
      </w:r>
      <w:r w:rsidRPr="00044D68">
        <w:rPr>
          <w:sz w:val="24"/>
          <w:szCs w:val="24"/>
        </w:rPr>
        <w:t xml:space="preserve">. </w:t>
      </w:r>
    </w:p>
    <w:p w:rsidR="000A206D" w:rsidRDefault="000A206D" w:rsidP="000A206D">
      <w:pPr>
        <w:spacing w:line="312" w:lineRule="auto"/>
        <w:jc w:val="both"/>
        <w:rPr>
          <w:sz w:val="28"/>
          <w:szCs w:val="28"/>
        </w:rPr>
      </w:pPr>
    </w:p>
    <w:p w:rsidR="000A206D" w:rsidRPr="00233DEB" w:rsidRDefault="00233DEB" w:rsidP="00233DEB">
      <w:pPr>
        <w:pStyle w:val="a5"/>
        <w:numPr>
          <w:ilvl w:val="0"/>
          <w:numId w:val="25"/>
        </w:numPr>
        <w:jc w:val="both"/>
        <w:rPr>
          <w:rFonts w:cs="Times New Roman"/>
          <w:b/>
          <w:sz w:val="28"/>
          <w:szCs w:val="28"/>
        </w:rPr>
      </w:pPr>
      <w:r w:rsidRPr="00233DEB">
        <w:rPr>
          <w:rFonts w:cs="Times New Roman"/>
          <w:b/>
          <w:sz w:val="28"/>
          <w:szCs w:val="28"/>
        </w:rPr>
        <w:t>В чем заключается конкретная практическая значимость для региональной (муниципальной) системы образования.</w:t>
      </w:r>
    </w:p>
    <w:p w:rsidR="000A206D" w:rsidRDefault="000A206D" w:rsidP="000A206D">
      <w:pPr>
        <w:spacing w:line="312" w:lineRule="auto"/>
        <w:jc w:val="both"/>
        <w:rPr>
          <w:sz w:val="28"/>
          <w:szCs w:val="28"/>
        </w:rPr>
      </w:pPr>
    </w:p>
    <w:p w:rsidR="00233DEB" w:rsidRPr="00044D68" w:rsidRDefault="00233DEB" w:rsidP="00044D68">
      <w:pPr>
        <w:pStyle w:val="a3"/>
        <w:widowControl w:val="0"/>
        <w:numPr>
          <w:ilvl w:val="0"/>
          <w:numId w:val="29"/>
        </w:numPr>
        <w:rPr>
          <w:sz w:val="28"/>
          <w:szCs w:val="28"/>
        </w:rPr>
      </w:pPr>
      <w:r w:rsidRPr="00044D68">
        <w:rPr>
          <w:sz w:val="28"/>
          <w:szCs w:val="28"/>
        </w:rPr>
        <w:t xml:space="preserve">Сформирована двухуровневая система сопровождения профессионального самоопределения учащихся 8-9 </w:t>
      </w:r>
      <w:r w:rsidR="00044D68" w:rsidRPr="00044D68">
        <w:rPr>
          <w:sz w:val="28"/>
          <w:szCs w:val="28"/>
        </w:rPr>
        <w:t xml:space="preserve"> </w:t>
      </w:r>
      <w:r w:rsidRPr="00044D68">
        <w:rPr>
          <w:sz w:val="28"/>
          <w:szCs w:val="28"/>
        </w:rPr>
        <w:t xml:space="preserve"> в рамках сетевого взаимодействия ОО – ПОО.</w:t>
      </w:r>
    </w:p>
    <w:p w:rsidR="00233DEB" w:rsidRDefault="00233DEB" w:rsidP="00044D68">
      <w:pPr>
        <w:pStyle w:val="a5"/>
        <w:numPr>
          <w:ilvl w:val="0"/>
          <w:numId w:val="2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Разработаны  и реализуются программы элективных курсов: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Художественная роспись ногтей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Различные виды плетения кос на манекенах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Искусство общаться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Оказание первой доврачебной помощи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Защита в ЧС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Тактика действий спасателя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Робототехника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Устройство автомобиля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Водитель автомобиля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Юный тракторист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Сварочное производство</w:t>
      </w:r>
    </w:p>
    <w:p w:rsidR="00233DEB" w:rsidRPr="004B0B66" w:rsidRDefault="00233DEB" w:rsidP="00233DE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B0B66">
        <w:rPr>
          <w:sz w:val="28"/>
          <w:szCs w:val="28"/>
        </w:rPr>
        <w:t>Игровое ГТО</w:t>
      </w:r>
    </w:p>
    <w:p w:rsidR="000A206D" w:rsidRDefault="000A206D" w:rsidP="000A206D">
      <w:pPr>
        <w:spacing w:line="312" w:lineRule="auto"/>
        <w:jc w:val="both"/>
        <w:rPr>
          <w:sz w:val="28"/>
          <w:szCs w:val="28"/>
        </w:rPr>
      </w:pPr>
    </w:p>
    <w:p w:rsidR="000A206D" w:rsidRPr="00233DEB" w:rsidRDefault="00233DEB" w:rsidP="00233DEB">
      <w:pPr>
        <w:pStyle w:val="a3"/>
        <w:numPr>
          <w:ilvl w:val="0"/>
          <w:numId w:val="25"/>
        </w:numPr>
        <w:spacing w:line="312" w:lineRule="auto"/>
        <w:jc w:val="both"/>
        <w:rPr>
          <w:b/>
          <w:sz w:val="28"/>
          <w:szCs w:val="28"/>
        </w:rPr>
      </w:pPr>
      <w:r w:rsidRPr="00233DEB">
        <w:rPr>
          <w:rFonts w:cs="Times New Roman"/>
          <w:b/>
          <w:sz w:val="28"/>
          <w:szCs w:val="28"/>
        </w:rPr>
        <w:t>Какие практические интеллектуальные образовательные продукты получены (то, чем могут воспользоваться другие).</w:t>
      </w:r>
    </w:p>
    <w:p w:rsidR="000A206D" w:rsidRDefault="000A206D" w:rsidP="000A206D">
      <w:pPr>
        <w:spacing w:line="312" w:lineRule="auto"/>
        <w:jc w:val="both"/>
        <w:rPr>
          <w:b/>
          <w:sz w:val="28"/>
          <w:szCs w:val="28"/>
        </w:rPr>
      </w:pPr>
    </w:p>
    <w:p w:rsidR="00233DEB" w:rsidRDefault="00233DEB" w:rsidP="00044D68">
      <w:pPr>
        <w:pStyle w:val="a5"/>
        <w:numPr>
          <w:ilvl w:val="0"/>
          <w:numId w:val="3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Рабочие программы элективных предметов</w:t>
      </w:r>
    </w:p>
    <w:p w:rsidR="00233DEB" w:rsidRPr="00044D68" w:rsidRDefault="00233DEB" w:rsidP="00044D68">
      <w:pPr>
        <w:pStyle w:val="a3"/>
        <w:numPr>
          <w:ilvl w:val="0"/>
          <w:numId w:val="30"/>
        </w:numPr>
        <w:spacing w:line="312" w:lineRule="auto"/>
        <w:jc w:val="both"/>
        <w:rPr>
          <w:b/>
          <w:sz w:val="28"/>
          <w:szCs w:val="28"/>
        </w:rPr>
      </w:pPr>
      <w:r w:rsidRPr="00044D68">
        <w:rPr>
          <w:rFonts w:cs="Times New Roman"/>
          <w:sz w:val="28"/>
          <w:szCs w:val="28"/>
        </w:rPr>
        <w:t xml:space="preserve">Программа </w:t>
      </w:r>
      <w:proofErr w:type="spellStart"/>
      <w:proofErr w:type="gramStart"/>
      <w:r w:rsidRPr="00044D68">
        <w:rPr>
          <w:rFonts w:cs="Times New Roman"/>
          <w:sz w:val="28"/>
          <w:szCs w:val="28"/>
        </w:rPr>
        <w:t>психолого</w:t>
      </w:r>
      <w:proofErr w:type="spellEnd"/>
      <w:r w:rsidRPr="00044D68">
        <w:rPr>
          <w:rFonts w:cs="Times New Roman"/>
          <w:sz w:val="28"/>
          <w:szCs w:val="28"/>
        </w:rPr>
        <w:t xml:space="preserve"> – педагогического</w:t>
      </w:r>
      <w:proofErr w:type="gramEnd"/>
      <w:r w:rsidRPr="00044D68">
        <w:rPr>
          <w:rFonts w:cs="Times New Roman"/>
          <w:sz w:val="28"/>
          <w:szCs w:val="28"/>
        </w:rPr>
        <w:t xml:space="preserve"> сопровождения обучающихся 8 – 9 классов</w:t>
      </w:r>
    </w:p>
    <w:p w:rsidR="00233DEB" w:rsidRDefault="00233DEB" w:rsidP="000A206D">
      <w:pPr>
        <w:spacing w:line="312" w:lineRule="auto"/>
        <w:jc w:val="both"/>
        <w:rPr>
          <w:b/>
          <w:sz w:val="28"/>
          <w:szCs w:val="28"/>
        </w:rPr>
      </w:pPr>
    </w:p>
    <w:p w:rsidR="00233DEB" w:rsidRPr="00233DEB" w:rsidRDefault="00233DEB" w:rsidP="00233DEB">
      <w:pPr>
        <w:pStyle w:val="a3"/>
        <w:numPr>
          <w:ilvl w:val="0"/>
          <w:numId w:val="25"/>
        </w:numPr>
        <w:spacing w:line="312" w:lineRule="auto"/>
        <w:jc w:val="both"/>
        <w:rPr>
          <w:b/>
          <w:sz w:val="28"/>
          <w:szCs w:val="28"/>
        </w:rPr>
      </w:pPr>
      <w:r w:rsidRPr="00233DEB">
        <w:rPr>
          <w:rFonts w:cs="Times New Roman"/>
          <w:b/>
          <w:sz w:val="28"/>
          <w:szCs w:val="28"/>
        </w:rPr>
        <w:t>Кем востребованы результаты проекта (кто внедряет, изучает опыт и т.д.).</w:t>
      </w:r>
    </w:p>
    <w:p w:rsidR="00233DEB" w:rsidRDefault="00233DEB" w:rsidP="000A206D">
      <w:pPr>
        <w:spacing w:line="312" w:lineRule="auto"/>
        <w:jc w:val="both"/>
        <w:rPr>
          <w:b/>
          <w:sz w:val="28"/>
          <w:szCs w:val="28"/>
        </w:rPr>
      </w:pPr>
    </w:p>
    <w:p w:rsidR="00233DEB" w:rsidRDefault="00233DEB" w:rsidP="000A206D">
      <w:pPr>
        <w:spacing w:line="312" w:lineRule="auto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Образовательными организациями Смоленского района</w:t>
      </w:r>
    </w:p>
    <w:p w:rsidR="00233DEB" w:rsidRDefault="00233DEB" w:rsidP="000A206D">
      <w:pPr>
        <w:spacing w:line="312" w:lineRule="auto"/>
        <w:jc w:val="both"/>
        <w:rPr>
          <w:rFonts w:cs="Times New Roman"/>
          <w:sz w:val="28"/>
          <w:szCs w:val="28"/>
        </w:rPr>
      </w:pPr>
    </w:p>
    <w:p w:rsidR="00233DEB" w:rsidRPr="00233DEB" w:rsidRDefault="00233DEB" w:rsidP="00233DEB">
      <w:pPr>
        <w:pStyle w:val="a3"/>
        <w:numPr>
          <w:ilvl w:val="0"/>
          <w:numId w:val="25"/>
        </w:numPr>
        <w:spacing w:line="312" w:lineRule="auto"/>
        <w:jc w:val="both"/>
        <w:rPr>
          <w:b/>
          <w:sz w:val="28"/>
          <w:szCs w:val="28"/>
        </w:rPr>
      </w:pPr>
      <w:r w:rsidRPr="00233DEB">
        <w:rPr>
          <w:rFonts w:cs="Times New Roman"/>
          <w:b/>
          <w:sz w:val="28"/>
          <w:szCs w:val="28"/>
        </w:rPr>
        <w:t>Есть ли перспективы дальнейшего развития проекта.</w:t>
      </w:r>
    </w:p>
    <w:p w:rsidR="00233DEB" w:rsidRDefault="00233DEB" w:rsidP="000A206D">
      <w:pPr>
        <w:spacing w:line="312" w:lineRule="auto"/>
        <w:jc w:val="both"/>
        <w:rPr>
          <w:b/>
          <w:sz w:val="28"/>
          <w:szCs w:val="28"/>
        </w:rPr>
      </w:pPr>
    </w:p>
    <w:p w:rsidR="00233DEB" w:rsidRDefault="00233DEB" w:rsidP="000A206D">
      <w:pPr>
        <w:spacing w:line="312" w:lineRule="auto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Есть, так как образовательные организации Смоленского района заинтересованы в организации сетевого взаимодействия</w:t>
      </w:r>
    </w:p>
    <w:p w:rsidR="00233DEB" w:rsidRDefault="00233DEB" w:rsidP="000A206D">
      <w:pPr>
        <w:spacing w:line="312" w:lineRule="auto"/>
        <w:jc w:val="both"/>
        <w:rPr>
          <w:b/>
          <w:sz w:val="28"/>
          <w:szCs w:val="28"/>
        </w:rPr>
      </w:pPr>
    </w:p>
    <w:p w:rsidR="00233DEB" w:rsidRDefault="00233DEB" w:rsidP="000A206D">
      <w:pPr>
        <w:spacing w:line="312" w:lineRule="auto"/>
        <w:jc w:val="both"/>
        <w:rPr>
          <w:b/>
          <w:sz w:val="28"/>
          <w:szCs w:val="28"/>
        </w:rPr>
      </w:pPr>
    </w:p>
    <w:p w:rsidR="00233DEB" w:rsidRPr="000A206D" w:rsidRDefault="00233DEB" w:rsidP="000A206D">
      <w:pPr>
        <w:spacing w:line="312" w:lineRule="auto"/>
        <w:jc w:val="both"/>
        <w:rPr>
          <w:b/>
          <w:sz w:val="28"/>
          <w:szCs w:val="28"/>
        </w:rPr>
      </w:pPr>
    </w:p>
    <w:p w:rsidR="00CE3893" w:rsidRPr="00CE3893" w:rsidRDefault="00CE3893" w:rsidP="00CE3893">
      <w:pPr>
        <w:spacing w:line="312" w:lineRule="auto"/>
        <w:jc w:val="both"/>
        <w:rPr>
          <w:sz w:val="28"/>
          <w:szCs w:val="28"/>
        </w:rPr>
      </w:pPr>
    </w:p>
    <w:p w:rsidR="00CE3893" w:rsidRDefault="00CE3893" w:rsidP="00CE3893">
      <w:pPr>
        <w:spacing w:line="312" w:lineRule="auto"/>
        <w:jc w:val="both"/>
        <w:rPr>
          <w:sz w:val="28"/>
          <w:szCs w:val="28"/>
        </w:rPr>
      </w:pPr>
    </w:p>
    <w:p w:rsidR="004B0B66" w:rsidRPr="00CE3893" w:rsidRDefault="004B0B66" w:rsidP="00CE3893">
      <w:pPr>
        <w:spacing w:line="312" w:lineRule="auto"/>
        <w:jc w:val="both"/>
        <w:rPr>
          <w:sz w:val="28"/>
          <w:szCs w:val="28"/>
        </w:rPr>
      </w:pPr>
    </w:p>
    <w:sectPr w:rsidR="004B0B66" w:rsidRPr="00CE3893" w:rsidSect="00CE389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DE24"/>
      </v:shape>
    </w:pict>
  </w:numPicBullet>
  <w:abstractNum w:abstractNumId="0">
    <w:nsid w:val="08C92A5F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8EA"/>
    <w:multiLevelType w:val="hybridMultilevel"/>
    <w:tmpl w:val="B966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4A48"/>
    <w:multiLevelType w:val="hybridMultilevel"/>
    <w:tmpl w:val="061A4D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3E5EB7"/>
    <w:multiLevelType w:val="hybridMultilevel"/>
    <w:tmpl w:val="987A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7647"/>
    <w:multiLevelType w:val="hybridMultilevel"/>
    <w:tmpl w:val="309051FE"/>
    <w:lvl w:ilvl="0" w:tplc="28E074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D15"/>
    <w:multiLevelType w:val="hybridMultilevel"/>
    <w:tmpl w:val="F4109140"/>
    <w:lvl w:ilvl="0" w:tplc="21806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A1628"/>
    <w:multiLevelType w:val="hybridMultilevel"/>
    <w:tmpl w:val="E7FAE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0315C"/>
    <w:multiLevelType w:val="hybridMultilevel"/>
    <w:tmpl w:val="C08427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BE3465"/>
    <w:multiLevelType w:val="hybridMultilevel"/>
    <w:tmpl w:val="7D22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D584C"/>
    <w:multiLevelType w:val="hybridMultilevel"/>
    <w:tmpl w:val="495C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2003F"/>
    <w:multiLevelType w:val="hybridMultilevel"/>
    <w:tmpl w:val="903A8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A21DEA"/>
    <w:multiLevelType w:val="hybridMultilevel"/>
    <w:tmpl w:val="AA7A768A"/>
    <w:lvl w:ilvl="0" w:tplc="5366F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C7EF5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F20DF"/>
    <w:multiLevelType w:val="hybridMultilevel"/>
    <w:tmpl w:val="725C8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74ED6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965E5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00551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C2A21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97619"/>
    <w:multiLevelType w:val="hybridMultilevel"/>
    <w:tmpl w:val="6E04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B2F97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25AF5"/>
    <w:multiLevelType w:val="hybridMultilevel"/>
    <w:tmpl w:val="7A4076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D2BD3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20693"/>
    <w:multiLevelType w:val="hybridMultilevel"/>
    <w:tmpl w:val="D434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06F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05063"/>
    <w:multiLevelType w:val="hybridMultilevel"/>
    <w:tmpl w:val="86C4A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1806F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F2873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E3746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66EB6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C5A2B"/>
    <w:multiLevelType w:val="hybridMultilevel"/>
    <w:tmpl w:val="F048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32744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146FB"/>
    <w:multiLevelType w:val="hybridMultilevel"/>
    <w:tmpl w:val="24EA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17"/>
  </w:num>
  <w:num w:numId="5">
    <w:abstractNumId w:val="24"/>
  </w:num>
  <w:num w:numId="6">
    <w:abstractNumId w:val="28"/>
  </w:num>
  <w:num w:numId="7">
    <w:abstractNumId w:val="0"/>
  </w:num>
  <w:num w:numId="8">
    <w:abstractNumId w:val="14"/>
  </w:num>
  <w:num w:numId="9">
    <w:abstractNumId w:val="16"/>
  </w:num>
  <w:num w:numId="10">
    <w:abstractNumId w:val="12"/>
  </w:num>
  <w:num w:numId="11">
    <w:abstractNumId w:val="19"/>
  </w:num>
  <w:num w:numId="12">
    <w:abstractNumId w:val="26"/>
  </w:num>
  <w:num w:numId="13">
    <w:abstractNumId w:val="2"/>
  </w:num>
  <w:num w:numId="14">
    <w:abstractNumId w:val="9"/>
  </w:num>
  <w:num w:numId="15">
    <w:abstractNumId w:val="10"/>
  </w:num>
  <w:num w:numId="16">
    <w:abstractNumId w:val="20"/>
  </w:num>
  <w:num w:numId="17">
    <w:abstractNumId w:val="13"/>
  </w:num>
  <w:num w:numId="18">
    <w:abstractNumId w:val="7"/>
  </w:num>
  <w:num w:numId="19">
    <w:abstractNumId w:val="23"/>
  </w:num>
  <w:num w:numId="20">
    <w:abstractNumId w:val="11"/>
  </w:num>
  <w:num w:numId="21">
    <w:abstractNumId w:val="5"/>
  </w:num>
  <w:num w:numId="22">
    <w:abstractNumId w:val="22"/>
  </w:num>
  <w:num w:numId="23">
    <w:abstractNumId w:val="4"/>
  </w:num>
  <w:num w:numId="24">
    <w:abstractNumId w:val="18"/>
  </w:num>
  <w:num w:numId="25">
    <w:abstractNumId w:val="29"/>
  </w:num>
  <w:num w:numId="26">
    <w:abstractNumId w:val="3"/>
  </w:num>
  <w:num w:numId="27">
    <w:abstractNumId w:val="6"/>
  </w:num>
  <w:num w:numId="28">
    <w:abstractNumId w:val="27"/>
  </w:num>
  <w:num w:numId="29">
    <w:abstractNumId w:val="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95E3E"/>
    <w:rsid w:val="00044D68"/>
    <w:rsid w:val="000A206D"/>
    <w:rsid w:val="0013003D"/>
    <w:rsid w:val="00131E32"/>
    <w:rsid w:val="00152E47"/>
    <w:rsid w:val="00191AB2"/>
    <w:rsid w:val="00233DEB"/>
    <w:rsid w:val="002A6A3D"/>
    <w:rsid w:val="002B79D5"/>
    <w:rsid w:val="00310E1C"/>
    <w:rsid w:val="003508E7"/>
    <w:rsid w:val="00364FEA"/>
    <w:rsid w:val="00396676"/>
    <w:rsid w:val="003B20D4"/>
    <w:rsid w:val="003C20DE"/>
    <w:rsid w:val="003D6C93"/>
    <w:rsid w:val="00483364"/>
    <w:rsid w:val="004B0B66"/>
    <w:rsid w:val="00512311"/>
    <w:rsid w:val="00541D34"/>
    <w:rsid w:val="0059711F"/>
    <w:rsid w:val="005B305E"/>
    <w:rsid w:val="00686B09"/>
    <w:rsid w:val="00721555"/>
    <w:rsid w:val="00723B64"/>
    <w:rsid w:val="00784E9F"/>
    <w:rsid w:val="008B546D"/>
    <w:rsid w:val="00901AE1"/>
    <w:rsid w:val="00952A81"/>
    <w:rsid w:val="009A3BDF"/>
    <w:rsid w:val="00A419F7"/>
    <w:rsid w:val="00A81DDB"/>
    <w:rsid w:val="00B1745A"/>
    <w:rsid w:val="00B24FFD"/>
    <w:rsid w:val="00B61911"/>
    <w:rsid w:val="00BB7557"/>
    <w:rsid w:val="00BD1CFD"/>
    <w:rsid w:val="00BD28A9"/>
    <w:rsid w:val="00BD5531"/>
    <w:rsid w:val="00C66524"/>
    <w:rsid w:val="00CE3893"/>
    <w:rsid w:val="00D77CB9"/>
    <w:rsid w:val="00D95E3E"/>
    <w:rsid w:val="00E63ADD"/>
    <w:rsid w:val="00EF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95E3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5B305E"/>
    <w:rPr>
      <w:rFonts w:eastAsiaTheme="minorEastAsia" w:cs="Times New Roman"/>
      <w:szCs w:val="24"/>
    </w:rPr>
  </w:style>
  <w:style w:type="paragraph" w:styleId="a3">
    <w:name w:val="List Paragraph"/>
    <w:basedOn w:val="a"/>
    <w:uiPriority w:val="34"/>
    <w:qFormat/>
    <w:rsid w:val="00D95E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5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CE3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389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83364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8336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95E3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5B305E"/>
    <w:rPr>
      <w:rFonts w:eastAsiaTheme="minorEastAsia" w:cs="Times New Roman"/>
      <w:szCs w:val="24"/>
    </w:rPr>
  </w:style>
  <w:style w:type="paragraph" w:styleId="a3">
    <w:name w:val="List Paragraph"/>
    <w:basedOn w:val="a"/>
    <w:uiPriority w:val="34"/>
    <w:qFormat/>
    <w:rsid w:val="00D95E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5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</dc:creator>
  <cp:lastModifiedBy>Kab1</cp:lastModifiedBy>
  <cp:revision>5</cp:revision>
  <cp:lastPrinted>2017-02-01T11:57:00Z</cp:lastPrinted>
  <dcterms:created xsi:type="dcterms:W3CDTF">2017-02-01T14:29:00Z</dcterms:created>
  <dcterms:modified xsi:type="dcterms:W3CDTF">2017-02-02T13:30:00Z</dcterms:modified>
</cp:coreProperties>
</file>