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614" w:rsidRPr="003050D9" w:rsidRDefault="009A1614" w:rsidP="003050D9">
      <w:pPr>
        <w:spacing w:after="0" w:line="240" w:lineRule="auto"/>
        <w:ind w:firstLine="709"/>
        <w:contextualSpacing/>
        <w:mirrorIndents/>
        <w:jc w:val="center"/>
        <w:rPr>
          <w:rFonts w:ascii="Times New Roman" w:hAnsi="Times New Roman" w:cs="Times New Roman"/>
          <w:b/>
          <w:i/>
          <w:sz w:val="28"/>
          <w:szCs w:val="28"/>
        </w:rPr>
      </w:pPr>
      <w:r w:rsidRPr="003050D9">
        <w:rPr>
          <w:rFonts w:ascii="Times New Roman" w:hAnsi="Times New Roman" w:cs="Times New Roman"/>
          <w:b/>
          <w:i/>
          <w:sz w:val="28"/>
          <w:szCs w:val="28"/>
        </w:rPr>
        <w:t>Отчет о деятельности</w:t>
      </w:r>
    </w:p>
    <w:p w:rsidR="009A1614" w:rsidRPr="003050D9" w:rsidRDefault="009A1614" w:rsidP="003050D9">
      <w:pPr>
        <w:spacing w:line="240" w:lineRule="auto"/>
        <w:ind w:firstLine="709"/>
        <w:contextualSpacing/>
        <w:mirrorIndents/>
        <w:jc w:val="center"/>
        <w:rPr>
          <w:rFonts w:ascii="Times New Roman" w:hAnsi="Times New Roman" w:cs="Times New Roman"/>
          <w:b/>
          <w:i/>
          <w:sz w:val="28"/>
          <w:szCs w:val="28"/>
        </w:rPr>
      </w:pPr>
      <w:r w:rsidRPr="003050D9">
        <w:rPr>
          <w:rFonts w:ascii="Times New Roman" w:hAnsi="Times New Roman" w:cs="Times New Roman"/>
          <w:b/>
          <w:i/>
          <w:sz w:val="28"/>
          <w:szCs w:val="28"/>
        </w:rPr>
        <w:t>региональной инновационной площадки по теме</w:t>
      </w:r>
    </w:p>
    <w:p w:rsidR="009A1614" w:rsidRPr="003050D9" w:rsidRDefault="009A1614" w:rsidP="003050D9">
      <w:pPr>
        <w:spacing w:line="240" w:lineRule="auto"/>
        <w:ind w:firstLine="709"/>
        <w:contextualSpacing/>
        <w:mirrorIndents/>
        <w:jc w:val="center"/>
        <w:rPr>
          <w:rFonts w:ascii="Times New Roman" w:hAnsi="Times New Roman" w:cs="Times New Roman"/>
          <w:b/>
          <w:caps/>
          <w:sz w:val="28"/>
          <w:szCs w:val="28"/>
        </w:rPr>
      </w:pPr>
      <w:r w:rsidRPr="003050D9">
        <w:rPr>
          <w:rFonts w:ascii="Times New Roman" w:hAnsi="Times New Roman" w:cs="Times New Roman"/>
          <w:b/>
          <w:i/>
          <w:sz w:val="28"/>
          <w:szCs w:val="28"/>
        </w:rPr>
        <w:t xml:space="preserve"> «</w:t>
      </w:r>
      <w:r w:rsidRPr="003050D9">
        <w:rPr>
          <w:rFonts w:ascii="Times New Roman" w:hAnsi="Times New Roman" w:cs="Times New Roman"/>
          <w:b/>
          <w:caps/>
          <w:sz w:val="28"/>
          <w:szCs w:val="28"/>
        </w:rPr>
        <w:t xml:space="preserve">Педагогические условия личностной самореализации школьника в условиях перехода </w:t>
      </w:r>
      <w:proofErr w:type="gramStart"/>
      <w:r w:rsidRPr="003050D9">
        <w:rPr>
          <w:rFonts w:ascii="Times New Roman" w:hAnsi="Times New Roman" w:cs="Times New Roman"/>
          <w:b/>
          <w:caps/>
          <w:sz w:val="28"/>
          <w:szCs w:val="28"/>
        </w:rPr>
        <w:t>на</w:t>
      </w:r>
      <w:proofErr w:type="gramEnd"/>
      <w:r w:rsidRPr="003050D9">
        <w:rPr>
          <w:rFonts w:ascii="Times New Roman" w:hAnsi="Times New Roman" w:cs="Times New Roman"/>
          <w:b/>
          <w:caps/>
          <w:sz w:val="28"/>
          <w:szCs w:val="28"/>
        </w:rPr>
        <w:t xml:space="preserve"> новые ФГОС»</w:t>
      </w:r>
    </w:p>
    <w:p w:rsidR="009A1614" w:rsidRPr="003050D9" w:rsidRDefault="009A1614" w:rsidP="003050D9">
      <w:pPr>
        <w:spacing w:line="240" w:lineRule="auto"/>
        <w:ind w:firstLine="709"/>
        <w:contextualSpacing/>
        <w:mirrorIndents/>
        <w:rPr>
          <w:rFonts w:ascii="Times New Roman" w:hAnsi="Times New Roman" w:cs="Times New Roman"/>
          <w:b/>
          <w:i/>
          <w:sz w:val="28"/>
          <w:szCs w:val="28"/>
        </w:rPr>
      </w:pPr>
      <w:r w:rsidRPr="003050D9">
        <w:rPr>
          <w:rFonts w:ascii="Times New Roman" w:hAnsi="Times New Roman" w:cs="Times New Roman"/>
          <w:b/>
          <w:caps/>
          <w:sz w:val="28"/>
          <w:szCs w:val="28"/>
        </w:rPr>
        <w:t xml:space="preserve"> </w:t>
      </w:r>
      <w:r w:rsidRPr="003050D9">
        <w:rPr>
          <w:rFonts w:ascii="Times New Roman" w:hAnsi="Times New Roman" w:cs="Times New Roman"/>
          <w:b/>
          <w:i/>
          <w:sz w:val="28"/>
          <w:szCs w:val="28"/>
        </w:rPr>
        <w:t xml:space="preserve">за период с </w:t>
      </w:r>
      <w:r w:rsidRPr="003050D9">
        <w:rPr>
          <w:rFonts w:ascii="Times New Roman" w:hAnsi="Times New Roman" w:cs="Times New Roman"/>
          <w:b/>
          <w:i/>
          <w:color w:val="C00000"/>
          <w:sz w:val="28"/>
          <w:szCs w:val="28"/>
        </w:rPr>
        <w:t xml:space="preserve">1 сентября 2016 года </w:t>
      </w:r>
      <w:r w:rsidR="005C368E" w:rsidRPr="003050D9">
        <w:rPr>
          <w:rFonts w:ascii="Times New Roman" w:hAnsi="Times New Roman" w:cs="Times New Roman"/>
          <w:b/>
          <w:i/>
          <w:color w:val="C00000"/>
          <w:sz w:val="28"/>
          <w:szCs w:val="28"/>
        </w:rPr>
        <w:t xml:space="preserve"> по 20 июня 2017</w:t>
      </w:r>
    </w:p>
    <w:p w:rsidR="009A1614" w:rsidRPr="003050D9" w:rsidRDefault="009A1614" w:rsidP="003050D9">
      <w:pPr>
        <w:spacing w:line="240" w:lineRule="auto"/>
        <w:ind w:firstLine="709"/>
        <w:contextualSpacing/>
        <w:mirrorIndents/>
        <w:rPr>
          <w:rFonts w:ascii="Times New Roman" w:hAnsi="Times New Roman" w:cs="Times New Roman"/>
          <w:b/>
          <w:i/>
          <w:sz w:val="28"/>
          <w:szCs w:val="28"/>
        </w:rPr>
      </w:pPr>
      <w:r w:rsidRPr="003050D9">
        <w:rPr>
          <w:rFonts w:ascii="Times New Roman" w:hAnsi="Times New Roman" w:cs="Times New Roman"/>
          <w:b/>
          <w:i/>
          <w:sz w:val="28"/>
          <w:szCs w:val="28"/>
        </w:rPr>
        <w:t>Сроки реализации программы</w:t>
      </w:r>
      <w:proofErr w:type="gramStart"/>
      <w:r w:rsidRPr="003050D9">
        <w:rPr>
          <w:rFonts w:ascii="Times New Roman" w:hAnsi="Times New Roman" w:cs="Times New Roman"/>
          <w:b/>
          <w:i/>
          <w:sz w:val="28"/>
          <w:szCs w:val="28"/>
        </w:rPr>
        <w:t xml:space="preserve"> :</w:t>
      </w:r>
      <w:proofErr w:type="gramEnd"/>
      <w:r w:rsidRPr="003050D9">
        <w:rPr>
          <w:rFonts w:ascii="Times New Roman" w:hAnsi="Times New Roman" w:cs="Times New Roman"/>
          <w:b/>
          <w:i/>
          <w:sz w:val="28"/>
          <w:szCs w:val="28"/>
        </w:rPr>
        <w:t xml:space="preserve">    </w:t>
      </w:r>
      <w:r w:rsidRPr="003050D9">
        <w:rPr>
          <w:rFonts w:ascii="Times New Roman" w:hAnsi="Times New Roman" w:cs="Times New Roman"/>
          <w:b/>
          <w:sz w:val="28"/>
          <w:szCs w:val="28"/>
        </w:rPr>
        <w:t>2013-2018 годы</w:t>
      </w:r>
    </w:p>
    <w:p w:rsidR="009A1614" w:rsidRPr="003050D9" w:rsidRDefault="009A1614" w:rsidP="003050D9">
      <w:pPr>
        <w:autoSpaceDE w:val="0"/>
        <w:autoSpaceDN w:val="0"/>
        <w:adjustRightInd w:val="0"/>
        <w:spacing w:line="240" w:lineRule="auto"/>
        <w:ind w:right="-1" w:firstLine="709"/>
        <w:contextualSpacing/>
        <w:mirrorIndents/>
        <w:jc w:val="both"/>
        <w:rPr>
          <w:rFonts w:ascii="Times New Roman" w:hAnsi="Times New Roman" w:cs="Times New Roman"/>
          <w:sz w:val="28"/>
          <w:szCs w:val="28"/>
        </w:rPr>
      </w:pPr>
      <w:r w:rsidRPr="003050D9">
        <w:rPr>
          <w:rFonts w:ascii="Times New Roman" w:hAnsi="Times New Roman" w:cs="Times New Roman"/>
          <w:b/>
          <w:i/>
          <w:sz w:val="28"/>
          <w:szCs w:val="28"/>
        </w:rPr>
        <w:t xml:space="preserve">Цель деятельности РИП: </w:t>
      </w:r>
      <w:r w:rsidRPr="003050D9">
        <w:rPr>
          <w:rFonts w:ascii="Times New Roman" w:hAnsi="Times New Roman" w:cs="Times New Roman"/>
          <w:sz w:val="28"/>
          <w:szCs w:val="28"/>
        </w:rPr>
        <w:t xml:space="preserve">создание педагогических условий  личностной самореализации школьника в условиях перехода </w:t>
      </w:r>
      <w:proofErr w:type="gramStart"/>
      <w:r w:rsidRPr="003050D9">
        <w:rPr>
          <w:rFonts w:ascii="Times New Roman" w:hAnsi="Times New Roman" w:cs="Times New Roman"/>
          <w:sz w:val="28"/>
          <w:szCs w:val="28"/>
        </w:rPr>
        <w:t>на</w:t>
      </w:r>
      <w:proofErr w:type="gramEnd"/>
      <w:r w:rsidRPr="003050D9">
        <w:rPr>
          <w:rFonts w:ascii="Times New Roman" w:hAnsi="Times New Roman" w:cs="Times New Roman"/>
          <w:sz w:val="28"/>
          <w:szCs w:val="28"/>
        </w:rPr>
        <w:t xml:space="preserve"> новые ФГОС</w:t>
      </w:r>
    </w:p>
    <w:p w:rsidR="009A1614" w:rsidRPr="003050D9" w:rsidRDefault="003A66E6" w:rsidP="003050D9">
      <w:pPr>
        <w:spacing w:line="240" w:lineRule="auto"/>
        <w:ind w:firstLine="709"/>
        <w:contextualSpacing/>
        <w:mirrorIndents/>
        <w:rPr>
          <w:rFonts w:ascii="Times New Roman" w:hAnsi="Times New Roman" w:cs="Times New Roman"/>
          <w:b/>
          <w:i/>
          <w:sz w:val="28"/>
          <w:szCs w:val="28"/>
        </w:rPr>
      </w:pPr>
      <w:r w:rsidRPr="003050D9">
        <w:rPr>
          <w:rFonts w:ascii="Times New Roman" w:hAnsi="Times New Roman" w:cs="Times New Roman"/>
          <w:b/>
          <w:i/>
          <w:noProof/>
          <w:sz w:val="28"/>
          <w:szCs w:val="28"/>
          <w:lang w:eastAsia="ru-RU"/>
        </w:rPr>
        <w:pict>
          <v:shapetype id="_x0000_t202" coordsize="21600,21600" o:spt="202" path="m,l,21600r21600,l21600,xe">
            <v:stroke joinstyle="miter"/>
            <v:path gradientshapeok="t" o:connecttype="rect"/>
          </v:shapetype>
          <v:shape id="Поле 1" o:spid="_x0000_s1026" type="#_x0000_t202" style="position:absolute;left:0;text-align:left;margin-left:-11.8pt;margin-top:45.45pt;width:495pt;height:234.75pt;z-index:251660288;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" stroked="f" strokeweight=".5pt">
            <v:textbox style="mso-next-textbox:#Поле 1">
              <w:txbxContent>
                <w:p w:rsidR="003A66E6" w:rsidRPr="00D1120C" w:rsidRDefault="003A66E6" w:rsidP="009A1614">
                  <w:pPr>
                    <w:autoSpaceDE w:val="0"/>
                    <w:autoSpaceDN w:val="0"/>
                    <w:adjustRightInd w:val="0"/>
                    <w:ind w:right="-1"/>
                    <w:jc w:val="both"/>
                    <w:rPr>
                      <w:rFonts w:ascii="Times New Roman" w:hAnsi="Times New Roman" w:cs="Times New Roman"/>
                      <w:b/>
                      <w:i/>
                      <w:sz w:val="28"/>
                      <w:szCs w:val="28"/>
                    </w:rPr>
                  </w:pPr>
                  <w:r w:rsidRPr="00D1120C">
                    <w:rPr>
                      <w:rFonts w:ascii="Times New Roman" w:hAnsi="Times New Roman" w:cs="Times New Roman"/>
                      <w:sz w:val="28"/>
                      <w:szCs w:val="28"/>
                    </w:rPr>
                    <w:t xml:space="preserve">создание педагогических условий  личностной самореализации школьника: </w:t>
                  </w:r>
                  <w:r>
                    <w:rPr>
                      <w:rFonts w:ascii="Times New Roman" w:hAnsi="Times New Roman" w:cs="Times New Roman"/>
                      <w:b/>
                      <w:i/>
                      <w:sz w:val="28"/>
                      <w:szCs w:val="28"/>
                    </w:rPr>
                    <w:t>самоутверждение</w:t>
                  </w:r>
                  <w:r w:rsidRPr="00D1120C">
                    <w:rPr>
                      <w:rFonts w:ascii="Times New Roman" w:hAnsi="Times New Roman" w:cs="Times New Roman"/>
                      <w:b/>
                      <w:i/>
                      <w:sz w:val="28"/>
                      <w:szCs w:val="28"/>
                    </w:rPr>
                    <w:t xml:space="preserve"> </w:t>
                  </w:r>
                </w:p>
                <w:p w:rsidR="003A66E6" w:rsidRPr="00D1120C" w:rsidRDefault="003A66E6" w:rsidP="009A1614">
                  <w:pPr>
                    <w:spacing w:after="120" w:line="264" w:lineRule="auto"/>
                    <w:jc w:val="both"/>
                    <w:rPr>
                      <w:rFonts w:ascii="Times New Roman" w:hAnsi="Times New Roman" w:cs="Times New Roman"/>
                      <w:b/>
                      <w:bCs/>
                      <w:i/>
                      <w:iCs/>
                      <w:sz w:val="28"/>
                      <w:szCs w:val="28"/>
                    </w:rPr>
                  </w:pPr>
                  <w:r w:rsidRPr="00D1120C">
                    <w:rPr>
                      <w:rFonts w:ascii="Times New Roman" w:hAnsi="Times New Roman" w:cs="Times New Roman"/>
                      <w:b/>
                      <w:bCs/>
                      <w:i/>
                      <w:iCs/>
                      <w:sz w:val="28"/>
                      <w:szCs w:val="28"/>
                    </w:rPr>
                    <w:t>Задачи исследования:</w:t>
                  </w:r>
                </w:p>
                <w:p w:rsidR="003A66E6" w:rsidRPr="00D1120C" w:rsidRDefault="003A66E6" w:rsidP="009A1614">
                  <w:pPr>
                    <w:numPr>
                      <w:ilvl w:val="0"/>
                      <w:numId w:val="8"/>
                    </w:numPr>
                    <w:spacing w:after="120" w:line="264" w:lineRule="auto"/>
                    <w:jc w:val="both"/>
                    <w:rPr>
                      <w:rFonts w:ascii="Times New Roman" w:hAnsi="Times New Roman" w:cs="Times New Roman"/>
                      <w:b/>
                      <w:bCs/>
                      <w:i/>
                      <w:iCs/>
                      <w:sz w:val="28"/>
                      <w:szCs w:val="28"/>
                    </w:rPr>
                  </w:pPr>
                  <w:r w:rsidRPr="00D1120C">
                    <w:rPr>
                      <w:rFonts w:ascii="Times New Roman" w:hAnsi="Times New Roman" w:cs="Times New Roman"/>
                      <w:b/>
                      <w:bCs/>
                      <w:i/>
                      <w:iCs/>
                      <w:sz w:val="28"/>
                      <w:szCs w:val="28"/>
                    </w:rPr>
                    <w:t>Выявить и обосновать организационн</w:t>
                  </w:r>
                  <w:proofErr w:type="gramStart"/>
                  <w:r w:rsidRPr="00D1120C">
                    <w:rPr>
                      <w:rFonts w:ascii="Times New Roman" w:hAnsi="Times New Roman" w:cs="Times New Roman"/>
                      <w:b/>
                      <w:bCs/>
                      <w:i/>
                      <w:iCs/>
                      <w:sz w:val="28"/>
                      <w:szCs w:val="28"/>
                    </w:rPr>
                    <w:t>о-</w:t>
                  </w:r>
                  <w:proofErr w:type="gramEnd"/>
                  <w:r w:rsidRPr="00D1120C">
                    <w:rPr>
                      <w:rFonts w:ascii="Times New Roman" w:hAnsi="Times New Roman" w:cs="Times New Roman"/>
                      <w:b/>
                      <w:bCs/>
                      <w:i/>
                      <w:iCs/>
                      <w:sz w:val="28"/>
                      <w:szCs w:val="28"/>
                    </w:rPr>
                    <w:t xml:space="preserve"> педагогические условия для само</w:t>
                  </w:r>
                  <w:r>
                    <w:rPr>
                      <w:rFonts w:ascii="Times New Roman" w:hAnsi="Times New Roman" w:cs="Times New Roman"/>
                      <w:b/>
                      <w:bCs/>
                      <w:i/>
                      <w:iCs/>
                      <w:sz w:val="28"/>
                      <w:szCs w:val="28"/>
                    </w:rPr>
                    <w:t>утверждения</w:t>
                  </w:r>
                  <w:r w:rsidRPr="00D1120C">
                    <w:rPr>
                      <w:rFonts w:ascii="Times New Roman" w:hAnsi="Times New Roman" w:cs="Times New Roman"/>
                      <w:b/>
                      <w:bCs/>
                      <w:i/>
                      <w:iCs/>
                      <w:sz w:val="28"/>
                      <w:szCs w:val="28"/>
                    </w:rPr>
                    <w:t xml:space="preserve"> подростков(учащихся 7-8 классов).</w:t>
                  </w:r>
                </w:p>
                <w:p w:rsidR="003A66E6" w:rsidRPr="00D1120C" w:rsidRDefault="003A66E6" w:rsidP="009A1614">
                  <w:pPr>
                    <w:numPr>
                      <w:ilvl w:val="0"/>
                      <w:numId w:val="8"/>
                    </w:numPr>
                    <w:spacing w:after="120" w:line="264" w:lineRule="auto"/>
                    <w:jc w:val="both"/>
                    <w:rPr>
                      <w:rFonts w:ascii="Times New Roman" w:hAnsi="Times New Roman" w:cs="Times New Roman"/>
                      <w:b/>
                      <w:bCs/>
                      <w:i/>
                      <w:iCs/>
                      <w:sz w:val="28"/>
                      <w:szCs w:val="28"/>
                    </w:rPr>
                  </w:pPr>
                  <w:r w:rsidRPr="00D1120C">
                    <w:rPr>
                      <w:rFonts w:ascii="Times New Roman" w:hAnsi="Times New Roman" w:cs="Times New Roman"/>
                      <w:b/>
                      <w:bCs/>
                      <w:i/>
                      <w:iCs/>
                      <w:sz w:val="28"/>
                      <w:szCs w:val="28"/>
                    </w:rPr>
                    <w:t xml:space="preserve">Определить средства  педагогического сопровождения процесса </w:t>
                  </w:r>
                  <w:r>
                    <w:rPr>
                      <w:rFonts w:ascii="Times New Roman" w:hAnsi="Times New Roman" w:cs="Times New Roman"/>
                      <w:b/>
                      <w:bCs/>
                      <w:i/>
                      <w:iCs/>
                      <w:sz w:val="28"/>
                      <w:szCs w:val="28"/>
                    </w:rPr>
                    <w:t>самоутверждения</w:t>
                  </w:r>
                  <w:r w:rsidRPr="00D1120C">
                    <w:rPr>
                      <w:rFonts w:ascii="Times New Roman" w:hAnsi="Times New Roman" w:cs="Times New Roman"/>
                      <w:b/>
                      <w:bCs/>
                      <w:i/>
                      <w:iCs/>
                      <w:sz w:val="28"/>
                      <w:szCs w:val="28"/>
                    </w:rPr>
                    <w:t xml:space="preserve"> в соответствии с возрастными особенностями </w:t>
                  </w:r>
                  <w:proofErr w:type="gramStart"/>
                  <w:r w:rsidRPr="00D1120C">
                    <w:rPr>
                      <w:rFonts w:ascii="Times New Roman" w:hAnsi="Times New Roman" w:cs="Times New Roman"/>
                      <w:b/>
                      <w:bCs/>
                      <w:i/>
                      <w:iCs/>
                      <w:sz w:val="28"/>
                      <w:szCs w:val="28"/>
                    </w:rPr>
                    <w:t>обучающихся</w:t>
                  </w:r>
                  <w:proofErr w:type="gramEnd"/>
                  <w:r w:rsidRPr="00D1120C">
                    <w:rPr>
                      <w:rFonts w:ascii="Times New Roman" w:hAnsi="Times New Roman" w:cs="Times New Roman"/>
                      <w:b/>
                      <w:bCs/>
                      <w:i/>
                      <w:iCs/>
                      <w:sz w:val="28"/>
                      <w:szCs w:val="28"/>
                    </w:rPr>
                    <w:t>.</w:t>
                  </w:r>
                </w:p>
                <w:p w:rsidR="003A66E6" w:rsidRPr="00D1120C" w:rsidRDefault="003A66E6" w:rsidP="009A1614">
                  <w:pPr>
                    <w:numPr>
                      <w:ilvl w:val="0"/>
                      <w:numId w:val="8"/>
                    </w:numPr>
                    <w:spacing w:after="120" w:line="264" w:lineRule="auto"/>
                    <w:jc w:val="both"/>
                    <w:rPr>
                      <w:rFonts w:ascii="Times New Roman" w:hAnsi="Times New Roman" w:cs="Times New Roman"/>
                      <w:b/>
                      <w:bCs/>
                      <w:i/>
                      <w:iCs/>
                      <w:sz w:val="28"/>
                      <w:szCs w:val="28"/>
                    </w:rPr>
                  </w:pPr>
                  <w:r w:rsidRPr="00D1120C">
                    <w:rPr>
                      <w:rFonts w:ascii="Times New Roman" w:hAnsi="Times New Roman" w:cs="Times New Roman"/>
                      <w:b/>
                      <w:bCs/>
                      <w:i/>
                      <w:iCs/>
                      <w:sz w:val="28"/>
                      <w:szCs w:val="28"/>
                    </w:rPr>
                    <w:t>Апробировать  инструментарий  и диагностические методики, проверить на практике их эффективность</w:t>
                  </w:r>
                </w:p>
                <w:p w:rsidR="003A66E6" w:rsidRPr="00E903AB" w:rsidRDefault="003A66E6" w:rsidP="009A1614"/>
              </w:txbxContent>
            </v:textbox>
          </v:shape>
        </w:pict>
      </w:r>
      <w:r w:rsidR="009A1614" w:rsidRPr="003050D9">
        <w:rPr>
          <w:rFonts w:ascii="Times New Roman" w:hAnsi="Times New Roman" w:cs="Times New Roman"/>
          <w:b/>
          <w:i/>
          <w:sz w:val="28"/>
          <w:szCs w:val="28"/>
        </w:rPr>
        <w:t>Цель и задачи за отчетный период:_____________________________________________________________________</w:t>
      </w:r>
    </w:p>
    <w:p w:rsidR="009A1614" w:rsidRPr="003050D9" w:rsidRDefault="009A1614" w:rsidP="003050D9">
      <w:pPr>
        <w:spacing w:line="240" w:lineRule="auto"/>
        <w:ind w:firstLine="709"/>
        <w:contextualSpacing/>
        <w:mirrorIndents/>
        <w:rPr>
          <w:rFonts w:ascii="Times New Roman" w:hAnsi="Times New Roman" w:cs="Times New Roman"/>
          <w:b/>
          <w:i/>
          <w:sz w:val="28"/>
          <w:szCs w:val="28"/>
        </w:rPr>
      </w:pPr>
    </w:p>
    <w:p w:rsidR="009A1614" w:rsidRPr="003050D9" w:rsidRDefault="009A1614" w:rsidP="003050D9">
      <w:pPr>
        <w:spacing w:line="240" w:lineRule="auto"/>
        <w:ind w:firstLine="709"/>
        <w:contextualSpacing/>
        <w:mirrorIndents/>
        <w:rPr>
          <w:rFonts w:ascii="Times New Roman" w:hAnsi="Times New Roman" w:cs="Times New Roman"/>
          <w:b/>
          <w:i/>
          <w:sz w:val="28"/>
          <w:szCs w:val="28"/>
        </w:rPr>
      </w:pPr>
    </w:p>
    <w:p w:rsidR="009A1614" w:rsidRPr="003050D9" w:rsidRDefault="009A1614" w:rsidP="003050D9">
      <w:pPr>
        <w:spacing w:line="240" w:lineRule="auto"/>
        <w:ind w:firstLine="709"/>
        <w:contextualSpacing/>
        <w:mirrorIndents/>
        <w:rPr>
          <w:rFonts w:ascii="Times New Roman" w:hAnsi="Times New Roman" w:cs="Times New Roman"/>
          <w:b/>
          <w:i/>
          <w:sz w:val="28"/>
          <w:szCs w:val="28"/>
        </w:rPr>
      </w:pPr>
    </w:p>
    <w:p w:rsidR="009A1614" w:rsidRPr="003050D9" w:rsidRDefault="009A1614" w:rsidP="003050D9">
      <w:pPr>
        <w:spacing w:line="240" w:lineRule="auto"/>
        <w:ind w:firstLine="709"/>
        <w:contextualSpacing/>
        <w:mirrorIndents/>
        <w:rPr>
          <w:rFonts w:ascii="Times New Roman" w:hAnsi="Times New Roman" w:cs="Times New Roman"/>
          <w:b/>
          <w:i/>
          <w:sz w:val="28"/>
          <w:szCs w:val="28"/>
        </w:rPr>
      </w:pPr>
    </w:p>
    <w:p w:rsidR="009A1614" w:rsidRPr="003050D9" w:rsidRDefault="009A1614" w:rsidP="003050D9">
      <w:pPr>
        <w:spacing w:line="240" w:lineRule="auto"/>
        <w:ind w:firstLine="709"/>
        <w:contextualSpacing/>
        <w:mirrorIndents/>
        <w:rPr>
          <w:rFonts w:ascii="Times New Roman" w:hAnsi="Times New Roman" w:cs="Times New Roman"/>
          <w:b/>
          <w:i/>
          <w:sz w:val="28"/>
          <w:szCs w:val="28"/>
        </w:rPr>
      </w:pPr>
    </w:p>
    <w:p w:rsidR="009A1614" w:rsidRPr="003050D9" w:rsidRDefault="009A1614" w:rsidP="003050D9">
      <w:pPr>
        <w:spacing w:line="240" w:lineRule="auto"/>
        <w:ind w:firstLine="709"/>
        <w:contextualSpacing/>
        <w:mirrorIndents/>
        <w:rPr>
          <w:rFonts w:ascii="Times New Roman" w:hAnsi="Times New Roman" w:cs="Times New Roman"/>
          <w:b/>
          <w:i/>
          <w:sz w:val="28"/>
          <w:szCs w:val="28"/>
        </w:rPr>
      </w:pPr>
    </w:p>
    <w:p w:rsidR="009A1614" w:rsidRPr="003050D9" w:rsidRDefault="009A1614" w:rsidP="003050D9">
      <w:pPr>
        <w:spacing w:line="240" w:lineRule="auto"/>
        <w:ind w:firstLine="709"/>
        <w:contextualSpacing/>
        <w:mirrorIndents/>
        <w:rPr>
          <w:rFonts w:ascii="Times New Roman" w:hAnsi="Times New Roman" w:cs="Times New Roman"/>
          <w:b/>
          <w:i/>
          <w:sz w:val="28"/>
          <w:szCs w:val="28"/>
        </w:rPr>
      </w:pPr>
    </w:p>
    <w:p w:rsidR="009A1614" w:rsidRPr="003050D9" w:rsidRDefault="009A1614" w:rsidP="003050D9">
      <w:pPr>
        <w:spacing w:line="240" w:lineRule="auto"/>
        <w:ind w:firstLine="709"/>
        <w:contextualSpacing/>
        <w:mirrorIndents/>
        <w:rPr>
          <w:rFonts w:ascii="Times New Roman" w:hAnsi="Times New Roman" w:cs="Times New Roman"/>
          <w:b/>
          <w:i/>
          <w:sz w:val="28"/>
          <w:szCs w:val="28"/>
        </w:rPr>
      </w:pPr>
    </w:p>
    <w:p w:rsidR="009A1614" w:rsidRPr="003050D9" w:rsidRDefault="009A1614" w:rsidP="003050D9">
      <w:pPr>
        <w:spacing w:line="240" w:lineRule="auto"/>
        <w:ind w:firstLine="709"/>
        <w:contextualSpacing/>
        <w:mirrorIndents/>
        <w:rPr>
          <w:rFonts w:ascii="Times New Roman" w:hAnsi="Times New Roman" w:cs="Times New Roman"/>
          <w:sz w:val="28"/>
          <w:szCs w:val="28"/>
        </w:rPr>
      </w:pPr>
      <w:r w:rsidRPr="003050D9">
        <w:rPr>
          <w:rFonts w:ascii="Times New Roman" w:hAnsi="Times New Roman" w:cs="Times New Roman"/>
          <w:b/>
          <w:i/>
          <w:sz w:val="28"/>
          <w:szCs w:val="28"/>
        </w:rPr>
        <w:t>Руководитель РИП:  Лопухова М.А. – учитель русского языка и литературы</w:t>
      </w:r>
      <w:r w:rsidR="00812A1C" w:rsidRPr="003050D9">
        <w:rPr>
          <w:rFonts w:ascii="Times New Roman" w:hAnsi="Times New Roman" w:cs="Times New Roman"/>
          <w:b/>
          <w:i/>
          <w:sz w:val="28"/>
          <w:szCs w:val="28"/>
        </w:rPr>
        <w:t xml:space="preserve">; заместитель – Лазарева Е.М., учитель начальных классов </w:t>
      </w:r>
    </w:p>
    <w:p w:rsidR="009A1614" w:rsidRPr="003050D9" w:rsidRDefault="009A1614" w:rsidP="003050D9">
      <w:pPr>
        <w:spacing w:line="240" w:lineRule="auto"/>
        <w:ind w:firstLine="709"/>
        <w:contextualSpacing/>
        <w:mirrorIndents/>
        <w:rPr>
          <w:rFonts w:ascii="Times New Roman" w:hAnsi="Times New Roman" w:cs="Times New Roman"/>
          <w:b/>
          <w:i/>
          <w:sz w:val="28"/>
          <w:szCs w:val="28"/>
        </w:rPr>
      </w:pPr>
    </w:p>
    <w:p w:rsidR="005C368E" w:rsidRPr="003050D9" w:rsidRDefault="005C368E" w:rsidP="003050D9">
      <w:pPr>
        <w:spacing w:line="240" w:lineRule="auto"/>
        <w:ind w:firstLine="709"/>
        <w:contextualSpacing/>
        <w:mirrorIndents/>
        <w:rPr>
          <w:rFonts w:ascii="Times New Roman" w:hAnsi="Times New Roman" w:cs="Times New Roman"/>
          <w:b/>
          <w:i/>
          <w:sz w:val="28"/>
          <w:szCs w:val="28"/>
        </w:rPr>
      </w:pPr>
    </w:p>
    <w:p w:rsidR="005C368E" w:rsidRPr="003050D9" w:rsidRDefault="005C368E" w:rsidP="003050D9">
      <w:pPr>
        <w:spacing w:line="240" w:lineRule="auto"/>
        <w:ind w:firstLine="709"/>
        <w:contextualSpacing/>
        <w:mirrorIndents/>
        <w:rPr>
          <w:rFonts w:ascii="Times New Roman" w:hAnsi="Times New Roman" w:cs="Times New Roman"/>
          <w:b/>
          <w:i/>
          <w:sz w:val="28"/>
          <w:szCs w:val="28"/>
        </w:rPr>
      </w:pPr>
    </w:p>
    <w:p w:rsidR="005C368E" w:rsidRPr="003050D9" w:rsidRDefault="005C368E" w:rsidP="003050D9">
      <w:pPr>
        <w:spacing w:line="240" w:lineRule="auto"/>
        <w:ind w:firstLine="709"/>
        <w:contextualSpacing/>
        <w:mirrorIndents/>
        <w:rPr>
          <w:rFonts w:ascii="Times New Roman" w:hAnsi="Times New Roman" w:cs="Times New Roman"/>
          <w:b/>
          <w:i/>
          <w:sz w:val="28"/>
          <w:szCs w:val="28"/>
        </w:rPr>
      </w:pPr>
    </w:p>
    <w:p w:rsidR="005C368E" w:rsidRPr="003050D9" w:rsidRDefault="005C368E" w:rsidP="003050D9">
      <w:pPr>
        <w:spacing w:line="240" w:lineRule="auto"/>
        <w:ind w:firstLine="709"/>
        <w:contextualSpacing/>
        <w:mirrorIndents/>
        <w:rPr>
          <w:rFonts w:ascii="Times New Roman" w:hAnsi="Times New Roman" w:cs="Times New Roman"/>
          <w:b/>
          <w:i/>
          <w:sz w:val="28"/>
          <w:szCs w:val="28"/>
        </w:rPr>
      </w:pPr>
    </w:p>
    <w:p w:rsidR="005C368E" w:rsidRPr="003050D9" w:rsidRDefault="005C368E" w:rsidP="003050D9">
      <w:pPr>
        <w:spacing w:line="240" w:lineRule="auto"/>
        <w:ind w:firstLine="709"/>
        <w:contextualSpacing/>
        <w:mirrorIndents/>
        <w:rPr>
          <w:rFonts w:ascii="Times New Roman" w:hAnsi="Times New Roman" w:cs="Times New Roman"/>
          <w:b/>
          <w:i/>
          <w:sz w:val="28"/>
          <w:szCs w:val="28"/>
        </w:rPr>
      </w:pPr>
    </w:p>
    <w:p w:rsidR="009A1614" w:rsidRPr="003050D9" w:rsidRDefault="009A1614" w:rsidP="003050D9">
      <w:pPr>
        <w:spacing w:line="240" w:lineRule="auto"/>
        <w:ind w:firstLine="709"/>
        <w:contextualSpacing/>
        <w:mirrorIndents/>
        <w:rPr>
          <w:rFonts w:ascii="Times New Roman" w:hAnsi="Times New Roman" w:cs="Times New Roman"/>
          <w:b/>
          <w:i/>
          <w:sz w:val="28"/>
          <w:szCs w:val="28"/>
        </w:rPr>
      </w:pPr>
      <w:r w:rsidRPr="003050D9">
        <w:rPr>
          <w:rFonts w:ascii="Times New Roman" w:hAnsi="Times New Roman" w:cs="Times New Roman"/>
          <w:b/>
          <w:i/>
          <w:sz w:val="28"/>
          <w:szCs w:val="28"/>
        </w:rPr>
        <w:t>Состав проблемной творческой  группы:</w:t>
      </w:r>
    </w:p>
    <w:p w:rsidR="005C368E" w:rsidRPr="003050D9" w:rsidRDefault="009A1614" w:rsidP="003050D9">
      <w:pPr>
        <w:spacing w:line="240" w:lineRule="auto"/>
        <w:ind w:firstLine="709"/>
        <w:contextualSpacing/>
        <w:mirrorIndents/>
        <w:rPr>
          <w:rFonts w:ascii="Times New Roman" w:hAnsi="Times New Roman" w:cs="Times New Roman"/>
          <w:sz w:val="28"/>
          <w:szCs w:val="28"/>
        </w:rPr>
      </w:pPr>
      <w:r w:rsidRPr="003050D9">
        <w:rPr>
          <w:rFonts w:ascii="Times New Roman" w:hAnsi="Times New Roman" w:cs="Times New Roman"/>
          <w:sz w:val="28"/>
          <w:szCs w:val="28"/>
        </w:rPr>
        <w:t xml:space="preserve"> Денисенкова У.А., Косарева А.М. - классные руководители </w:t>
      </w:r>
      <w:r w:rsidR="001C7C94" w:rsidRPr="003050D9">
        <w:rPr>
          <w:rFonts w:ascii="Times New Roman" w:hAnsi="Times New Roman" w:cs="Times New Roman"/>
          <w:sz w:val="28"/>
          <w:szCs w:val="28"/>
        </w:rPr>
        <w:t>8</w:t>
      </w:r>
      <w:r w:rsidRPr="003050D9">
        <w:rPr>
          <w:rFonts w:ascii="Times New Roman" w:hAnsi="Times New Roman" w:cs="Times New Roman"/>
          <w:sz w:val="28"/>
          <w:szCs w:val="28"/>
        </w:rPr>
        <w:t xml:space="preserve">А, </w:t>
      </w:r>
      <w:r w:rsidR="001C7C94" w:rsidRPr="003050D9">
        <w:rPr>
          <w:rFonts w:ascii="Times New Roman" w:hAnsi="Times New Roman" w:cs="Times New Roman"/>
          <w:sz w:val="28"/>
          <w:szCs w:val="28"/>
        </w:rPr>
        <w:t>8</w:t>
      </w:r>
      <w:r w:rsidRPr="003050D9">
        <w:rPr>
          <w:rFonts w:ascii="Times New Roman" w:hAnsi="Times New Roman" w:cs="Times New Roman"/>
          <w:sz w:val="28"/>
          <w:szCs w:val="28"/>
        </w:rPr>
        <w:t xml:space="preserve">Б </w:t>
      </w:r>
    </w:p>
    <w:p w:rsidR="009A1614" w:rsidRPr="003050D9" w:rsidRDefault="009A1614" w:rsidP="003050D9">
      <w:pPr>
        <w:spacing w:line="240" w:lineRule="auto"/>
        <w:ind w:firstLine="709"/>
        <w:contextualSpacing/>
        <w:mirrorIndents/>
        <w:rPr>
          <w:rFonts w:ascii="Times New Roman" w:hAnsi="Times New Roman" w:cs="Times New Roman"/>
          <w:sz w:val="28"/>
          <w:szCs w:val="28"/>
        </w:rPr>
      </w:pPr>
      <w:r w:rsidRPr="003050D9">
        <w:rPr>
          <w:rFonts w:ascii="Times New Roman" w:hAnsi="Times New Roman" w:cs="Times New Roman"/>
          <w:sz w:val="28"/>
          <w:szCs w:val="28"/>
        </w:rPr>
        <w:t xml:space="preserve">классов; Леонова Н.Н., Муравьева Л.М., Шашкина О.А., Самсоненкова С.Ю., </w:t>
      </w:r>
      <w:r w:rsidR="005C368E" w:rsidRPr="003050D9">
        <w:rPr>
          <w:rFonts w:ascii="Times New Roman" w:hAnsi="Times New Roman" w:cs="Times New Roman"/>
          <w:sz w:val="28"/>
          <w:szCs w:val="28"/>
        </w:rPr>
        <w:t xml:space="preserve"> </w:t>
      </w:r>
      <w:proofErr w:type="spellStart"/>
      <w:r w:rsidRPr="003050D9">
        <w:rPr>
          <w:rFonts w:ascii="Times New Roman" w:hAnsi="Times New Roman" w:cs="Times New Roman"/>
          <w:sz w:val="28"/>
          <w:szCs w:val="28"/>
        </w:rPr>
        <w:t>Гулакова</w:t>
      </w:r>
      <w:proofErr w:type="spellEnd"/>
      <w:r w:rsidRPr="003050D9">
        <w:rPr>
          <w:rFonts w:ascii="Times New Roman" w:hAnsi="Times New Roman" w:cs="Times New Roman"/>
          <w:sz w:val="28"/>
          <w:szCs w:val="28"/>
        </w:rPr>
        <w:t xml:space="preserve"> И.А. – учителя – предметники</w:t>
      </w:r>
      <w:r w:rsidR="001C7C94" w:rsidRPr="003050D9">
        <w:rPr>
          <w:rFonts w:ascii="Times New Roman" w:hAnsi="Times New Roman" w:cs="Times New Roman"/>
          <w:sz w:val="28"/>
          <w:szCs w:val="28"/>
        </w:rPr>
        <w:t>, классные руководители 7А, 7Б, 7В классов</w:t>
      </w:r>
      <w:r w:rsidRPr="003050D9">
        <w:rPr>
          <w:rFonts w:ascii="Times New Roman" w:hAnsi="Times New Roman" w:cs="Times New Roman"/>
          <w:sz w:val="28"/>
          <w:szCs w:val="28"/>
        </w:rPr>
        <w:t>; Станкевич Е.В. – педагог – психолог; Балабано</w:t>
      </w:r>
      <w:r w:rsidR="009B0453" w:rsidRPr="003050D9">
        <w:rPr>
          <w:rFonts w:ascii="Times New Roman" w:hAnsi="Times New Roman" w:cs="Times New Roman"/>
          <w:sz w:val="28"/>
          <w:szCs w:val="28"/>
        </w:rPr>
        <w:t>ва О.М. – социальный педагог;  Сотникова С.В. – заместитель директора школы по воспитательной работе.</w:t>
      </w:r>
    </w:p>
    <w:p w:rsidR="005C368E" w:rsidRPr="003050D9" w:rsidRDefault="005C368E" w:rsidP="003050D9">
      <w:pPr>
        <w:spacing w:line="240" w:lineRule="auto"/>
        <w:ind w:firstLine="709"/>
        <w:contextualSpacing/>
        <w:mirrorIndents/>
        <w:jc w:val="center"/>
        <w:rPr>
          <w:rFonts w:ascii="Times New Roman" w:hAnsi="Times New Roman" w:cs="Times New Roman"/>
          <w:b/>
          <w:sz w:val="28"/>
          <w:szCs w:val="28"/>
        </w:rPr>
      </w:pPr>
    </w:p>
    <w:p w:rsidR="005C368E" w:rsidRPr="003050D9" w:rsidRDefault="005C368E" w:rsidP="003050D9">
      <w:pPr>
        <w:spacing w:line="240" w:lineRule="auto"/>
        <w:ind w:firstLine="709"/>
        <w:contextualSpacing/>
        <w:mirrorIndents/>
        <w:jc w:val="center"/>
        <w:rPr>
          <w:rFonts w:ascii="Times New Roman" w:hAnsi="Times New Roman" w:cs="Times New Roman"/>
          <w:b/>
          <w:sz w:val="28"/>
          <w:szCs w:val="28"/>
        </w:rPr>
      </w:pPr>
    </w:p>
    <w:p w:rsidR="005C368E" w:rsidRPr="003050D9" w:rsidRDefault="005C368E" w:rsidP="003050D9">
      <w:pPr>
        <w:spacing w:line="240" w:lineRule="auto"/>
        <w:ind w:firstLine="709"/>
        <w:contextualSpacing/>
        <w:mirrorIndents/>
        <w:jc w:val="center"/>
        <w:rPr>
          <w:rFonts w:ascii="Times New Roman" w:hAnsi="Times New Roman" w:cs="Times New Roman"/>
          <w:b/>
          <w:sz w:val="28"/>
          <w:szCs w:val="28"/>
        </w:rPr>
      </w:pPr>
    </w:p>
    <w:p w:rsidR="005C368E" w:rsidRPr="003050D9" w:rsidRDefault="005C368E" w:rsidP="003050D9">
      <w:pPr>
        <w:spacing w:line="240" w:lineRule="auto"/>
        <w:ind w:firstLine="709"/>
        <w:contextualSpacing/>
        <w:mirrorIndents/>
        <w:jc w:val="center"/>
        <w:rPr>
          <w:rFonts w:ascii="Times New Roman" w:hAnsi="Times New Roman" w:cs="Times New Roman"/>
          <w:b/>
          <w:sz w:val="28"/>
          <w:szCs w:val="28"/>
        </w:rPr>
      </w:pPr>
    </w:p>
    <w:p w:rsidR="005C368E" w:rsidRPr="003050D9" w:rsidRDefault="005C368E" w:rsidP="003050D9">
      <w:pPr>
        <w:spacing w:line="240" w:lineRule="auto"/>
        <w:ind w:firstLine="709"/>
        <w:contextualSpacing/>
        <w:mirrorIndents/>
        <w:jc w:val="center"/>
        <w:rPr>
          <w:rFonts w:ascii="Times New Roman" w:hAnsi="Times New Roman" w:cs="Times New Roman"/>
          <w:b/>
          <w:sz w:val="28"/>
          <w:szCs w:val="28"/>
        </w:rPr>
      </w:pPr>
    </w:p>
    <w:p w:rsidR="005C368E" w:rsidRPr="003050D9" w:rsidRDefault="005C368E" w:rsidP="003050D9">
      <w:pPr>
        <w:spacing w:line="240" w:lineRule="auto"/>
        <w:ind w:firstLine="709"/>
        <w:contextualSpacing/>
        <w:mirrorIndents/>
        <w:jc w:val="center"/>
        <w:rPr>
          <w:rFonts w:ascii="Times New Roman" w:hAnsi="Times New Roman" w:cs="Times New Roman"/>
          <w:b/>
          <w:sz w:val="28"/>
          <w:szCs w:val="28"/>
        </w:rPr>
      </w:pPr>
    </w:p>
    <w:p w:rsidR="005C368E" w:rsidRPr="003050D9" w:rsidRDefault="005C368E" w:rsidP="003050D9">
      <w:pPr>
        <w:spacing w:line="240" w:lineRule="auto"/>
        <w:ind w:firstLine="709"/>
        <w:contextualSpacing/>
        <w:mirrorIndents/>
        <w:jc w:val="center"/>
        <w:rPr>
          <w:rFonts w:ascii="Times New Roman" w:hAnsi="Times New Roman" w:cs="Times New Roman"/>
          <w:b/>
          <w:sz w:val="28"/>
          <w:szCs w:val="28"/>
        </w:rPr>
      </w:pPr>
    </w:p>
    <w:p w:rsidR="005C368E" w:rsidRPr="003050D9" w:rsidRDefault="005C368E" w:rsidP="003050D9">
      <w:pPr>
        <w:spacing w:line="240" w:lineRule="auto"/>
        <w:ind w:firstLine="709"/>
        <w:contextualSpacing/>
        <w:mirrorIndents/>
        <w:jc w:val="center"/>
        <w:rPr>
          <w:rFonts w:ascii="Times New Roman" w:hAnsi="Times New Roman" w:cs="Times New Roman"/>
          <w:b/>
          <w:sz w:val="28"/>
          <w:szCs w:val="28"/>
        </w:rPr>
      </w:pPr>
    </w:p>
    <w:p w:rsidR="005C368E" w:rsidRPr="003050D9" w:rsidRDefault="005C368E" w:rsidP="003050D9">
      <w:pPr>
        <w:spacing w:line="240" w:lineRule="auto"/>
        <w:ind w:firstLine="709"/>
        <w:contextualSpacing/>
        <w:mirrorIndents/>
        <w:jc w:val="center"/>
        <w:rPr>
          <w:rFonts w:ascii="Times New Roman" w:hAnsi="Times New Roman" w:cs="Times New Roman"/>
          <w:b/>
          <w:sz w:val="28"/>
          <w:szCs w:val="28"/>
        </w:rPr>
      </w:pPr>
    </w:p>
    <w:p w:rsidR="005C368E" w:rsidRPr="003050D9" w:rsidRDefault="005C368E" w:rsidP="003050D9">
      <w:pPr>
        <w:spacing w:line="240" w:lineRule="auto"/>
        <w:ind w:firstLine="709"/>
        <w:contextualSpacing/>
        <w:mirrorIndents/>
        <w:jc w:val="center"/>
        <w:rPr>
          <w:rFonts w:ascii="Times New Roman" w:hAnsi="Times New Roman" w:cs="Times New Roman"/>
          <w:b/>
          <w:sz w:val="28"/>
          <w:szCs w:val="28"/>
        </w:rPr>
      </w:pPr>
    </w:p>
    <w:p w:rsidR="005C368E" w:rsidRPr="003050D9" w:rsidRDefault="005C368E" w:rsidP="003050D9">
      <w:pPr>
        <w:spacing w:line="240" w:lineRule="auto"/>
        <w:ind w:firstLine="709"/>
        <w:contextualSpacing/>
        <w:mirrorIndents/>
        <w:jc w:val="center"/>
        <w:rPr>
          <w:rFonts w:ascii="Times New Roman" w:hAnsi="Times New Roman" w:cs="Times New Roman"/>
          <w:b/>
          <w:sz w:val="28"/>
          <w:szCs w:val="28"/>
        </w:rPr>
      </w:pPr>
    </w:p>
    <w:p w:rsidR="00812A1C" w:rsidRPr="003050D9" w:rsidRDefault="00812A1C" w:rsidP="003050D9">
      <w:pPr>
        <w:spacing w:line="240" w:lineRule="auto"/>
        <w:ind w:firstLine="709"/>
        <w:contextualSpacing/>
        <w:mirrorIndents/>
        <w:jc w:val="center"/>
        <w:rPr>
          <w:rFonts w:ascii="Times New Roman" w:hAnsi="Times New Roman" w:cs="Times New Roman"/>
          <w:b/>
          <w:sz w:val="28"/>
          <w:szCs w:val="28"/>
        </w:rPr>
      </w:pPr>
      <w:r w:rsidRPr="003050D9">
        <w:rPr>
          <w:rFonts w:ascii="Times New Roman" w:hAnsi="Times New Roman" w:cs="Times New Roman"/>
          <w:b/>
          <w:sz w:val="28"/>
          <w:szCs w:val="28"/>
        </w:rPr>
        <w:t>Анализ деятельности инновационной площадки</w:t>
      </w:r>
    </w:p>
    <w:p w:rsidR="00812A1C" w:rsidRPr="003050D9" w:rsidRDefault="00812A1C" w:rsidP="003050D9">
      <w:pPr>
        <w:spacing w:line="240" w:lineRule="auto"/>
        <w:ind w:firstLine="709"/>
        <w:contextualSpacing/>
        <w:mirrorIndents/>
        <w:jc w:val="center"/>
        <w:rPr>
          <w:rFonts w:ascii="Times New Roman" w:hAnsi="Times New Roman" w:cs="Times New Roman"/>
          <w:b/>
          <w:bCs/>
          <w:sz w:val="28"/>
          <w:szCs w:val="28"/>
        </w:rPr>
      </w:pPr>
    </w:p>
    <w:tbl>
      <w:tblPr>
        <w:tblW w:w="10599" w:type="dxa"/>
        <w:tblInd w:w="-885" w:type="dxa"/>
        <w:tblLook w:val="04A0" w:firstRow="1" w:lastRow="0" w:firstColumn="1" w:lastColumn="0" w:noHBand="0" w:noVBand="1"/>
      </w:tblPr>
      <w:tblGrid>
        <w:gridCol w:w="4609"/>
        <w:gridCol w:w="5990"/>
      </w:tblGrid>
      <w:tr w:rsidR="00812A1C" w:rsidRPr="003050D9" w:rsidTr="003A66E6">
        <w:trPr>
          <w:trHeight w:val="2157"/>
        </w:trPr>
        <w:tc>
          <w:tcPr>
            <w:tcW w:w="4609" w:type="dxa"/>
            <w:shd w:val="clear" w:color="auto" w:fill="auto"/>
          </w:tcPr>
          <w:p w:rsidR="00812A1C" w:rsidRPr="003050D9" w:rsidRDefault="00812A1C" w:rsidP="003A66E6">
            <w:pPr>
              <w:spacing w:line="240" w:lineRule="auto"/>
              <w:ind w:right="-47" w:firstLine="709"/>
              <w:contextualSpacing/>
              <w:mirrorIndents/>
              <w:rPr>
                <w:rFonts w:ascii="Times New Roman" w:hAnsi="Times New Roman" w:cs="Times New Roman"/>
                <w:b/>
                <w:sz w:val="28"/>
                <w:szCs w:val="28"/>
              </w:rPr>
            </w:pPr>
            <w:r w:rsidRPr="003050D9">
              <w:rPr>
                <w:rFonts w:ascii="Times New Roman" w:hAnsi="Times New Roman" w:cs="Times New Roman"/>
                <w:b/>
                <w:sz w:val="28"/>
                <w:szCs w:val="28"/>
              </w:rPr>
              <w:t>СОГЛАСОВАНО</w:t>
            </w:r>
          </w:p>
          <w:p w:rsidR="00812A1C" w:rsidRPr="003050D9" w:rsidRDefault="00812A1C" w:rsidP="003A66E6">
            <w:pPr>
              <w:spacing w:line="240" w:lineRule="auto"/>
              <w:ind w:right="-47" w:firstLine="709"/>
              <w:contextualSpacing/>
              <w:mirrorIndents/>
              <w:rPr>
                <w:rFonts w:ascii="Times New Roman" w:hAnsi="Times New Roman" w:cs="Times New Roman"/>
                <w:color w:val="C00000"/>
                <w:sz w:val="28"/>
                <w:szCs w:val="28"/>
              </w:rPr>
            </w:pPr>
            <w:r w:rsidRPr="003050D9">
              <w:rPr>
                <w:rFonts w:ascii="Times New Roman" w:hAnsi="Times New Roman" w:cs="Times New Roman"/>
                <w:sz w:val="28"/>
                <w:szCs w:val="28"/>
              </w:rPr>
              <w:t xml:space="preserve">Руководитель </w:t>
            </w:r>
            <w:r w:rsidRPr="003050D9">
              <w:rPr>
                <w:rFonts w:ascii="Times New Roman" w:hAnsi="Times New Roman" w:cs="Times New Roman"/>
                <w:sz w:val="28"/>
                <w:szCs w:val="28"/>
              </w:rPr>
              <w:br/>
              <w:t>региональной иннова</w:t>
            </w:r>
            <w:r w:rsidR="003A66E6">
              <w:rPr>
                <w:rFonts w:ascii="Times New Roman" w:hAnsi="Times New Roman" w:cs="Times New Roman"/>
                <w:sz w:val="28"/>
                <w:szCs w:val="28"/>
              </w:rPr>
              <w:t>ционной площадки _________</w:t>
            </w:r>
            <w:r w:rsidRPr="003050D9">
              <w:rPr>
                <w:rFonts w:ascii="Times New Roman" w:hAnsi="Times New Roman" w:cs="Times New Roman"/>
                <w:sz w:val="28"/>
                <w:szCs w:val="28"/>
              </w:rPr>
              <w:t xml:space="preserve"> </w:t>
            </w:r>
            <w:r w:rsidRPr="003050D9">
              <w:rPr>
                <w:rFonts w:ascii="Times New Roman" w:hAnsi="Times New Roman" w:cs="Times New Roman"/>
                <w:color w:val="C00000"/>
                <w:sz w:val="28"/>
                <w:szCs w:val="28"/>
              </w:rPr>
              <w:t>И.О. Фамилия</w:t>
            </w:r>
          </w:p>
          <w:p w:rsidR="00812A1C" w:rsidRPr="003050D9" w:rsidRDefault="00812A1C" w:rsidP="003A66E6">
            <w:pPr>
              <w:spacing w:line="240" w:lineRule="auto"/>
              <w:ind w:right="-47" w:firstLine="709"/>
              <w:contextualSpacing/>
              <w:mirrorIndents/>
              <w:rPr>
                <w:rFonts w:ascii="Times New Roman" w:hAnsi="Times New Roman" w:cs="Times New Roman"/>
                <w:sz w:val="28"/>
                <w:szCs w:val="28"/>
              </w:rPr>
            </w:pPr>
            <w:r w:rsidRPr="003050D9">
              <w:rPr>
                <w:rFonts w:ascii="Times New Roman" w:hAnsi="Times New Roman" w:cs="Times New Roman"/>
                <w:sz w:val="28"/>
                <w:szCs w:val="28"/>
              </w:rPr>
              <w:t xml:space="preserve"> «___» __________ 20___ год</w:t>
            </w:r>
          </w:p>
          <w:p w:rsidR="00812A1C" w:rsidRPr="003050D9" w:rsidRDefault="00812A1C" w:rsidP="003050D9">
            <w:pPr>
              <w:spacing w:line="240" w:lineRule="auto"/>
              <w:ind w:firstLine="709"/>
              <w:contextualSpacing/>
              <w:mirrorIndents/>
              <w:jc w:val="right"/>
              <w:rPr>
                <w:rFonts w:ascii="Times New Roman" w:hAnsi="Times New Roman" w:cs="Times New Roman"/>
                <w:sz w:val="28"/>
                <w:szCs w:val="28"/>
              </w:rPr>
            </w:pPr>
          </w:p>
        </w:tc>
        <w:tc>
          <w:tcPr>
            <w:tcW w:w="5990" w:type="dxa"/>
          </w:tcPr>
          <w:p w:rsidR="00812A1C" w:rsidRPr="003050D9" w:rsidRDefault="00812A1C" w:rsidP="003050D9">
            <w:pPr>
              <w:spacing w:line="240" w:lineRule="auto"/>
              <w:ind w:right="-47" w:firstLine="709"/>
              <w:contextualSpacing/>
              <w:mirrorIndents/>
              <w:jc w:val="right"/>
              <w:rPr>
                <w:rFonts w:ascii="Times New Roman" w:hAnsi="Times New Roman" w:cs="Times New Roman"/>
                <w:b/>
                <w:sz w:val="28"/>
                <w:szCs w:val="28"/>
              </w:rPr>
            </w:pPr>
          </w:p>
          <w:p w:rsidR="00812A1C" w:rsidRPr="003050D9" w:rsidRDefault="00812A1C" w:rsidP="003050D9">
            <w:pPr>
              <w:spacing w:line="240" w:lineRule="auto"/>
              <w:ind w:right="-47" w:firstLine="709"/>
              <w:contextualSpacing/>
              <w:mirrorIndents/>
              <w:jc w:val="right"/>
              <w:rPr>
                <w:rFonts w:ascii="Times New Roman" w:hAnsi="Times New Roman" w:cs="Times New Roman"/>
                <w:sz w:val="28"/>
                <w:szCs w:val="28"/>
              </w:rPr>
            </w:pPr>
            <w:r w:rsidRPr="003050D9">
              <w:rPr>
                <w:rFonts w:ascii="Times New Roman" w:hAnsi="Times New Roman" w:cs="Times New Roman"/>
                <w:sz w:val="28"/>
                <w:szCs w:val="28"/>
              </w:rPr>
              <w:t>Руководитель творческой группы</w:t>
            </w:r>
          </w:p>
          <w:p w:rsidR="00812A1C" w:rsidRPr="003050D9" w:rsidRDefault="003A66E6" w:rsidP="003050D9">
            <w:pPr>
              <w:spacing w:line="240" w:lineRule="auto"/>
              <w:ind w:right="-47" w:firstLine="709"/>
              <w:contextualSpacing/>
              <w:mirrorIndents/>
              <w:jc w:val="right"/>
              <w:rPr>
                <w:rFonts w:ascii="Times New Roman" w:hAnsi="Times New Roman" w:cs="Times New Roman"/>
                <w:b/>
                <w:sz w:val="28"/>
                <w:szCs w:val="28"/>
              </w:rPr>
            </w:pPr>
            <w:r>
              <w:rPr>
                <w:rFonts w:ascii="Times New Roman" w:hAnsi="Times New Roman" w:cs="Times New Roman"/>
                <w:b/>
                <w:sz w:val="28"/>
                <w:szCs w:val="28"/>
              </w:rPr>
              <w:t>_______</w:t>
            </w:r>
            <w:r w:rsidR="00812A1C" w:rsidRPr="003050D9">
              <w:rPr>
                <w:rFonts w:ascii="Times New Roman" w:hAnsi="Times New Roman" w:cs="Times New Roman"/>
                <w:b/>
                <w:sz w:val="28"/>
                <w:szCs w:val="28"/>
              </w:rPr>
              <w:t>_ /___</w:t>
            </w:r>
            <w:r>
              <w:rPr>
                <w:rFonts w:ascii="Times New Roman" w:hAnsi="Times New Roman" w:cs="Times New Roman"/>
                <w:b/>
                <w:sz w:val="28"/>
                <w:szCs w:val="28"/>
              </w:rPr>
              <w:t>Лопухова М.А.</w:t>
            </w:r>
            <w:r w:rsidR="00812A1C" w:rsidRPr="003050D9">
              <w:rPr>
                <w:rFonts w:ascii="Times New Roman" w:hAnsi="Times New Roman" w:cs="Times New Roman"/>
                <w:b/>
                <w:sz w:val="28"/>
                <w:szCs w:val="28"/>
              </w:rPr>
              <w:t>_/</w:t>
            </w:r>
          </w:p>
          <w:p w:rsidR="00812A1C" w:rsidRPr="003050D9" w:rsidRDefault="00812A1C" w:rsidP="003050D9">
            <w:pPr>
              <w:spacing w:line="240" w:lineRule="auto"/>
              <w:ind w:right="-47" w:firstLine="709"/>
              <w:contextualSpacing/>
              <w:mirrorIndents/>
              <w:jc w:val="right"/>
              <w:rPr>
                <w:rFonts w:ascii="Times New Roman" w:hAnsi="Times New Roman" w:cs="Times New Roman"/>
                <w:b/>
                <w:sz w:val="28"/>
                <w:szCs w:val="28"/>
              </w:rPr>
            </w:pPr>
            <w:r w:rsidRPr="003050D9">
              <w:rPr>
                <w:rFonts w:ascii="Times New Roman" w:hAnsi="Times New Roman" w:cs="Times New Roman"/>
                <w:sz w:val="28"/>
                <w:szCs w:val="28"/>
              </w:rPr>
              <w:t>«___» __________ 20___ год</w:t>
            </w:r>
          </w:p>
        </w:tc>
      </w:tr>
    </w:tbl>
    <w:p w:rsidR="005C368E" w:rsidRPr="003050D9" w:rsidRDefault="001A0F48" w:rsidP="003050D9">
      <w:pPr>
        <w:spacing w:line="240" w:lineRule="auto"/>
        <w:ind w:firstLine="709"/>
        <w:contextualSpacing/>
        <w:mirrorIndents/>
        <w:jc w:val="center"/>
        <w:rPr>
          <w:rFonts w:ascii="Times New Roman" w:hAnsi="Times New Roman" w:cs="Times New Roman"/>
          <w:sz w:val="28"/>
          <w:szCs w:val="28"/>
        </w:rPr>
      </w:pPr>
      <w:r w:rsidRPr="003050D9">
        <w:rPr>
          <w:rFonts w:ascii="Times New Roman" w:hAnsi="Times New Roman" w:cs="Times New Roman"/>
          <w:sz w:val="28"/>
          <w:szCs w:val="28"/>
        </w:rPr>
        <w:t xml:space="preserve">- </w:t>
      </w:r>
    </w:p>
    <w:p w:rsidR="005C368E" w:rsidRPr="003050D9" w:rsidRDefault="005C368E" w:rsidP="003050D9">
      <w:pPr>
        <w:spacing w:line="240" w:lineRule="auto"/>
        <w:ind w:firstLine="709"/>
        <w:contextualSpacing/>
        <w:mirrorIndents/>
        <w:jc w:val="center"/>
        <w:rPr>
          <w:rFonts w:ascii="Times New Roman" w:hAnsi="Times New Roman" w:cs="Times New Roman"/>
          <w:sz w:val="28"/>
          <w:szCs w:val="28"/>
        </w:rPr>
      </w:pPr>
    </w:p>
    <w:p w:rsidR="00F80E84" w:rsidRPr="003050D9" w:rsidRDefault="001A0F48" w:rsidP="003050D9">
      <w:pPr>
        <w:spacing w:line="240" w:lineRule="auto"/>
        <w:ind w:firstLine="709"/>
        <w:contextualSpacing/>
        <w:mirrorIndents/>
        <w:jc w:val="center"/>
        <w:rPr>
          <w:rFonts w:ascii="Times New Roman" w:hAnsi="Times New Roman" w:cs="Times New Roman"/>
          <w:b/>
          <w:sz w:val="28"/>
          <w:szCs w:val="28"/>
        </w:rPr>
      </w:pPr>
      <w:r w:rsidRPr="003050D9">
        <w:rPr>
          <w:rFonts w:ascii="Times New Roman" w:hAnsi="Times New Roman" w:cs="Times New Roman"/>
          <w:b/>
          <w:sz w:val="28"/>
          <w:szCs w:val="28"/>
        </w:rPr>
        <w:t>Данные  о проведении мониторинга деятельности РИП</w:t>
      </w:r>
    </w:p>
    <w:p w:rsidR="001A0F48" w:rsidRPr="003050D9" w:rsidRDefault="001A0F48" w:rsidP="003050D9">
      <w:pPr>
        <w:spacing w:line="240" w:lineRule="auto"/>
        <w:ind w:firstLine="709"/>
        <w:contextualSpacing/>
        <w:mirrorIndents/>
        <w:jc w:val="center"/>
        <w:rPr>
          <w:rFonts w:ascii="Times New Roman" w:hAnsi="Times New Roman" w:cs="Times New Roman"/>
          <w:b/>
          <w:sz w:val="28"/>
          <w:szCs w:val="28"/>
        </w:rPr>
      </w:pPr>
      <w:r w:rsidRPr="003050D9">
        <w:rPr>
          <w:rFonts w:ascii="Times New Roman" w:hAnsi="Times New Roman" w:cs="Times New Roman"/>
          <w:b/>
          <w:sz w:val="28"/>
          <w:szCs w:val="28"/>
        </w:rPr>
        <w:t>(аналитическая справка по результатам мониторинга).</w:t>
      </w:r>
    </w:p>
    <w:p w:rsidR="005C368E" w:rsidRPr="003050D9" w:rsidRDefault="005C368E" w:rsidP="003050D9">
      <w:pPr>
        <w:spacing w:before="100" w:beforeAutospacing="1" w:after="100" w:afterAutospacing="1" w:line="240" w:lineRule="auto"/>
        <w:ind w:firstLine="709"/>
        <w:contextualSpacing/>
        <w:mirrorIndents/>
        <w:rPr>
          <w:rFonts w:ascii="Times New Roman" w:eastAsia="Times New Roman" w:hAnsi="Times New Roman" w:cs="Times New Roman"/>
          <w:b/>
          <w:color w:val="000000"/>
          <w:sz w:val="28"/>
          <w:szCs w:val="28"/>
          <w:lang w:eastAsia="ru-RU"/>
        </w:rPr>
      </w:pPr>
    </w:p>
    <w:p w:rsidR="009B0453" w:rsidRPr="009B0453" w:rsidRDefault="009B0453" w:rsidP="003050D9">
      <w:pPr>
        <w:spacing w:before="100" w:beforeAutospacing="1" w:after="100" w:afterAutospacing="1" w:line="240" w:lineRule="auto"/>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b/>
          <w:color w:val="000000"/>
          <w:sz w:val="28"/>
          <w:szCs w:val="28"/>
          <w:lang w:eastAsia="ru-RU"/>
        </w:rPr>
        <w:t xml:space="preserve">Работая над темой инновационной площадки, мы  приходим к  пониманию того, </w:t>
      </w:r>
      <w:r w:rsidRPr="009B0453">
        <w:rPr>
          <w:rFonts w:ascii="Times New Roman" w:eastAsia="Times New Roman" w:hAnsi="Times New Roman" w:cs="Times New Roman"/>
          <w:color w:val="000000"/>
          <w:sz w:val="28"/>
          <w:szCs w:val="28"/>
          <w:lang w:eastAsia="ru-RU"/>
        </w:rPr>
        <w:t>в условиях изменения политической и социально-экономической ситуации в обществе подростки испытывают духовную опустошенность, теряют веру в себя и свое будущее, что приводит к проявлению таких деструктивных явлений в развитии личности, как нигилизм, демонстративность, жестокость, агрессивность, инфантилизм, эгоизм.</w:t>
      </w:r>
    </w:p>
    <w:p w:rsidR="009B0453" w:rsidRPr="009B0453" w:rsidRDefault="009B0453" w:rsidP="003050D9">
      <w:pPr>
        <w:spacing w:before="100" w:beforeAutospacing="1" w:after="100" w:afterAutospacing="1" w:line="240" w:lineRule="auto"/>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 xml:space="preserve">Особенно актуальной проблема самоутверждения личности становится в подростковом возрасте. </w:t>
      </w:r>
      <w:proofErr w:type="gramStart"/>
      <w:r w:rsidRPr="009B0453">
        <w:rPr>
          <w:rFonts w:ascii="Times New Roman" w:eastAsia="Times New Roman" w:hAnsi="Times New Roman" w:cs="Times New Roman"/>
          <w:color w:val="000000"/>
          <w:sz w:val="28"/>
          <w:szCs w:val="28"/>
          <w:lang w:eastAsia="ru-RU"/>
        </w:rPr>
        <w:t xml:space="preserve">Для этого сложного периода, с одной стороны, показательны негативные проявления, дисгармоничность в развитии личности, свертывание устоявшейся системы интересов подростка, протестующий характер его поведения по отношению к взрослым;  с другой стороны, возрастает самостоятельность личности, более многообразными и содержательными становятся ее отношения со сверстниками и взрослыми, значительно расширяется и существенно изменяется сфера деятельности, развивается ответственное отношение к себе, к другим людям. </w:t>
      </w:r>
      <w:proofErr w:type="gramEnd"/>
    </w:p>
    <w:p w:rsidR="009B0453" w:rsidRPr="009B0453" w:rsidRDefault="009B0453" w:rsidP="003050D9">
      <w:pPr>
        <w:spacing w:before="100" w:beforeAutospacing="1" w:after="100" w:afterAutospacing="1" w:line="240" w:lineRule="auto"/>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 xml:space="preserve">Имеет место противоречие между стремлением подростков реализовать свой потенциал и отсутствием знаний, опыта конструктивного самоутверждения. </w:t>
      </w:r>
    </w:p>
    <w:p w:rsidR="009B0453" w:rsidRPr="009B0453" w:rsidRDefault="009B0453" w:rsidP="003050D9">
      <w:pPr>
        <w:spacing w:before="100" w:beforeAutospacing="1" w:after="100" w:afterAutospacing="1" w:line="240" w:lineRule="auto"/>
        <w:ind w:firstLine="709"/>
        <w:contextualSpacing/>
        <w:mirrorIndents/>
        <w:jc w:val="both"/>
        <w:rPr>
          <w:rFonts w:ascii="Times New Roman" w:eastAsia="Times New Roman" w:hAnsi="Times New Roman" w:cs="Times New Roman"/>
          <w:b/>
          <w:color w:val="000000"/>
          <w:sz w:val="28"/>
          <w:szCs w:val="28"/>
          <w:lang w:eastAsia="ru-RU"/>
        </w:rPr>
      </w:pPr>
      <w:r w:rsidRPr="009B0453">
        <w:rPr>
          <w:rFonts w:ascii="Times New Roman" w:eastAsia="Times New Roman" w:hAnsi="Times New Roman" w:cs="Times New Roman"/>
          <w:color w:val="000000"/>
          <w:sz w:val="28"/>
          <w:szCs w:val="28"/>
          <w:lang w:eastAsia="ru-RU"/>
        </w:rPr>
        <w:t>Считаем, что образовательная деятельность, которая осуществляется в настоящее время в экспериментальных классах средствами УМК «Алгоритм успеха»</w:t>
      </w:r>
      <w:r w:rsidRPr="009B0453">
        <w:rPr>
          <w:rFonts w:ascii="Times New Roman" w:eastAsia="Times New Roman" w:hAnsi="Times New Roman" w:cs="Times New Roman"/>
          <w:b/>
          <w:color w:val="000000"/>
          <w:sz w:val="28"/>
          <w:szCs w:val="28"/>
          <w:lang w:eastAsia="ru-RU"/>
        </w:rPr>
        <w:t xml:space="preserve"> </w:t>
      </w:r>
      <w:r w:rsidRPr="009B0453">
        <w:rPr>
          <w:rFonts w:ascii="Times New Roman" w:eastAsia="Times New Roman" w:hAnsi="Times New Roman" w:cs="Times New Roman"/>
          <w:color w:val="000000"/>
          <w:sz w:val="28"/>
          <w:szCs w:val="28"/>
          <w:lang w:eastAsia="ru-RU"/>
        </w:rPr>
        <w:t xml:space="preserve">обеспечивает формирование интеллектуальной сферы, способствует личностному развитию подростка и создает </w:t>
      </w:r>
      <w:r w:rsidR="003050D9">
        <w:rPr>
          <w:rFonts w:ascii="Times New Roman" w:eastAsia="Times New Roman" w:hAnsi="Times New Roman" w:cs="Times New Roman"/>
          <w:color w:val="000000"/>
          <w:sz w:val="28"/>
          <w:szCs w:val="28"/>
          <w:lang w:eastAsia="ru-RU"/>
        </w:rPr>
        <w:t>условия для его самоутверждения</w:t>
      </w:r>
      <w:r w:rsidRPr="009B0453">
        <w:rPr>
          <w:rFonts w:ascii="Times New Roman" w:eastAsia="Times New Roman" w:hAnsi="Times New Roman" w:cs="Times New Roman"/>
          <w:color w:val="000000"/>
          <w:sz w:val="28"/>
          <w:szCs w:val="28"/>
          <w:lang w:eastAsia="ru-RU"/>
        </w:rPr>
        <w:t xml:space="preserve">. </w:t>
      </w:r>
    </w:p>
    <w:p w:rsidR="009B0453" w:rsidRPr="009B0453" w:rsidRDefault="009B0453" w:rsidP="003050D9">
      <w:pPr>
        <w:spacing w:before="100" w:beforeAutospacing="1" w:after="100" w:afterAutospacing="1" w:line="240" w:lineRule="auto"/>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 xml:space="preserve">Одним из возможных способов разрешения данного противоречия является </w:t>
      </w:r>
      <w:r w:rsidRPr="009B0453">
        <w:rPr>
          <w:rFonts w:ascii="Times New Roman" w:eastAsia="Times New Roman" w:hAnsi="Times New Roman" w:cs="Times New Roman"/>
          <w:b/>
          <w:color w:val="000000"/>
          <w:sz w:val="28"/>
          <w:szCs w:val="28"/>
          <w:lang w:eastAsia="ru-RU"/>
        </w:rPr>
        <w:t>психологическая поддержка конструктивного самоутверждения подростков</w:t>
      </w:r>
      <w:r w:rsidRPr="009B0453">
        <w:rPr>
          <w:rFonts w:ascii="Times New Roman" w:eastAsia="Times New Roman" w:hAnsi="Times New Roman" w:cs="Times New Roman"/>
          <w:color w:val="000000"/>
          <w:sz w:val="28"/>
          <w:szCs w:val="28"/>
          <w:lang w:eastAsia="ru-RU"/>
        </w:rPr>
        <w:t xml:space="preserve"> - </w:t>
      </w:r>
      <w:r w:rsidRPr="009B0453">
        <w:rPr>
          <w:rFonts w:ascii="Times New Roman" w:eastAsia="Times New Roman" w:hAnsi="Times New Roman" w:cs="Times New Roman"/>
          <w:b/>
          <w:color w:val="000000"/>
          <w:sz w:val="28"/>
          <w:szCs w:val="28"/>
          <w:lang w:eastAsia="ru-RU"/>
        </w:rPr>
        <w:t>интегральное свойство личности, проявляемое в осознании самоценности, позитивном самоотношении, адекватной самооценке, эмоциональной стабильности, коммуникативной компетентности</w:t>
      </w:r>
    </w:p>
    <w:p w:rsidR="009B0453" w:rsidRPr="009B0453" w:rsidRDefault="009B0453" w:rsidP="003050D9">
      <w:pPr>
        <w:spacing w:before="100" w:beforeAutospacing="1" w:after="100" w:afterAutospacing="1" w:line="240" w:lineRule="auto"/>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 xml:space="preserve"> Успешность конструктивного самоутверждения подростков обеспечивается организацией психологической поддержки, которая предполагает систему работы педагога-психолога, направленную на развитие у </w:t>
      </w:r>
      <w:r w:rsidRPr="009B0453">
        <w:rPr>
          <w:rFonts w:ascii="Times New Roman" w:eastAsia="Times New Roman" w:hAnsi="Times New Roman" w:cs="Times New Roman"/>
          <w:color w:val="000000"/>
          <w:sz w:val="28"/>
          <w:szCs w:val="28"/>
          <w:lang w:eastAsia="ru-RU"/>
        </w:rPr>
        <w:lastRenderedPageBreak/>
        <w:t>подростков коммуникативной компетентности, адекватной самооценки, самоуважения, самопонимания и других характеристик личности, обусловливающих становление конструктивного типа самоутверждения.</w:t>
      </w:r>
    </w:p>
    <w:p w:rsidR="009B0453" w:rsidRPr="009B0453" w:rsidRDefault="009B0453" w:rsidP="003050D9">
      <w:pPr>
        <w:spacing w:before="100" w:beforeAutospacing="1" w:after="100" w:afterAutospacing="1" w:line="240" w:lineRule="auto"/>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 xml:space="preserve"> Психологическая поддержка конструктивного самоутверждения подростков основывается на модели, которая  базируется  на идее развития личности подростка, способного к саморазвитию. </w:t>
      </w:r>
    </w:p>
    <w:p w:rsidR="009B0453" w:rsidRPr="009B0453" w:rsidRDefault="009B0453" w:rsidP="003050D9">
      <w:pPr>
        <w:spacing w:before="100" w:beforeAutospacing="1" w:after="100" w:afterAutospacing="1" w:line="240" w:lineRule="auto"/>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noProof/>
          <w:color w:val="000000"/>
          <w:sz w:val="28"/>
          <w:szCs w:val="28"/>
          <w:lang w:eastAsia="ru-RU"/>
        </w:rPr>
        <w:drawing>
          <wp:inline distT="0" distB="0" distL="0" distR="0" wp14:anchorId="526B9B74" wp14:editId="0537A50F">
            <wp:extent cx="5940425" cy="7607649"/>
            <wp:effectExtent l="0" t="57150" r="0" b="88900"/>
            <wp:docPr id="4"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3050D9" w:rsidRPr="003050D9" w:rsidRDefault="003050D9" w:rsidP="003050D9">
      <w:pPr>
        <w:spacing w:before="100" w:beforeAutospacing="1" w:after="100" w:afterAutospacing="1" w:line="240" w:lineRule="auto"/>
        <w:ind w:firstLine="709"/>
        <w:contextualSpacing/>
        <w:mirrorIndents/>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8"/>
          <w:szCs w:val="28"/>
          <w:lang w:eastAsia="ru-RU"/>
        </w:rPr>
        <w:t>Рис.1.</w:t>
      </w:r>
      <w:r w:rsidRPr="003050D9">
        <w:rPr>
          <w:rFonts w:ascii="Times New Roman" w:eastAsia="Times New Roman" w:hAnsi="Times New Roman" w:cs="Times New Roman"/>
          <w:color w:val="000000"/>
          <w:sz w:val="28"/>
          <w:szCs w:val="28"/>
          <w:lang w:eastAsia="ru-RU"/>
        </w:rPr>
        <w:t xml:space="preserve"> </w:t>
      </w:r>
      <w:r w:rsidRPr="009B0453">
        <w:rPr>
          <w:rFonts w:ascii="Times New Roman" w:eastAsia="Times New Roman" w:hAnsi="Times New Roman" w:cs="Times New Roman"/>
          <w:color w:val="000000"/>
          <w:sz w:val="20"/>
          <w:szCs w:val="20"/>
          <w:lang w:eastAsia="ru-RU"/>
        </w:rPr>
        <w:t xml:space="preserve">Модель психологической поддержки конструктивного самоутверждения </w:t>
      </w:r>
    </w:p>
    <w:p w:rsidR="003050D9" w:rsidRDefault="003050D9" w:rsidP="003050D9">
      <w:pPr>
        <w:spacing w:before="100" w:beforeAutospacing="1" w:after="100" w:afterAutospacing="1" w:line="240" w:lineRule="auto"/>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подростков</w:t>
      </w:r>
    </w:p>
    <w:p w:rsidR="003050D9" w:rsidRDefault="009B0453" w:rsidP="003050D9">
      <w:pPr>
        <w:spacing w:before="100" w:beforeAutospacing="1" w:after="100" w:afterAutospacing="1" w:line="240" w:lineRule="auto"/>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lastRenderedPageBreak/>
        <w:t xml:space="preserve">Модель психологической поддержки конструктивного самоутверждения </w:t>
      </w:r>
    </w:p>
    <w:p w:rsidR="009B0453" w:rsidRPr="009B0453" w:rsidRDefault="009B0453" w:rsidP="003050D9">
      <w:pPr>
        <w:spacing w:before="100" w:beforeAutospacing="1" w:after="100" w:afterAutospacing="1" w:line="240" w:lineRule="auto"/>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подростков реализуется с помощью  подходов:</w:t>
      </w:r>
    </w:p>
    <w:p w:rsidR="009B0453" w:rsidRPr="009B0453" w:rsidRDefault="009B0453" w:rsidP="003050D9">
      <w:pPr>
        <w:numPr>
          <w:ilvl w:val="0"/>
          <w:numId w:val="10"/>
        </w:numPr>
        <w:spacing w:before="100" w:beforeAutospacing="1" w:after="100" w:afterAutospacing="1" w:line="240" w:lineRule="auto"/>
        <w:ind w:left="0"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 xml:space="preserve">культурно-исторического  - формирование представлений подростков о типах самоутверждения, о конструктивно </w:t>
      </w:r>
      <w:proofErr w:type="spellStart"/>
      <w:r w:rsidRPr="009B0453">
        <w:rPr>
          <w:rFonts w:ascii="Times New Roman" w:eastAsia="Times New Roman" w:hAnsi="Times New Roman" w:cs="Times New Roman"/>
          <w:color w:val="000000"/>
          <w:sz w:val="28"/>
          <w:szCs w:val="28"/>
          <w:lang w:eastAsia="ru-RU"/>
        </w:rPr>
        <w:t>самоутверждающейся</w:t>
      </w:r>
      <w:proofErr w:type="spellEnd"/>
      <w:r w:rsidRPr="009B0453">
        <w:rPr>
          <w:rFonts w:ascii="Times New Roman" w:eastAsia="Times New Roman" w:hAnsi="Times New Roman" w:cs="Times New Roman"/>
          <w:color w:val="000000"/>
          <w:sz w:val="28"/>
          <w:szCs w:val="28"/>
          <w:lang w:eastAsia="ru-RU"/>
        </w:rPr>
        <w:t xml:space="preserve"> личности, об исторически выработанных конструктивных способах самоутверждения, о значимости понимания самоценности, ценности другого человека;</w:t>
      </w:r>
    </w:p>
    <w:p w:rsidR="009B0453" w:rsidRPr="009B0453" w:rsidRDefault="009B0453" w:rsidP="003050D9">
      <w:pPr>
        <w:numPr>
          <w:ilvl w:val="0"/>
          <w:numId w:val="10"/>
        </w:numPr>
        <w:spacing w:before="100" w:beforeAutospacing="1" w:after="100" w:afterAutospacing="1" w:line="240" w:lineRule="auto"/>
        <w:ind w:left="0"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субъектно-деятельностного  - создание психолого-педагогических условий, обеспечивающих развитие личностных характеристик, обусловливающих доминирование конструктивного типа самоутверждения и проявляющихся з деятельности (учебе, общении) в виде конструктивных способов самоутверждения подростков.</w:t>
      </w:r>
    </w:p>
    <w:p w:rsidR="009B0453" w:rsidRPr="009B0453" w:rsidRDefault="009B0453" w:rsidP="003050D9">
      <w:pPr>
        <w:spacing w:before="100" w:beforeAutospacing="1" w:after="100" w:afterAutospacing="1" w:line="240" w:lineRule="auto"/>
        <w:ind w:firstLine="709"/>
        <w:contextualSpacing/>
        <w:mirrorIndents/>
        <w:jc w:val="both"/>
        <w:rPr>
          <w:rFonts w:ascii="Times New Roman" w:hAnsi="Times New Roman" w:cs="Times New Roman"/>
          <w:color w:val="000000"/>
          <w:sz w:val="28"/>
          <w:szCs w:val="28"/>
        </w:rPr>
      </w:pPr>
      <w:r w:rsidRPr="009B0453">
        <w:rPr>
          <w:rFonts w:ascii="Times New Roman" w:hAnsi="Times New Roman" w:cs="Times New Roman"/>
          <w:color w:val="000000"/>
          <w:sz w:val="28"/>
          <w:szCs w:val="28"/>
        </w:rPr>
        <w:t>Психологическая поддержка конструктивного самоутверждения подростков осуществляется в ходе реализации следующих видов деятельности педагога-психолога:</w:t>
      </w:r>
    </w:p>
    <w:p w:rsidR="009B0453" w:rsidRPr="009B0453" w:rsidRDefault="009B0453" w:rsidP="003050D9">
      <w:pPr>
        <w:numPr>
          <w:ilvl w:val="0"/>
          <w:numId w:val="11"/>
        </w:numPr>
        <w:spacing w:before="100" w:beforeAutospacing="1" w:after="100" w:afterAutospacing="1" w:line="240" w:lineRule="auto"/>
        <w:ind w:left="0"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 xml:space="preserve">диагностика типов самоутверждения подростков : апробирована авторская методика Киреевой Е.А. </w:t>
      </w:r>
      <w:r w:rsidRPr="003050D9">
        <w:rPr>
          <w:rFonts w:ascii="Times New Roman" w:eastAsia="Times New Roman" w:hAnsi="Times New Roman" w:cs="Times New Roman"/>
          <w:color w:val="000000"/>
          <w:sz w:val="28"/>
          <w:szCs w:val="28"/>
          <w:lang w:eastAsia="ru-RU"/>
        </w:rPr>
        <w:t>[</w:t>
      </w:r>
      <w:r w:rsidRPr="009B0453">
        <w:rPr>
          <w:rFonts w:ascii="Times New Roman" w:eastAsia="Times New Roman" w:hAnsi="Times New Roman" w:cs="Times New Roman"/>
          <w:color w:val="000000"/>
          <w:sz w:val="28"/>
          <w:szCs w:val="28"/>
          <w:lang w:eastAsia="ru-RU"/>
        </w:rPr>
        <w:t>«</w:t>
      </w:r>
      <w:r w:rsidRPr="009B0453">
        <w:rPr>
          <w:rFonts w:ascii="Times New Roman" w:eastAsia="Times New Roman" w:hAnsi="Times New Roman" w:cs="Times New Roman"/>
          <w:color w:val="000000"/>
          <w:sz w:val="28"/>
          <w:szCs w:val="28"/>
          <w:shd w:val="clear" w:color="auto" w:fill="FFFFFF"/>
          <w:lang w:eastAsia="ru-RU"/>
        </w:rPr>
        <w:t xml:space="preserve">Конструктивные и деструктивные способы самоутверждения подростков / Е.А. Киреева // Врата моей учености : сб. мат-лов 12 </w:t>
      </w:r>
      <w:proofErr w:type="spellStart"/>
      <w:r w:rsidRPr="009B0453">
        <w:rPr>
          <w:rFonts w:ascii="Times New Roman" w:eastAsia="Times New Roman" w:hAnsi="Times New Roman" w:cs="Times New Roman"/>
          <w:color w:val="000000"/>
          <w:sz w:val="28"/>
          <w:szCs w:val="28"/>
          <w:shd w:val="clear" w:color="auto" w:fill="FFFFFF"/>
          <w:lang w:eastAsia="ru-RU"/>
        </w:rPr>
        <w:t>республ</w:t>
      </w:r>
      <w:proofErr w:type="spellEnd"/>
      <w:r w:rsidRPr="009B0453">
        <w:rPr>
          <w:rFonts w:ascii="Times New Roman" w:eastAsia="Times New Roman" w:hAnsi="Times New Roman" w:cs="Times New Roman"/>
          <w:color w:val="000000"/>
          <w:sz w:val="28"/>
          <w:szCs w:val="28"/>
          <w:shd w:val="clear" w:color="auto" w:fill="FFFFFF"/>
          <w:lang w:eastAsia="ru-RU"/>
        </w:rPr>
        <w:t>. науч</w:t>
      </w:r>
      <w:proofErr w:type="gramStart"/>
      <w:r w:rsidRPr="009B0453">
        <w:rPr>
          <w:rFonts w:ascii="Times New Roman" w:eastAsia="Times New Roman" w:hAnsi="Times New Roman" w:cs="Times New Roman"/>
          <w:color w:val="000000"/>
          <w:sz w:val="28"/>
          <w:szCs w:val="28"/>
          <w:shd w:val="clear" w:color="auto" w:fill="FFFFFF"/>
          <w:lang w:eastAsia="ru-RU"/>
        </w:rPr>
        <w:t>.-</w:t>
      </w:r>
      <w:proofErr w:type="spellStart"/>
      <w:proofErr w:type="gramEnd"/>
      <w:r w:rsidRPr="009B0453">
        <w:rPr>
          <w:rFonts w:ascii="Times New Roman" w:eastAsia="Times New Roman" w:hAnsi="Times New Roman" w:cs="Times New Roman"/>
          <w:color w:val="000000"/>
          <w:sz w:val="28"/>
          <w:szCs w:val="28"/>
          <w:shd w:val="clear" w:color="auto" w:fill="FFFFFF"/>
          <w:lang w:eastAsia="ru-RU"/>
        </w:rPr>
        <w:t>пракг</w:t>
      </w:r>
      <w:proofErr w:type="spellEnd"/>
      <w:r w:rsidRPr="009B0453">
        <w:rPr>
          <w:rFonts w:ascii="Times New Roman" w:eastAsia="Times New Roman" w:hAnsi="Times New Roman" w:cs="Times New Roman"/>
          <w:color w:val="000000"/>
          <w:sz w:val="28"/>
          <w:szCs w:val="28"/>
          <w:shd w:val="clear" w:color="auto" w:fill="FFFFFF"/>
          <w:lang w:eastAsia="ru-RU"/>
        </w:rPr>
        <w:t xml:space="preserve">. </w:t>
      </w:r>
      <w:proofErr w:type="spellStart"/>
      <w:r w:rsidRPr="009B0453">
        <w:rPr>
          <w:rFonts w:ascii="Times New Roman" w:eastAsia="Times New Roman" w:hAnsi="Times New Roman" w:cs="Times New Roman"/>
          <w:color w:val="000000"/>
          <w:sz w:val="28"/>
          <w:szCs w:val="28"/>
          <w:shd w:val="clear" w:color="auto" w:fill="FFFFFF"/>
          <w:lang w:eastAsia="ru-RU"/>
        </w:rPr>
        <w:t>конф</w:t>
      </w:r>
      <w:proofErr w:type="spellEnd"/>
      <w:r w:rsidRPr="009B0453">
        <w:rPr>
          <w:rFonts w:ascii="Times New Roman" w:eastAsia="Times New Roman" w:hAnsi="Times New Roman" w:cs="Times New Roman"/>
          <w:color w:val="000000"/>
          <w:sz w:val="28"/>
          <w:szCs w:val="28"/>
          <w:shd w:val="clear" w:color="auto" w:fill="FFFFFF"/>
          <w:lang w:eastAsia="ru-RU"/>
        </w:rPr>
        <w:t>. (4 марта, 2011) - Стерлитамак : Стерлитамак</w:t>
      </w:r>
      <w:proofErr w:type="gramStart"/>
      <w:r w:rsidRPr="009B0453">
        <w:rPr>
          <w:rFonts w:ascii="Times New Roman" w:eastAsia="Times New Roman" w:hAnsi="Times New Roman" w:cs="Times New Roman"/>
          <w:color w:val="000000"/>
          <w:sz w:val="28"/>
          <w:szCs w:val="28"/>
          <w:shd w:val="clear" w:color="auto" w:fill="FFFFFF"/>
          <w:lang w:eastAsia="ru-RU"/>
        </w:rPr>
        <w:t>.</w:t>
      </w:r>
      <w:proofErr w:type="gramEnd"/>
      <w:r w:rsidRPr="009B0453">
        <w:rPr>
          <w:rFonts w:ascii="Times New Roman" w:eastAsia="Times New Roman" w:hAnsi="Times New Roman" w:cs="Times New Roman"/>
          <w:color w:val="000000"/>
          <w:sz w:val="28"/>
          <w:szCs w:val="28"/>
          <w:shd w:val="clear" w:color="auto" w:fill="FFFFFF"/>
          <w:lang w:eastAsia="ru-RU"/>
        </w:rPr>
        <w:t xml:space="preserve"> </w:t>
      </w:r>
      <w:proofErr w:type="gramStart"/>
      <w:r w:rsidRPr="009B0453">
        <w:rPr>
          <w:rFonts w:ascii="Times New Roman" w:eastAsia="Times New Roman" w:hAnsi="Times New Roman" w:cs="Times New Roman"/>
          <w:color w:val="000000"/>
          <w:sz w:val="28"/>
          <w:szCs w:val="28"/>
          <w:shd w:val="clear" w:color="auto" w:fill="FFFFFF"/>
          <w:lang w:eastAsia="ru-RU"/>
        </w:rPr>
        <w:t>г</w:t>
      </w:r>
      <w:proofErr w:type="gramEnd"/>
      <w:r w:rsidRPr="009B0453">
        <w:rPr>
          <w:rFonts w:ascii="Times New Roman" w:eastAsia="Times New Roman" w:hAnsi="Times New Roman" w:cs="Times New Roman"/>
          <w:color w:val="000000"/>
          <w:sz w:val="28"/>
          <w:szCs w:val="28"/>
          <w:shd w:val="clear" w:color="auto" w:fill="FFFFFF"/>
          <w:lang w:eastAsia="ru-RU"/>
        </w:rPr>
        <w:t xml:space="preserve">ос. </w:t>
      </w:r>
      <w:proofErr w:type="spellStart"/>
      <w:r w:rsidRPr="009B0453">
        <w:rPr>
          <w:rFonts w:ascii="Times New Roman" w:eastAsia="Times New Roman" w:hAnsi="Times New Roman" w:cs="Times New Roman"/>
          <w:color w:val="000000"/>
          <w:sz w:val="28"/>
          <w:szCs w:val="28"/>
          <w:shd w:val="clear" w:color="auto" w:fill="FFFFFF"/>
          <w:lang w:eastAsia="ru-RU"/>
        </w:rPr>
        <w:t>пед</w:t>
      </w:r>
      <w:proofErr w:type="spellEnd"/>
      <w:r w:rsidRPr="009B0453">
        <w:rPr>
          <w:rFonts w:ascii="Times New Roman" w:eastAsia="Times New Roman" w:hAnsi="Times New Roman" w:cs="Times New Roman"/>
          <w:color w:val="000000"/>
          <w:sz w:val="28"/>
          <w:szCs w:val="28"/>
          <w:shd w:val="clear" w:color="auto" w:fill="FFFFFF"/>
          <w:lang w:eastAsia="ru-RU"/>
        </w:rPr>
        <w:t xml:space="preserve">. академия им. 3. </w:t>
      </w:r>
      <w:proofErr w:type="spellStart"/>
      <w:r w:rsidRPr="009B0453">
        <w:rPr>
          <w:rFonts w:ascii="Times New Roman" w:eastAsia="Times New Roman" w:hAnsi="Times New Roman" w:cs="Times New Roman"/>
          <w:color w:val="000000"/>
          <w:sz w:val="28"/>
          <w:szCs w:val="28"/>
          <w:shd w:val="clear" w:color="auto" w:fill="FFFFFF"/>
          <w:lang w:eastAsia="ru-RU"/>
        </w:rPr>
        <w:t>Биишевой</w:t>
      </w:r>
      <w:proofErr w:type="spellEnd"/>
      <w:r w:rsidRPr="009B0453">
        <w:rPr>
          <w:rFonts w:ascii="Times New Roman" w:eastAsia="Times New Roman" w:hAnsi="Times New Roman" w:cs="Times New Roman"/>
          <w:color w:val="000000"/>
          <w:sz w:val="28"/>
          <w:szCs w:val="28"/>
          <w:shd w:val="clear" w:color="auto" w:fill="FFFFFF"/>
          <w:lang w:eastAsia="ru-RU"/>
        </w:rPr>
        <w:t xml:space="preserve">, 2011. - С. 321-324. - 0,3 </w:t>
      </w:r>
      <w:proofErr w:type="spellStart"/>
      <w:r w:rsidRPr="009B0453">
        <w:rPr>
          <w:rFonts w:ascii="Times New Roman" w:eastAsia="Times New Roman" w:hAnsi="Times New Roman" w:cs="Times New Roman"/>
          <w:color w:val="000000"/>
          <w:sz w:val="28"/>
          <w:szCs w:val="28"/>
          <w:shd w:val="clear" w:color="auto" w:fill="FFFFFF"/>
          <w:lang w:eastAsia="ru-RU"/>
        </w:rPr>
        <w:t>п</w:t>
      </w:r>
      <w:proofErr w:type="gramStart"/>
      <w:r w:rsidRPr="009B0453">
        <w:rPr>
          <w:rFonts w:ascii="Times New Roman" w:eastAsia="Times New Roman" w:hAnsi="Times New Roman" w:cs="Times New Roman"/>
          <w:color w:val="000000"/>
          <w:sz w:val="28"/>
          <w:szCs w:val="28"/>
          <w:shd w:val="clear" w:color="auto" w:fill="FFFFFF"/>
          <w:lang w:eastAsia="ru-RU"/>
        </w:rPr>
        <w:t>.л</w:t>
      </w:r>
      <w:proofErr w:type="spellEnd"/>
      <w:proofErr w:type="gramEnd"/>
      <w:r w:rsidRPr="009B0453">
        <w:rPr>
          <w:rFonts w:ascii="Times New Roman" w:eastAsia="Times New Roman" w:hAnsi="Times New Roman" w:cs="Times New Roman"/>
          <w:color w:val="000000"/>
          <w:sz w:val="28"/>
          <w:szCs w:val="28"/>
          <w:shd w:val="clear" w:color="auto" w:fill="FFFFFF"/>
          <w:lang w:eastAsia="ru-RU"/>
        </w:rPr>
        <w:t>)</w:t>
      </w:r>
      <w:r w:rsidRPr="003050D9">
        <w:rPr>
          <w:rFonts w:ascii="Times New Roman" w:eastAsia="Times New Roman" w:hAnsi="Times New Roman" w:cs="Times New Roman"/>
          <w:color w:val="000000"/>
          <w:sz w:val="28"/>
          <w:szCs w:val="28"/>
          <w:shd w:val="clear" w:color="auto" w:fill="FFFFFF"/>
          <w:lang w:eastAsia="ru-RU"/>
        </w:rPr>
        <w:t>]</w:t>
      </w:r>
      <w:r w:rsidRPr="009B0453">
        <w:rPr>
          <w:rFonts w:ascii="Times New Roman" w:eastAsia="Times New Roman" w:hAnsi="Times New Roman" w:cs="Times New Roman"/>
          <w:color w:val="000000"/>
          <w:sz w:val="28"/>
          <w:szCs w:val="28"/>
          <w:lang w:eastAsia="ru-RU"/>
        </w:rPr>
        <w:br/>
        <w:t>Методика включает три шкалы, с помощью которых определяется преобладающий тип самоутверждения подростков - конструктивный, деструктивный, пассивный;</w:t>
      </w:r>
    </w:p>
    <w:p w:rsidR="009B0453" w:rsidRPr="009B0453" w:rsidRDefault="009B0453" w:rsidP="003050D9">
      <w:pPr>
        <w:numPr>
          <w:ilvl w:val="0"/>
          <w:numId w:val="12"/>
        </w:numPr>
        <w:spacing w:before="100" w:beforeAutospacing="1" w:after="100" w:afterAutospacing="1" w:line="240" w:lineRule="auto"/>
        <w:ind w:left="0"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 xml:space="preserve">Подросткам </w:t>
      </w:r>
      <w:r w:rsidRPr="009B0453">
        <w:rPr>
          <w:rFonts w:ascii="Times New Roman" w:eastAsia="Times New Roman" w:hAnsi="Times New Roman" w:cs="Times New Roman"/>
          <w:b/>
          <w:color w:val="000000"/>
          <w:sz w:val="28"/>
          <w:szCs w:val="28"/>
          <w:lang w:eastAsia="ru-RU"/>
        </w:rPr>
        <w:t>с конструктивным типом</w:t>
      </w:r>
      <w:r w:rsidRPr="009B0453">
        <w:rPr>
          <w:rFonts w:ascii="Times New Roman" w:eastAsia="Times New Roman" w:hAnsi="Times New Roman" w:cs="Times New Roman"/>
          <w:color w:val="000000"/>
          <w:sz w:val="28"/>
          <w:szCs w:val="28"/>
          <w:lang w:eastAsia="ru-RU"/>
        </w:rPr>
        <w:t xml:space="preserve"> самоутверждения свойственны коммуникативная компетентность, </w:t>
      </w:r>
      <w:proofErr w:type="spellStart"/>
      <w:r w:rsidRPr="009B0453">
        <w:rPr>
          <w:rFonts w:ascii="Times New Roman" w:eastAsia="Times New Roman" w:hAnsi="Times New Roman" w:cs="Times New Roman"/>
          <w:color w:val="000000"/>
          <w:sz w:val="28"/>
          <w:szCs w:val="28"/>
          <w:lang w:eastAsia="ru-RU"/>
        </w:rPr>
        <w:t>интернальный</w:t>
      </w:r>
      <w:proofErr w:type="spellEnd"/>
      <w:r w:rsidRPr="009B0453">
        <w:rPr>
          <w:rFonts w:ascii="Times New Roman" w:eastAsia="Times New Roman" w:hAnsi="Times New Roman" w:cs="Times New Roman"/>
          <w:color w:val="000000"/>
          <w:sz w:val="28"/>
          <w:szCs w:val="28"/>
          <w:lang w:eastAsia="ru-RU"/>
        </w:rPr>
        <w:t xml:space="preserve"> локус контроля, адекватная самооценка, эмоциональная стабильность, самоуважение, </w:t>
      </w:r>
      <w:proofErr w:type="spellStart"/>
      <w:r w:rsidRPr="009B0453">
        <w:rPr>
          <w:rFonts w:ascii="Times New Roman" w:eastAsia="Times New Roman" w:hAnsi="Times New Roman" w:cs="Times New Roman"/>
          <w:color w:val="000000"/>
          <w:sz w:val="28"/>
          <w:szCs w:val="28"/>
          <w:lang w:eastAsia="ru-RU"/>
        </w:rPr>
        <w:t>аутосимпатия</w:t>
      </w:r>
      <w:proofErr w:type="spellEnd"/>
      <w:r w:rsidRPr="009B0453">
        <w:rPr>
          <w:rFonts w:ascii="Times New Roman" w:eastAsia="Times New Roman" w:hAnsi="Times New Roman" w:cs="Times New Roman"/>
          <w:color w:val="000000"/>
          <w:sz w:val="28"/>
          <w:szCs w:val="28"/>
          <w:lang w:eastAsia="ru-RU"/>
        </w:rPr>
        <w:t xml:space="preserve">, </w:t>
      </w:r>
      <w:proofErr w:type="spellStart"/>
      <w:r w:rsidRPr="009B0453">
        <w:rPr>
          <w:rFonts w:ascii="Times New Roman" w:eastAsia="Times New Roman" w:hAnsi="Times New Roman" w:cs="Times New Roman"/>
          <w:color w:val="000000"/>
          <w:sz w:val="28"/>
          <w:szCs w:val="28"/>
          <w:lang w:eastAsia="ru-RU"/>
        </w:rPr>
        <w:t>самоинтерес</w:t>
      </w:r>
      <w:proofErr w:type="spellEnd"/>
      <w:r w:rsidRPr="009B0453">
        <w:rPr>
          <w:rFonts w:ascii="Times New Roman" w:eastAsia="Times New Roman" w:hAnsi="Times New Roman" w:cs="Times New Roman"/>
          <w:color w:val="000000"/>
          <w:sz w:val="28"/>
          <w:szCs w:val="28"/>
          <w:lang w:eastAsia="ru-RU"/>
        </w:rPr>
        <w:t xml:space="preserve">, самоуверенность, </w:t>
      </w:r>
      <w:proofErr w:type="spellStart"/>
      <w:r w:rsidRPr="009B0453">
        <w:rPr>
          <w:rFonts w:ascii="Times New Roman" w:eastAsia="Times New Roman" w:hAnsi="Times New Roman" w:cs="Times New Roman"/>
          <w:color w:val="000000"/>
          <w:sz w:val="28"/>
          <w:szCs w:val="28"/>
          <w:lang w:eastAsia="ru-RU"/>
        </w:rPr>
        <w:t>самопоследовательность</w:t>
      </w:r>
      <w:proofErr w:type="spellEnd"/>
      <w:r w:rsidRPr="009B0453">
        <w:rPr>
          <w:rFonts w:ascii="Times New Roman" w:eastAsia="Times New Roman" w:hAnsi="Times New Roman" w:cs="Times New Roman"/>
          <w:color w:val="000000"/>
          <w:sz w:val="28"/>
          <w:szCs w:val="28"/>
          <w:lang w:eastAsia="ru-RU"/>
        </w:rPr>
        <w:t xml:space="preserve">, ожидание положительного отношения других, </w:t>
      </w:r>
      <w:proofErr w:type="spellStart"/>
      <w:r w:rsidRPr="009B0453">
        <w:rPr>
          <w:rFonts w:ascii="Times New Roman" w:eastAsia="Times New Roman" w:hAnsi="Times New Roman" w:cs="Times New Roman"/>
          <w:color w:val="000000"/>
          <w:sz w:val="28"/>
          <w:szCs w:val="28"/>
          <w:lang w:eastAsia="ru-RU"/>
        </w:rPr>
        <w:t>самопонимание</w:t>
      </w:r>
      <w:proofErr w:type="spellEnd"/>
      <w:r w:rsidRPr="009B0453">
        <w:rPr>
          <w:rFonts w:ascii="Times New Roman" w:eastAsia="Times New Roman" w:hAnsi="Times New Roman" w:cs="Times New Roman"/>
          <w:color w:val="000000"/>
          <w:sz w:val="28"/>
          <w:szCs w:val="28"/>
          <w:lang w:eastAsia="ru-RU"/>
        </w:rPr>
        <w:t xml:space="preserve">; </w:t>
      </w:r>
    </w:p>
    <w:p w:rsidR="009B0453" w:rsidRPr="009B0453" w:rsidRDefault="009B0453" w:rsidP="003050D9">
      <w:pPr>
        <w:numPr>
          <w:ilvl w:val="0"/>
          <w:numId w:val="12"/>
        </w:numPr>
        <w:spacing w:before="100" w:beforeAutospacing="1" w:after="100" w:afterAutospacing="1" w:line="240" w:lineRule="auto"/>
        <w:ind w:left="0"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 xml:space="preserve">Подросткам с </w:t>
      </w:r>
      <w:r w:rsidRPr="009B0453">
        <w:rPr>
          <w:rFonts w:ascii="Times New Roman" w:eastAsia="Times New Roman" w:hAnsi="Times New Roman" w:cs="Times New Roman"/>
          <w:b/>
          <w:color w:val="000000"/>
          <w:sz w:val="28"/>
          <w:szCs w:val="28"/>
          <w:lang w:eastAsia="ru-RU"/>
        </w:rPr>
        <w:t>деструктивным типом самоутверждения</w:t>
      </w:r>
      <w:r w:rsidRPr="009B0453">
        <w:rPr>
          <w:rFonts w:ascii="Times New Roman" w:eastAsia="Times New Roman" w:hAnsi="Times New Roman" w:cs="Times New Roman"/>
          <w:color w:val="000000"/>
          <w:sz w:val="28"/>
          <w:szCs w:val="28"/>
          <w:lang w:eastAsia="ru-RU"/>
        </w:rPr>
        <w:t xml:space="preserve">  свойственны - прямолинейность, экспрессивность, агрессивный стиль поведения, отсутствие самоуважения, самопонимания, ожидание отрицательного отношения от других людей; </w:t>
      </w:r>
    </w:p>
    <w:p w:rsidR="009B0453" w:rsidRPr="009B0453" w:rsidRDefault="009B0453" w:rsidP="003050D9">
      <w:pPr>
        <w:numPr>
          <w:ilvl w:val="0"/>
          <w:numId w:val="12"/>
        </w:numPr>
        <w:spacing w:before="100" w:beforeAutospacing="1" w:after="100" w:afterAutospacing="1" w:line="240" w:lineRule="auto"/>
        <w:ind w:left="0" w:firstLine="709"/>
        <w:contextualSpacing/>
        <w:mirrorIndents/>
        <w:jc w:val="both"/>
        <w:rPr>
          <w:rFonts w:ascii="Times New Roman" w:eastAsia="Times New Roman" w:hAnsi="Times New Roman" w:cs="Times New Roman"/>
          <w:color w:val="000000"/>
          <w:sz w:val="28"/>
          <w:szCs w:val="28"/>
          <w:lang w:eastAsia="ru-RU"/>
        </w:rPr>
      </w:pPr>
      <w:proofErr w:type="gramStart"/>
      <w:r w:rsidRPr="009B0453">
        <w:rPr>
          <w:rFonts w:ascii="Times New Roman" w:eastAsia="Times New Roman" w:hAnsi="Times New Roman" w:cs="Times New Roman"/>
          <w:color w:val="000000"/>
          <w:sz w:val="28"/>
          <w:szCs w:val="28"/>
          <w:lang w:eastAsia="ru-RU"/>
        </w:rPr>
        <w:t xml:space="preserve">Подросткам </w:t>
      </w:r>
      <w:r w:rsidRPr="009B0453">
        <w:rPr>
          <w:rFonts w:ascii="Times New Roman" w:eastAsia="Times New Roman" w:hAnsi="Times New Roman" w:cs="Times New Roman"/>
          <w:b/>
          <w:color w:val="000000"/>
          <w:sz w:val="28"/>
          <w:szCs w:val="28"/>
          <w:lang w:eastAsia="ru-RU"/>
        </w:rPr>
        <w:t>с пассивным типом</w:t>
      </w:r>
      <w:r w:rsidRPr="009B0453">
        <w:rPr>
          <w:rFonts w:ascii="Times New Roman" w:eastAsia="Times New Roman" w:hAnsi="Times New Roman" w:cs="Times New Roman"/>
          <w:color w:val="000000"/>
          <w:sz w:val="28"/>
          <w:szCs w:val="28"/>
          <w:lang w:eastAsia="ru-RU"/>
        </w:rPr>
        <w:t xml:space="preserve"> самоутверждения - зависимый стиль поведения в общении, замкнутость, эмоциональная нестабильность, подчиненность, робость, жесткость, консерватизм, </w:t>
      </w:r>
      <w:proofErr w:type="spellStart"/>
      <w:r w:rsidRPr="009B0453">
        <w:rPr>
          <w:rFonts w:ascii="Times New Roman" w:eastAsia="Times New Roman" w:hAnsi="Times New Roman" w:cs="Times New Roman"/>
          <w:color w:val="000000"/>
          <w:sz w:val="28"/>
          <w:szCs w:val="28"/>
          <w:lang w:eastAsia="ru-RU"/>
        </w:rPr>
        <w:t>интернальность</w:t>
      </w:r>
      <w:proofErr w:type="spellEnd"/>
      <w:r w:rsidRPr="009B0453">
        <w:rPr>
          <w:rFonts w:ascii="Times New Roman" w:eastAsia="Times New Roman" w:hAnsi="Times New Roman" w:cs="Times New Roman"/>
          <w:color w:val="000000"/>
          <w:sz w:val="28"/>
          <w:szCs w:val="28"/>
          <w:lang w:eastAsia="ru-RU"/>
        </w:rPr>
        <w:t xml:space="preserve">, низкий уровень самоуважения, </w:t>
      </w:r>
      <w:proofErr w:type="spellStart"/>
      <w:r w:rsidRPr="009B0453">
        <w:rPr>
          <w:rFonts w:ascii="Times New Roman" w:eastAsia="Times New Roman" w:hAnsi="Times New Roman" w:cs="Times New Roman"/>
          <w:color w:val="000000"/>
          <w:sz w:val="28"/>
          <w:szCs w:val="28"/>
          <w:lang w:eastAsia="ru-RU"/>
        </w:rPr>
        <w:t>самоинтереса</w:t>
      </w:r>
      <w:proofErr w:type="spellEnd"/>
      <w:r w:rsidRPr="009B0453">
        <w:rPr>
          <w:rFonts w:ascii="Times New Roman" w:eastAsia="Times New Roman" w:hAnsi="Times New Roman" w:cs="Times New Roman"/>
          <w:color w:val="000000"/>
          <w:sz w:val="28"/>
          <w:szCs w:val="28"/>
          <w:lang w:eastAsia="ru-RU"/>
        </w:rPr>
        <w:t xml:space="preserve">, </w:t>
      </w:r>
      <w:proofErr w:type="spellStart"/>
      <w:r w:rsidRPr="009B0453">
        <w:rPr>
          <w:rFonts w:ascii="Times New Roman" w:eastAsia="Times New Roman" w:hAnsi="Times New Roman" w:cs="Times New Roman"/>
          <w:color w:val="000000"/>
          <w:sz w:val="28"/>
          <w:szCs w:val="28"/>
          <w:lang w:eastAsia="ru-RU"/>
        </w:rPr>
        <w:t>самопринятия</w:t>
      </w:r>
      <w:proofErr w:type="spellEnd"/>
      <w:r w:rsidRPr="009B0453">
        <w:rPr>
          <w:rFonts w:ascii="Times New Roman" w:eastAsia="Times New Roman" w:hAnsi="Times New Roman" w:cs="Times New Roman"/>
          <w:color w:val="000000"/>
          <w:sz w:val="28"/>
          <w:szCs w:val="28"/>
          <w:lang w:eastAsia="ru-RU"/>
        </w:rPr>
        <w:t>)</w:t>
      </w:r>
      <w:proofErr w:type="gramEnd"/>
    </w:p>
    <w:p w:rsidR="009B0453" w:rsidRPr="009B0453" w:rsidRDefault="009B0453" w:rsidP="003050D9">
      <w:pPr>
        <w:numPr>
          <w:ilvl w:val="0"/>
          <w:numId w:val="11"/>
        </w:numPr>
        <w:spacing w:before="100" w:beforeAutospacing="1" w:after="100" w:afterAutospacing="1" w:line="240" w:lineRule="auto"/>
        <w:ind w:left="0"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 xml:space="preserve">психологическое просвещение подростков, родителей, педагогов (лекции, собрания, семинары); </w:t>
      </w:r>
    </w:p>
    <w:p w:rsidR="009B0453" w:rsidRPr="009B0453" w:rsidRDefault="009B0453" w:rsidP="003050D9">
      <w:pPr>
        <w:numPr>
          <w:ilvl w:val="0"/>
          <w:numId w:val="11"/>
        </w:numPr>
        <w:spacing w:before="100" w:beforeAutospacing="1" w:after="100" w:afterAutospacing="1" w:line="240" w:lineRule="auto"/>
        <w:ind w:left="0"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 xml:space="preserve">коррекционно-развивающая деятельность (тренинги, кружковые занятия); </w:t>
      </w:r>
    </w:p>
    <w:p w:rsidR="009B0453" w:rsidRPr="009B0453" w:rsidRDefault="009B0453" w:rsidP="003050D9">
      <w:pPr>
        <w:numPr>
          <w:ilvl w:val="0"/>
          <w:numId w:val="11"/>
        </w:numPr>
        <w:spacing w:before="100" w:beforeAutospacing="1" w:after="100" w:afterAutospacing="1" w:line="240" w:lineRule="auto"/>
        <w:ind w:left="0" w:firstLine="709"/>
        <w:contextualSpacing/>
        <w:mirrorIndents/>
        <w:jc w:val="both"/>
        <w:rPr>
          <w:rFonts w:ascii="Times New Roman" w:eastAsia="Times New Roman" w:hAnsi="Times New Roman" w:cs="Times New Roman"/>
          <w:color w:val="000000"/>
          <w:sz w:val="28"/>
          <w:szCs w:val="28"/>
          <w:lang w:eastAsia="ru-RU"/>
        </w:rPr>
      </w:pPr>
      <w:proofErr w:type="gramStart"/>
      <w:r w:rsidRPr="009B0453">
        <w:rPr>
          <w:rFonts w:ascii="Times New Roman" w:eastAsia="Times New Roman" w:hAnsi="Times New Roman" w:cs="Times New Roman"/>
          <w:color w:val="000000"/>
          <w:sz w:val="28"/>
          <w:szCs w:val="28"/>
          <w:lang w:eastAsia="ru-RU"/>
        </w:rPr>
        <w:t>консультативно-коррекционная работа с подростками в рамках реализации  ООП ООО «Алгоритм успеха» (раздел Результативность:</w:t>
      </w:r>
      <w:proofErr w:type="gramEnd"/>
    </w:p>
    <w:p w:rsidR="009B0453" w:rsidRPr="009B0453" w:rsidRDefault="009B0453" w:rsidP="003050D9">
      <w:pPr>
        <w:numPr>
          <w:ilvl w:val="0"/>
          <w:numId w:val="11"/>
        </w:numPr>
        <w:spacing w:before="100" w:beforeAutospacing="1" w:after="100" w:afterAutospacing="1" w:line="240" w:lineRule="auto"/>
        <w:ind w:left="0"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b/>
          <w:color w:val="000000"/>
          <w:sz w:val="28"/>
          <w:szCs w:val="28"/>
          <w:lang w:eastAsia="ru-RU"/>
        </w:rPr>
        <w:t>В ходе деятельности РИП нами были определены психолого-педагогические условия, обеспечивающие психологическую поддержку конструктивного самоутверждения подростков</w:t>
      </w:r>
      <w:proofErr w:type="gramStart"/>
      <w:r w:rsidRPr="009B0453">
        <w:rPr>
          <w:rFonts w:ascii="Times New Roman" w:eastAsia="Times New Roman" w:hAnsi="Times New Roman" w:cs="Times New Roman"/>
          <w:color w:val="000000"/>
          <w:sz w:val="28"/>
          <w:szCs w:val="28"/>
          <w:lang w:eastAsia="ru-RU"/>
        </w:rPr>
        <w:t xml:space="preserve"> :</w:t>
      </w:r>
      <w:proofErr w:type="gramEnd"/>
    </w:p>
    <w:p w:rsidR="009B0453" w:rsidRPr="009B0453" w:rsidRDefault="009B0453" w:rsidP="003050D9">
      <w:pPr>
        <w:numPr>
          <w:ilvl w:val="0"/>
          <w:numId w:val="11"/>
        </w:numPr>
        <w:spacing w:before="100" w:beforeAutospacing="1" w:after="100" w:afterAutospacing="1" w:line="240" w:lineRule="auto"/>
        <w:ind w:left="0"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lastRenderedPageBreak/>
        <w:t xml:space="preserve"> - Развитие адекватной самооценки и позитивного самоотношения;  - развитие навыков самоконтроля и </w:t>
      </w:r>
      <w:proofErr w:type="spellStart"/>
      <w:r w:rsidRPr="009B0453">
        <w:rPr>
          <w:rFonts w:ascii="Times New Roman" w:eastAsia="Times New Roman" w:hAnsi="Times New Roman" w:cs="Times New Roman"/>
          <w:color w:val="000000"/>
          <w:sz w:val="28"/>
          <w:szCs w:val="28"/>
          <w:lang w:eastAsia="ru-RU"/>
        </w:rPr>
        <w:t>саморегуляции</w:t>
      </w:r>
      <w:proofErr w:type="spellEnd"/>
      <w:r w:rsidRPr="009B0453">
        <w:rPr>
          <w:rFonts w:ascii="Times New Roman" w:eastAsia="Times New Roman" w:hAnsi="Times New Roman" w:cs="Times New Roman"/>
          <w:color w:val="000000"/>
          <w:sz w:val="28"/>
          <w:szCs w:val="28"/>
          <w:lang w:eastAsia="ru-RU"/>
        </w:rPr>
        <w:t xml:space="preserve">; </w:t>
      </w:r>
    </w:p>
    <w:p w:rsidR="009B0453" w:rsidRPr="009B0453" w:rsidRDefault="009B0453" w:rsidP="003050D9">
      <w:pPr>
        <w:numPr>
          <w:ilvl w:val="0"/>
          <w:numId w:val="11"/>
        </w:numPr>
        <w:spacing w:before="100" w:beforeAutospacing="1" w:after="100" w:afterAutospacing="1" w:line="240" w:lineRule="auto"/>
        <w:ind w:left="0"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 xml:space="preserve"> - развитие коммуникативной компетентности; </w:t>
      </w:r>
    </w:p>
    <w:p w:rsidR="009B0453" w:rsidRPr="009B0453" w:rsidRDefault="009B0453" w:rsidP="003050D9">
      <w:pPr>
        <w:numPr>
          <w:ilvl w:val="0"/>
          <w:numId w:val="11"/>
        </w:numPr>
        <w:spacing w:before="100" w:beforeAutospacing="1" w:after="100" w:afterAutospacing="1" w:line="240" w:lineRule="auto"/>
        <w:ind w:left="0"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 xml:space="preserve"> - организация индивидуальной и групповой консультативно-коррекционной и развивающей работы с подростками в рамках психологической службы школы);</w:t>
      </w:r>
    </w:p>
    <w:p w:rsidR="009B0453" w:rsidRPr="009B0453" w:rsidRDefault="009B0453" w:rsidP="003050D9">
      <w:pPr>
        <w:spacing w:before="100" w:beforeAutospacing="1" w:after="100" w:afterAutospacing="1" w:line="240" w:lineRule="auto"/>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b/>
          <w:color w:val="000000"/>
          <w:sz w:val="28"/>
          <w:szCs w:val="28"/>
          <w:lang w:eastAsia="ru-RU"/>
        </w:rPr>
        <w:t>Методы и методики исследования</w:t>
      </w:r>
      <w:r w:rsidRPr="009B0453">
        <w:rPr>
          <w:rFonts w:ascii="Times New Roman" w:eastAsia="Times New Roman" w:hAnsi="Times New Roman" w:cs="Times New Roman"/>
          <w:color w:val="000000"/>
          <w:sz w:val="28"/>
          <w:szCs w:val="28"/>
          <w:lang w:eastAsia="ru-RU"/>
        </w:rPr>
        <w:t xml:space="preserve">. Для решения поставленных задач и проверки гипотезы исследования был использован комплекс взаимосвязанных методов, адекватных предмету исследования: анализ психолого-педагогических исследований, касающихся проблемы психологической поддержки и самоутверждения личности; эмпирические методы (анкетирование, тестирование, констатирующий, формирующий, контрольный психолого-педагогический эксперимент, экспертная оценка); </w:t>
      </w:r>
      <w:proofErr w:type="gramStart"/>
      <w:r w:rsidRPr="009B0453">
        <w:rPr>
          <w:rFonts w:ascii="Times New Roman" w:eastAsia="Times New Roman" w:hAnsi="Times New Roman" w:cs="Times New Roman"/>
          <w:color w:val="000000"/>
          <w:sz w:val="28"/>
          <w:szCs w:val="28"/>
          <w:lang w:eastAsia="ru-RU"/>
        </w:rPr>
        <w:t xml:space="preserve">применялись следующие диагностические методики: тест коммуникативных умений (Л. Михельсон), тест-опросник самоотношения (С.Р. Пантелеев, В.В. </w:t>
      </w:r>
      <w:proofErr w:type="spellStart"/>
      <w:r w:rsidRPr="009B0453">
        <w:rPr>
          <w:rFonts w:ascii="Times New Roman" w:eastAsia="Times New Roman" w:hAnsi="Times New Roman" w:cs="Times New Roman"/>
          <w:color w:val="000000"/>
          <w:sz w:val="28"/>
          <w:szCs w:val="28"/>
          <w:lang w:eastAsia="ru-RU"/>
        </w:rPr>
        <w:t>Столин</w:t>
      </w:r>
      <w:proofErr w:type="spellEnd"/>
      <w:r w:rsidRPr="009B0453">
        <w:rPr>
          <w:rFonts w:ascii="Times New Roman" w:eastAsia="Times New Roman" w:hAnsi="Times New Roman" w:cs="Times New Roman"/>
          <w:color w:val="000000"/>
          <w:sz w:val="28"/>
          <w:szCs w:val="28"/>
          <w:lang w:eastAsia="ru-RU"/>
        </w:rPr>
        <w:t xml:space="preserve">), методика определения уровня субъективного контроля (УСК) Дж. </w:t>
      </w:r>
      <w:proofErr w:type="spellStart"/>
      <w:r w:rsidRPr="009B0453">
        <w:rPr>
          <w:rFonts w:ascii="Times New Roman" w:eastAsia="Times New Roman" w:hAnsi="Times New Roman" w:cs="Times New Roman"/>
          <w:color w:val="000000"/>
          <w:sz w:val="28"/>
          <w:szCs w:val="28"/>
          <w:lang w:eastAsia="ru-RU"/>
        </w:rPr>
        <w:t>Ротгера</w:t>
      </w:r>
      <w:proofErr w:type="spellEnd"/>
      <w:r w:rsidRPr="009B0453">
        <w:rPr>
          <w:rFonts w:ascii="Times New Roman" w:eastAsia="Times New Roman" w:hAnsi="Times New Roman" w:cs="Times New Roman"/>
          <w:color w:val="000000"/>
          <w:sz w:val="28"/>
          <w:szCs w:val="28"/>
          <w:lang w:eastAsia="ru-RU"/>
        </w:rPr>
        <w:t xml:space="preserve"> (адаптация Е.Ф. </w:t>
      </w:r>
      <w:proofErr w:type="spellStart"/>
      <w:r w:rsidRPr="009B0453">
        <w:rPr>
          <w:rFonts w:ascii="Times New Roman" w:eastAsia="Times New Roman" w:hAnsi="Times New Roman" w:cs="Times New Roman"/>
          <w:color w:val="000000"/>
          <w:sz w:val="28"/>
          <w:szCs w:val="28"/>
          <w:lang w:eastAsia="ru-RU"/>
        </w:rPr>
        <w:t>Бажина</w:t>
      </w:r>
      <w:proofErr w:type="spellEnd"/>
      <w:r w:rsidRPr="009B0453">
        <w:rPr>
          <w:rFonts w:ascii="Times New Roman" w:eastAsia="Times New Roman" w:hAnsi="Times New Roman" w:cs="Times New Roman"/>
          <w:color w:val="000000"/>
          <w:sz w:val="28"/>
          <w:szCs w:val="28"/>
          <w:lang w:eastAsia="ru-RU"/>
        </w:rPr>
        <w:t xml:space="preserve">, С.А. </w:t>
      </w:r>
      <w:proofErr w:type="spellStart"/>
      <w:r w:rsidRPr="009B0453">
        <w:rPr>
          <w:rFonts w:ascii="Times New Roman" w:eastAsia="Times New Roman" w:hAnsi="Times New Roman" w:cs="Times New Roman"/>
          <w:color w:val="000000"/>
          <w:sz w:val="28"/>
          <w:szCs w:val="28"/>
          <w:lang w:eastAsia="ru-RU"/>
        </w:rPr>
        <w:t>Голынкиной</w:t>
      </w:r>
      <w:proofErr w:type="spellEnd"/>
      <w:r w:rsidRPr="009B0453">
        <w:rPr>
          <w:rFonts w:ascii="Times New Roman" w:eastAsia="Times New Roman" w:hAnsi="Times New Roman" w:cs="Times New Roman"/>
          <w:color w:val="000000"/>
          <w:sz w:val="28"/>
          <w:szCs w:val="28"/>
          <w:lang w:eastAsia="ru-RU"/>
        </w:rPr>
        <w:t>, A.M.</w:t>
      </w:r>
      <w:proofErr w:type="gramEnd"/>
      <w:r w:rsidRPr="009B0453">
        <w:rPr>
          <w:rFonts w:ascii="Times New Roman" w:eastAsia="Times New Roman" w:hAnsi="Times New Roman" w:cs="Times New Roman"/>
          <w:color w:val="000000"/>
          <w:sz w:val="28"/>
          <w:szCs w:val="28"/>
          <w:lang w:eastAsia="ru-RU"/>
        </w:rPr>
        <w:t xml:space="preserve"> Эткинда), 16-факторный </w:t>
      </w:r>
      <w:proofErr w:type="gramStart"/>
      <w:r w:rsidRPr="009B0453">
        <w:rPr>
          <w:rFonts w:ascii="Times New Roman" w:eastAsia="Times New Roman" w:hAnsi="Times New Roman" w:cs="Times New Roman"/>
          <w:color w:val="000000"/>
          <w:sz w:val="28"/>
          <w:szCs w:val="28"/>
          <w:lang w:eastAsia="ru-RU"/>
        </w:rPr>
        <w:t>личностный</w:t>
      </w:r>
      <w:proofErr w:type="gramEnd"/>
      <w:r w:rsidRPr="009B0453">
        <w:rPr>
          <w:rFonts w:ascii="Times New Roman" w:eastAsia="Times New Roman" w:hAnsi="Times New Roman" w:cs="Times New Roman"/>
          <w:color w:val="000000"/>
          <w:sz w:val="28"/>
          <w:szCs w:val="28"/>
          <w:lang w:eastAsia="ru-RU"/>
        </w:rPr>
        <w:t xml:space="preserve"> опросник Р. </w:t>
      </w:r>
      <w:proofErr w:type="spellStart"/>
      <w:r w:rsidRPr="009B0453">
        <w:rPr>
          <w:rFonts w:ascii="Times New Roman" w:eastAsia="Times New Roman" w:hAnsi="Times New Roman" w:cs="Times New Roman"/>
          <w:color w:val="000000"/>
          <w:sz w:val="28"/>
          <w:szCs w:val="28"/>
          <w:lang w:eastAsia="ru-RU"/>
        </w:rPr>
        <w:t>Кеттелла</w:t>
      </w:r>
      <w:proofErr w:type="spellEnd"/>
      <w:r w:rsidRPr="009B0453">
        <w:rPr>
          <w:rFonts w:ascii="Times New Roman" w:eastAsia="Times New Roman" w:hAnsi="Times New Roman" w:cs="Times New Roman"/>
          <w:color w:val="000000"/>
          <w:sz w:val="28"/>
          <w:szCs w:val="28"/>
          <w:lang w:eastAsia="ru-RU"/>
        </w:rPr>
        <w:t xml:space="preserve">, методика диагностики типа самоутверждения (Т.Д. </w:t>
      </w:r>
      <w:proofErr w:type="spellStart"/>
      <w:r w:rsidRPr="009B0453">
        <w:rPr>
          <w:rFonts w:ascii="Times New Roman" w:eastAsia="Times New Roman" w:hAnsi="Times New Roman" w:cs="Times New Roman"/>
          <w:color w:val="000000"/>
          <w:sz w:val="28"/>
          <w:szCs w:val="28"/>
          <w:lang w:eastAsia="ru-RU"/>
        </w:rPr>
        <w:t>Дубовицкая</w:t>
      </w:r>
      <w:proofErr w:type="spellEnd"/>
      <w:r w:rsidRPr="009B0453">
        <w:rPr>
          <w:rFonts w:ascii="Times New Roman" w:eastAsia="Times New Roman" w:hAnsi="Times New Roman" w:cs="Times New Roman"/>
          <w:color w:val="000000"/>
          <w:sz w:val="28"/>
          <w:szCs w:val="28"/>
          <w:lang w:eastAsia="ru-RU"/>
        </w:rPr>
        <w:t>, Е.А. Киреева</w:t>
      </w:r>
    </w:p>
    <w:p w:rsidR="009B0453" w:rsidRPr="009B0453" w:rsidRDefault="009B0453" w:rsidP="003050D9">
      <w:pPr>
        <w:spacing w:before="100" w:beforeAutospacing="1" w:after="100" w:afterAutospacing="1" w:line="240" w:lineRule="auto"/>
        <w:ind w:firstLine="709"/>
        <w:contextualSpacing/>
        <w:mirrorIndents/>
        <w:jc w:val="both"/>
        <w:rPr>
          <w:rFonts w:ascii="Times New Roman" w:eastAsia="Times New Roman" w:hAnsi="Times New Roman" w:cs="Times New Roman"/>
          <w:b/>
          <w:color w:val="000000"/>
          <w:sz w:val="28"/>
          <w:szCs w:val="28"/>
          <w:lang w:eastAsia="ru-RU"/>
        </w:rPr>
      </w:pPr>
      <w:r w:rsidRPr="009B0453">
        <w:rPr>
          <w:rFonts w:ascii="Times New Roman" w:eastAsia="Times New Roman" w:hAnsi="Times New Roman" w:cs="Times New Roman"/>
          <w:b/>
          <w:color w:val="000000"/>
          <w:sz w:val="28"/>
          <w:szCs w:val="28"/>
          <w:lang w:eastAsia="ru-RU"/>
        </w:rPr>
        <w:t xml:space="preserve">Эмпирическая база исследования. </w:t>
      </w:r>
    </w:p>
    <w:p w:rsidR="009B0453" w:rsidRPr="009B0453" w:rsidRDefault="009B0453" w:rsidP="003050D9">
      <w:pPr>
        <w:spacing w:before="100" w:beforeAutospacing="1" w:after="100" w:afterAutospacing="1" w:line="240" w:lineRule="auto"/>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Решая задачи исследования, мы  выявили уровень самоутверждения личности в учебной деятельности у подростков; в мотивационно-</w:t>
      </w:r>
      <w:proofErr w:type="spellStart"/>
      <w:r w:rsidRPr="009B0453">
        <w:rPr>
          <w:rFonts w:ascii="Times New Roman" w:eastAsia="Times New Roman" w:hAnsi="Times New Roman" w:cs="Times New Roman"/>
          <w:color w:val="000000"/>
          <w:sz w:val="28"/>
          <w:szCs w:val="28"/>
          <w:lang w:eastAsia="ru-RU"/>
        </w:rPr>
        <w:t>потребностной</w:t>
      </w:r>
      <w:proofErr w:type="spellEnd"/>
      <w:r w:rsidRPr="009B0453">
        <w:rPr>
          <w:rFonts w:ascii="Times New Roman" w:eastAsia="Times New Roman" w:hAnsi="Times New Roman" w:cs="Times New Roman"/>
          <w:color w:val="000000"/>
          <w:sz w:val="28"/>
          <w:szCs w:val="28"/>
          <w:lang w:eastAsia="ru-RU"/>
        </w:rPr>
        <w:t xml:space="preserve"> сфере доминирующие мотивы, интересы, намерения; потребность в достижениях; уровень самооценки и притязаний;</w:t>
      </w:r>
    </w:p>
    <w:p w:rsidR="009B0453" w:rsidRPr="009B0453" w:rsidRDefault="009B0453" w:rsidP="003050D9">
      <w:pPr>
        <w:spacing w:before="100" w:beforeAutospacing="1" w:after="100" w:afterAutospacing="1" w:line="240" w:lineRule="auto"/>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определили уровень удовлетворенности подростков условиями для самоутверждения;</w:t>
      </w:r>
    </w:p>
    <w:p w:rsidR="009B0453" w:rsidRPr="009B0453" w:rsidRDefault="009B0453" w:rsidP="003050D9">
      <w:pPr>
        <w:spacing w:before="100" w:beforeAutospacing="1" w:after="100" w:afterAutospacing="1" w:line="240" w:lineRule="auto"/>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выявили основные направления, по которым может развиваться процесс самоутверждения личности подростка в образовательной деятельности; выявили основные сферы самоутверждения подростков.</w:t>
      </w:r>
    </w:p>
    <w:p w:rsidR="009B0453" w:rsidRPr="009B0453" w:rsidRDefault="009B0453" w:rsidP="003050D9">
      <w:pPr>
        <w:spacing w:before="100" w:beforeAutospacing="1" w:after="100" w:afterAutospacing="1" w:line="240" w:lineRule="auto"/>
        <w:ind w:firstLine="709"/>
        <w:contextualSpacing/>
        <w:mirrorIndents/>
        <w:jc w:val="both"/>
        <w:rPr>
          <w:rFonts w:ascii="Times New Roman" w:eastAsia="Times New Roman" w:hAnsi="Times New Roman" w:cs="Times New Roman"/>
          <w:b/>
          <w:color w:val="000000"/>
          <w:sz w:val="28"/>
          <w:szCs w:val="28"/>
          <w:lang w:eastAsia="ru-RU"/>
        </w:rPr>
      </w:pPr>
    </w:p>
    <w:p w:rsidR="009B0453" w:rsidRPr="009B0453" w:rsidRDefault="009B0453" w:rsidP="003050D9">
      <w:pPr>
        <w:spacing w:before="100" w:beforeAutospacing="1" w:after="100" w:afterAutospacing="1" w:line="240" w:lineRule="auto"/>
        <w:ind w:firstLine="709"/>
        <w:contextualSpacing/>
        <w:mirrorIndents/>
        <w:jc w:val="both"/>
        <w:rPr>
          <w:rFonts w:ascii="Times New Roman" w:eastAsia="Times New Roman" w:hAnsi="Times New Roman" w:cs="Times New Roman"/>
          <w:b/>
          <w:color w:val="000000"/>
          <w:sz w:val="28"/>
          <w:szCs w:val="28"/>
          <w:lang w:eastAsia="ru-RU"/>
        </w:rPr>
      </w:pPr>
      <w:r w:rsidRPr="009B0453">
        <w:rPr>
          <w:rFonts w:ascii="Times New Roman" w:eastAsia="Times New Roman" w:hAnsi="Times New Roman" w:cs="Times New Roman"/>
          <w:b/>
          <w:color w:val="000000"/>
          <w:sz w:val="28"/>
          <w:szCs w:val="28"/>
          <w:lang w:eastAsia="ru-RU"/>
        </w:rPr>
        <w:t xml:space="preserve">Результаты </w:t>
      </w:r>
      <w:proofErr w:type="spellStart"/>
      <w:r w:rsidRPr="009B0453">
        <w:rPr>
          <w:rFonts w:ascii="Times New Roman" w:eastAsia="Times New Roman" w:hAnsi="Times New Roman" w:cs="Times New Roman"/>
          <w:b/>
          <w:color w:val="000000"/>
          <w:sz w:val="28"/>
          <w:szCs w:val="28"/>
          <w:lang w:eastAsia="ru-RU"/>
        </w:rPr>
        <w:t>мониторига</w:t>
      </w:r>
      <w:proofErr w:type="spellEnd"/>
      <w:r w:rsidRPr="009B0453">
        <w:rPr>
          <w:rFonts w:ascii="Times New Roman" w:eastAsia="Times New Roman" w:hAnsi="Times New Roman" w:cs="Times New Roman"/>
          <w:b/>
          <w:color w:val="000000"/>
          <w:sz w:val="28"/>
          <w:szCs w:val="28"/>
          <w:lang w:eastAsia="ru-RU"/>
        </w:rPr>
        <w:t>: (в исследовании приняли участие 42 обучающихся 8- классов)</w:t>
      </w:r>
    </w:p>
    <w:p w:rsidR="009B0453" w:rsidRPr="009B0453" w:rsidRDefault="009B0453" w:rsidP="003050D9">
      <w:pPr>
        <w:numPr>
          <w:ilvl w:val="0"/>
          <w:numId w:val="9"/>
        </w:numPr>
        <w:spacing w:before="100" w:beforeAutospacing="1" w:after="100" w:afterAutospacing="1" w:line="240" w:lineRule="auto"/>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b/>
          <w:color w:val="000000"/>
          <w:sz w:val="28"/>
          <w:szCs w:val="28"/>
          <w:lang w:eastAsia="ru-RU"/>
        </w:rPr>
        <w:t>Приоритетные сферы самоутверждения подростков</w:t>
      </w:r>
      <w:r w:rsidRPr="009B0453">
        <w:rPr>
          <w:rFonts w:ascii="Times New Roman" w:eastAsia="Times New Roman" w:hAnsi="Times New Roman" w:cs="Times New Roman"/>
          <w:color w:val="000000"/>
          <w:sz w:val="28"/>
          <w:szCs w:val="28"/>
          <w:lang w:eastAsia="ru-RU"/>
        </w:rPr>
        <w:t xml:space="preserve"> /выделены цветом/</w:t>
      </w:r>
    </w:p>
    <w:p w:rsidR="009B0453" w:rsidRPr="009B0453" w:rsidRDefault="009B0453" w:rsidP="003050D9">
      <w:pPr>
        <w:spacing w:before="100" w:beforeAutospacing="1" w:after="100" w:afterAutospacing="1" w:line="240" w:lineRule="auto"/>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(в опросе участвовали 42 обучающихся 8-х классов)</w:t>
      </w:r>
    </w:p>
    <w:p w:rsidR="009B0453" w:rsidRPr="009B0453" w:rsidRDefault="009B0453" w:rsidP="003050D9">
      <w:pPr>
        <w:spacing w:before="100" w:beforeAutospacing="1" w:after="100" w:afterAutospacing="1" w:line="240" w:lineRule="auto"/>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 xml:space="preserve"> Методика: методика незавершенных предложений. </w:t>
      </w:r>
    </w:p>
    <w:tbl>
      <w:tblPr>
        <w:tblStyle w:val="a4"/>
        <w:tblW w:w="0" w:type="auto"/>
        <w:tblLook w:val="04A0" w:firstRow="1" w:lastRow="0" w:firstColumn="1" w:lastColumn="0" w:noHBand="0" w:noVBand="1"/>
      </w:tblPr>
      <w:tblGrid>
        <w:gridCol w:w="4590"/>
        <w:gridCol w:w="4590"/>
      </w:tblGrid>
      <w:tr w:rsidR="009B0453" w:rsidRPr="009B0453" w:rsidTr="003050D9">
        <w:trPr>
          <w:trHeight w:val="633"/>
        </w:trPr>
        <w:tc>
          <w:tcPr>
            <w:tcW w:w="4590" w:type="dxa"/>
          </w:tcPr>
          <w:p w:rsidR="009B0453" w:rsidRPr="009B0453" w:rsidRDefault="009B0453" w:rsidP="003050D9">
            <w:pPr>
              <w:spacing w:before="100" w:beforeAutospacing="1" w:after="100" w:afterAutospacing="1"/>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Сферы самоутверждения</w:t>
            </w:r>
          </w:p>
        </w:tc>
        <w:tc>
          <w:tcPr>
            <w:tcW w:w="4590" w:type="dxa"/>
          </w:tcPr>
          <w:p w:rsidR="009B0453" w:rsidRPr="009B0453" w:rsidRDefault="009B0453" w:rsidP="003050D9">
            <w:pPr>
              <w:spacing w:before="100" w:beforeAutospacing="1" w:after="100" w:afterAutospacing="1"/>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результат</w:t>
            </w:r>
          </w:p>
        </w:tc>
      </w:tr>
      <w:tr w:rsidR="009B0453" w:rsidRPr="009B0453" w:rsidTr="003050D9">
        <w:trPr>
          <w:trHeight w:val="305"/>
        </w:trPr>
        <w:tc>
          <w:tcPr>
            <w:tcW w:w="4590" w:type="dxa"/>
            <w:shd w:val="clear" w:color="auto" w:fill="F2DBDB" w:themeFill="accent2" w:themeFillTint="33"/>
          </w:tcPr>
          <w:p w:rsidR="009B0453" w:rsidRPr="009B0453" w:rsidRDefault="009B0453" w:rsidP="003050D9">
            <w:pPr>
              <w:spacing w:before="100" w:beforeAutospacing="1" w:after="100" w:afterAutospacing="1"/>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интеллектуальная</w:t>
            </w:r>
          </w:p>
        </w:tc>
        <w:tc>
          <w:tcPr>
            <w:tcW w:w="4590" w:type="dxa"/>
            <w:shd w:val="clear" w:color="auto" w:fill="F2DBDB" w:themeFill="accent2" w:themeFillTint="33"/>
          </w:tcPr>
          <w:p w:rsidR="009B0453" w:rsidRPr="009B0453" w:rsidRDefault="009B0453" w:rsidP="003050D9">
            <w:pPr>
              <w:spacing w:before="100" w:beforeAutospacing="1" w:after="100" w:afterAutospacing="1"/>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14,4%</w:t>
            </w:r>
          </w:p>
        </w:tc>
      </w:tr>
      <w:tr w:rsidR="009B0453" w:rsidRPr="009B0453" w:rsidTr="003050D9">
        <w:trPr>
          <w:trHeight w:val="317"/>
        </w:trPr>
        <w:tc>
          <w:tcPr>
            <w:tcW w:w="4590" w:type="dxa"/>
          </w:tcPr>
          <w:p w:rsidR="009B0453" w:rsidRPr="009B0453" w:rsidRDefault="009B0453" w:rsidP="003050D9">
            <w:pPr>
              <w:spacing w:before="100" w:beforeAutospacing="1" w:after="100" w:afterAutospacing="1"/>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творческая</w:t>
            </w:r>
          </w:p>
        </w:tc>
        <w:tc>
          <w:tcPr>
            <w:tcW w:w="4590" w:type="dxa"/>
          </w:tcPr>
          <w:p w:rsidR="009B0453" w:rsidRPr="009B0453" w:rsidRDefault="009B0453" w:rsidP="003050D9">
            <w:pPr>
              <w:spacing w:before="100" w:beforeAutospacing="1" w:after="100" w:afterAutospacing="1"/>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12,8%</w:t>
            </w:r>
          </w:p>
        </w:tc>
      </w:tr>
      <w:tr w:rsidR="009B0453" w:rsidRPr="009B0453" w:rsidTr="003050D9">
        <w:trPr>
          <w:trHeight w:val="317"/>
        </w:trPr>
        <w:tc>
          <w:tcPr>
            <w:tcW w:w="4590" w:type="dxa"/>
            <w:shd w:val="clear" w:color="auto" w:fill="F2DBDB" w:themeFill="accent2" w:themeFillTint="33"/>
          </w:tcPr>
          <w:p w:rsidR="009B0453" w:rsidRPr="009B0453" w:rsidRDefault="009B0453" w:rsidP="003050D9">
            <w:pPr>
              <w:spacing w:before="100" w:beforeAutospacing="1" w:after="100" w:afterAutospacing="1"/>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нравственная</w:t>
            </w:r>
          </w:p>
        </w:tc>
        <w:tc>
          <w:tcPr>
            <w:tcW w:w="4590" w:type="dxa"/>
            <w:shd w:val="clear" w:color="auto" w:fill="F2DBDB" w:themeFill="accent2" w:themeFillTint="33"/>
          </w:tcPr>
          <w:p w:rsidR="009B0453" w:rsidRPr="009B0453" w:rsidRDefault="009B0453" w:rsidP="003050D9">
            <w:pPr>
              <w:spacing w:before="100" w:beforeAutospacing="1" w:after="100" w:afterAutospacing="1"/>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19,0%</w:t>
            </w:r>
          </w:p>
        </w:tc>
      </w:tr>
      <w:tr w:rsidR="009B0453" w:rsidRPr="009B0453" w:rsidTr="003050D9">
        <w:trPr>
          <w:trHeight w:val="317"/>
        </w:trPr>
        <w:tc>
          <w:tcPr>
            <w:tcW w:w="4590" w:type="dxa"/>
          </w:tcPr>
          <w:p w:rsidR="009B0453" w:rsidRPr="009B0453" w:rsidRDefault="009B0453" w:rsidP="003050D9">
            <w:pPr>
              <w:spacing w:before="100" w:beforeAutospacing="1" w:after="100" w:afterAutospacing="1"/>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спортивная</w:t>
            </w:r>
          </w:p>
        </w:tc>
        <w:tc>
          <w:tcPr>
            <w:tcW w:w="4590" w:type="dxa"/>
          </w:tcPr>
          <w:p w:rsidR="009B0453" w:rsidRPr="009B0453" w:rsidRDefault="009B0453" w:rsidP="003050D9">
            <w:pPr>
              <w:spacing w:before="100" w:beforeAutospacing="1" w:after="100" w:afterAutospacing="1"/>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15,2%</w:t>
            </w:r>
          </w:p>
        </w:tc>
      </w:tr>
      <w:tr w:rsidR="009B0453" w:rsidRPr="009B0453" w:rsidTr="003050D9">
        <w:trPr>
          <w:trHeight w:val="317"/>
        </w:trPr>
        <w:tc>
          <w:tcPr>
            <w:tcW w:w="4590" w:type="dxa"/>
          </w:tcPr>
          <w:p w:rsidR="009B0453" w:rsidRPr="009B0453" w:rsidRDefault="009B0453" w:rsidP="003050D9">
            <w:pPr>
              <w:spacing w:before="100" w:beforeAutospacing="1" w:after="100" w:afterAutospacing="1"/>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 xml:space="preserve">общественная </w:t>
            </w:r>
          </w:p>
        </w:tc>
        <w:tc>
          <w:tcPr>
            <w:tcW w:w="4590" w:type="dxa"/>
          </w:tcPr>
          <w:p w:rsidR="009B0453" w:rsidRPr="009B0453" w:rsidRDefault="009B0453" w:rsidP="003050D9">
            <w:pPr>
              <w:spacing w:before="100" w:beforeAutospacing="1" w:after="100" w:afterAutospacing="1"/>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10,7%</w:t>
            </w:r>
          </w:p>
        </w:tc>
      </w:tr>
      <w:tr w:rsidR="009B0453" w:rsidRPr="009B0453" w:rsidTr="003050D9">
        <w:trPr>
          <w:trHeight w:val="317"/>
        </w:trPr>
        <w:tc>
          <w:tcPr>
            <w:tcW w:w="4590" w:type="dxa"/>
            <w:shd w:val="clear" w:color="auto" w:fill="F2DBDB" w:themeFill="accent2" w:themeFillTint="33"/>
          </w:tcPr>
          <w:p w:rsidR="009B0453" w:rsidRPr="009B0453" w:rsidRDefault="009B0453" w:rsidP="003050D9">
            <w:pPr>
              <w:spacing w:before="100" w:beforeAutospacing="1" w:after="100" w:afterAutospacing="1"/>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 xml:space="preserve">эстетическая </w:t>
            </w:r>
          </w:p>
        </w:tc>
        <w:tc>
          <w:tcPr>
            <w:tcW w:w="4590" w:type="dxa"/>
            <w:shd w:val="clear" w:color="auto" w:fill="F2DBDB" w:themeFill="accent2" w:themeFillTint="33"/>
          </w:tcPr>
          <w:p w:rsidR="009B0453" w:rsidRPr="009B0453" w:rsidRDefault="009B0453" w:rsidP="003050D9">
            <w:pPr>
              <w:spacing w:before="100" w:beforeAutospacing="1" w:after="100" w:afterAutospacing="1"/>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17,3%</w:t>
            </w:r>
          </w:p>
        </w:tc>
      </w:tr>
      <w:tr w:rsidR="009B0453" w:rsidRPr="009B0453" w:rsidTr="003050D9">
        <w:trPr>
          <w:trHeight w:val="317"/>
        </w:trPr>
        <w:tc>
          <w:tcPr>
            <w:tcW w:w="4590" w:type="dxa"/>
          </w:tcPr>
          <w:p w:rsidR="009B0453" w:rsidRPr="009B0453" w:rsidRDefault="009B0453" w:rsidP="003050D9">
            <w:pPr>
              <w:spacing w:before="100" w:beforeAutospacing="1" w:after="100" w:afterAutospacing="1"/>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оппозиционная</w:t>
            </w:r>
          </w:p>
        </w:tc>
        <w:tc>
          <w:tcPr>
            <w:tcW w:w="4590" w:type="dxa"/>
          </w:tcPr>
          <w:p w:rsidR="009B0453" w:rsidRPr="009B0453" w:rsidRDefault="009B0453" w:rsidP="003050D9">
            <w:pPr>
              <w:spacing w:before="100" w:beforeAutospacing="1" w:after="100" w:afterAutospacing="1"/>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10,3%</w:t>
            </w:r>
          </w:p>
        </w:tc>
      </w:tr>
    </w:tbl>
    <w:p w:rsidR="009B0453" w:rsidRPr="009B0453" w:rsidRDefault="009B0453" w:rsidP="003050D9">
      <w:pPr>
        <w:numPr>
          <w:ilvl w:val="0"/>
          <w:numId w:val="9"/>
        </w:numPr>
        <w:spacing w:before="100" w:beforeAutospacing="1" w:after="100" w:afterAutospacing="1" w:line="240" w:lineRule="auto"/>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lastRenderedPageBreak/>
        <w:t>Направления</w:t>
      </w:r>
      <w:proofErr w:type="gramStart"/>
      <w:r w:rsidRPr="009B0453">
        <w:rPr>
          <w:rFonts w:ascii="Times New Roman" w:eastAsia="Times New Roman" w:hAnsi="Times New Roman" w:cs="Times New Roman"/>
          <w:color w:val="000000"/>
          <w:sz w:val="28"/>
          <w:szCs w:val="28"/>
          <w:lang w:eastAsia="ru-RU"/>
        </w:rPr>
        <w:t xml:space="preserve"> ,</w:t>
      </w:r>
      <w:proofErr w:type="gramEnd"/>
      <w:r w:rsidRPr="009B0453">
        <w:rPr>
          <w:rFonts w:ascii="Times New Roman" w:eastAsia="Times New Roman" w:hAnsi="Times New Roman" w:cs="Times New Roman"/>
          <w:color w:val="000000"/>
          <w:sz w:val="28"/>
          <w:szCs w:val="28"/>
          <w:lang w:eastAsia="ru-RU"/>
        </w:rPr>
        <w:t xml:space="preserve"> по которым может развиваться процесс самоутверждения личности подростка в образовательной деятельности.</w:t>
      </w:r>
    </w:p>
    <w:p w:rsidR="009B0453" w:rsidRPr="009B0453" w:rsidRDefault="009B0453" w:rsidP="003050D9">
      <w:pPr>
        <w:spacing w:before="100" w:beforeAutospacing="1" w:after="100" w:afterAutospacing="1" w:line="240" w:lineRule="auto"/>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Методики: метод наблюдения, анализ творческих работ, анкетирование.</w:t>
      </w:r>
    </w:p>
    <w:tbl>
      <w:tblPr>
        <w:tblStyle w:val="a4"/>
        <w:tblW w:w="0" w:type="auto"/>
        <w:tblInd w:w="360" w:type="dxa"/>
        <w:tblLook w:val="04A0" w:firstRow="1" w:lastRow="0" w:firstColumn="1" w:lastColumn="0" w:noHBand="0" w:noVBand="1"/>
      </w:tblPr>
      <w:tblGrid>
        <w:gridCol w:w="2987"/>
        <w:gridCol w:w="2593"/>
        <w:gridCol w:w="3008"/>
      </w:tblGrid>
      <w:tr w:rsidR="009B0453" w:rsidRPr="009B0453" w:rsidTr="003A66E6">
        <w:trPr>
          <w:trHeight w:val="326"/>
        </w:trPr>
        <w:tc>
          <w:tcPr>
            <w:tcW w:w="2987" w:type="dxa"/>
          </w:tcPr>
          <w:p w:rsidR="009B0453" w:rsidRPr="009B0453" w:rsidRDefault="009B0453" w:rsidP="003050D9">
            <w:pPr>
              <w:spacing w:before="100" w:beforeAutospacing="1" w:after="100" w:afterAutospacing="1"/>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 xml:space="preserve">Направления </w:t>
            </w:r>
          </w:p>
        </w:tc>
        <w:tc>
          <w:tcPr>
            <w:tcW w:w="2593" w:type="dxa"/>
          </w:tcPr>
          <w:p w:rsidR="009B0453" w:rsidRPr="009B0453" w:rsidRDefault="009B0453" w:rsidP="003050D9">
            <w:pPr>
              <w:spacing w:before="100" w:beforeAutospacing="1" w:after="100" w:afterAutospacing="1"/>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 xml:space="preserve">Результат </w:t>
            </w:r>
          </w:p>
        </w:tc>
        <w:tc>
          <w:tcPr>
            <w:tcW w:w="3008" w:type="dxa"/>
          </w:tcPr>
          <w:p w:rsidR="009B0453" w:rsidRPr="009B0453" w:rsidRDefault="009B0453" w:rsidP="003050D9">
            <w:pPr>
              <w:spacing w:before="100" w:beforeAutospacing="1" w:after="100" w:afterAutospacing="1"/>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Примечания</w:t>
            </w:r>
          </w:p>
        </w:tc>
      </w:tr>
      <w:tr w:rsidR="009B0453" w:rsidRPr="009B0453" w:rsidTr="003A66E6">
        <w:trPr>
          <w:trHeight w:val="1945"/>
        </w:trPr>
        <w:tc>
          <w:tcPr>
            <w:tcW w:w="2987" w:type="dxa"/>
          </w:tcPr>
          <w:p w:rsidR="009B0453" w:rsidRPr="009B0453" w:rsidRDefault="009B0453" w:rsidP="003050D9">
            <w:pPr>
              <w:spacing w:before="100" w:beforeAutospacing="1" w:after="100" w:afterAutospacing="1"/>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стремление к обретению устойчивого положения и общественного признания</w:t>
            </w:r>
          </w:p>
        </w:tc>
        <w:tc>
          <w:tcPr>
            <w:tcW w:w="2593" w:type="dxa"/>
          </w:tcPr>
          <w:p w:rsidR="009B0453" w:rsidRPr="009B0453" w:rsidRDefault="009B0453" w:rsidP="003050D9">
            <w:pPr>
              <w:spacing w:before="100" w:beforeAutospacing="1" w:after="100" w:afterAutospacing="1"/>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37,8 %</w:t>
            </w:r>
          </w:p>
        </w:tc>
        <w:tc>
          <w:tcPr>
            <w:tcW w:w="3008" w:type="dxa"/>
          </w:tcPr>
          <w:p w:rsidR="009B0453" w:rsidRPr="009B0453" w:rsidRDefault="009B0453" w:rsidP="003050D9">
            <w:pPr>
              <w:spacing w:before="100" w:beforeAutospacing="1" w:after="100" w:afterAutospacing="1"/>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Главная причина самоутверждения</w:t>
            </w:r>
          </w:p>
        </w:tc>
      </w:tr>
      <w:tr w:rsidR="009B0453" w:rsidRPr="009B0453" w:rsidTr="003A66E6">
        <w:trPr>
          <w:trHeight w:val="1945"/>
        </w:trPr>
        <w:tc>
          <w:tcPr>
            <w:tcW w:w="2987" w:type="dxa"/>
          </w:tcPr>
          <w:p w:rsidR="009B0453" w:rsidRPr="009B0453" w:rsidRDefault="009B0453" w:rsidP="003050D9">
            <w:pPr>
              <w:spacing w:before="100" w:beforeAutospacing="1" w:after="100" w:afterAutospacing="1"/>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Успехи в среде сверстников</w:t>
            </w:r>
          </w:p>
        </w:tc>
        <w:tc>
          <w:tcPr>
            <w:tcW w:w="2593" w:type="dxa"/>
          </w:tcPr>
          <w:p w:rsidR="009B0453" w:rsidRPr="009B0453" w:rsidRDefault="009B0453" w:rsidP="003050D9">
            <w:pPr>
              <w:spacing w:before="100" w:beforeAutospacing="1" w:after="100" w:afterAutospacing="1"/>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34,9 %</w:t>
            </w:r>
          </w:p>
        </w:tc>
        <w:tc>
          <w:tcPr>
            <w:tcW w:w="3008" w:type="dxa"/>
          </w:tcPr>
          <w:p w:rsidR="009B0453" w:rsidRPr="009B0453" w:rsidRDefault="009B0453" w:rsidP="003050D9">
            <w:pPr>
              <w:spacing w:before="100" w:beforeAutospacing="1" w:after="100" w:afterAutospacing="1"/>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Ценятся  у подростков более всего и многие стремятся утвердить себя в качестве лидера</w:t>
            </w:r>
          </w:p>
        </w:tc>
      </w:tr>
      <w:tr w:rsidR="009B0453" w:rsidRPr="009B0453" w:rsidTr="003A66E6">
        <w:trPr>
          <w:trHeight w:val="979"/>
        </w:trPr>
        <w:tc>
          <w:tcPr>
            <w:tcW w:w="2987" w:type="dxa"/>
          </w:tcPr>
          <w:p w:rsidR="009B0453" w:rsidRPr="009B0453" w:rsidRDefault="009B0453" w:rsidP="003050D9">
            <w:pPr>
              <w:spacing w:before="100" w:beforeAutospacing="1" w:after="100" w:afterAutospacing="1"/>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Самореализация, желание узнать что-то новое</w:t>
            </w:r>
          </w:p>
        </w:tc>
        <w:tc>
          <w:tcPr>
            <w:tcW w:w="2593" w:type="dxa"/>
          </w:tcPr>
          <w:p w:rsidR="009B0453" w:rsidRPr="009B0453" w:rsidRDefault="009B0453" w:rsidP="003050D9">
            <w:pPr>
              <w:spacing w:before="100" w:beforeAutospacing="1" w:after="100" w:afterAutospacing="1"/>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29,8%</w:t>
            </w:r>
          </w:p>
        </w:tc>
        <w:tc>
          <w:tcPr>
            <w:tcW w:w="3008" w:type="dxa"/>
          </w:tcPr>
          <w:p w:rsidR="009B0453" w:rsidRPr="009B0453" w:rsidRDefault="009B0453" w:rsidP="003050D9">
            <w:pPr>
              <w:spacing w:before="100" w:beforeAutospacing="1" w:after="100" w:afterAutospacing="1"/>
              <w:ind w:firstLine="709"/>
              <w:contextualSpacing/>
              <w:mirrorIndents/>
              <w:jc w:val="both"/>
              <w:rPr>
                <w:rFonts w:ascii="Times New Roman" w:eastAsia="Times New Roman" w:hAnsi="Times New Roman" w:cs="Times New Roman"/>
                <w:color w:val="000000"/>
                <w:sz w:val="28"/>
                <w:szCs w:val="28"/>
                <w:lang w:eastAsia="ru-RU"/>
              </w:rPr>
            </w:pPr>
          </w:p>
        </w:tc>
      </w:tr>
    </w:tbl>
    <w:p w:rsidR="009B0453" w:rsidRPr="009B0453" w:rsidRDefault="009B0453" w:rsidP="003050D9">
      <w:pPr>
        <w:numPr>
          <w:ilvl w:val="0"/>
          <w:numId w:val="9"/>
        </w:numPr>
        <w:spacing w:before="100" w:beforeAutospacing="1" w:after="100" w:afterAutospacing="1" w:line="240" w:lineRule="auto"/>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 xml:space="preserve">Исследование самооценки </w:t>
      </w:r>
    </w:p>
    <w:p w:rsidR="009B0453" w:rsidRPr="009B0453" w:rsidRDefault="009B0453" w:rsidP="003050D9">
      <w:pPr>
        <w:spacing w:before="100" w:beforeAutospacing="1" w:after="100" w:afterAutospacing="1" w:line="240" w:lineRule="auto"/>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Методика: с помощью шкалы детской «Я - концепции Пирса-Харриса»</w:t>
      </w:r>
    </w:p>
    <w:p w:rsidR="009B0453" w:rsidRPr="009B0453" w:rsidRDefault="009B0453" w:rsidP="003050D9">
      <w:pPr>
        <w:spacing w:before="100" w:beforeAutospacing="1" w:after="100" w:afterAutospacing="1" w:line="240" w:lineRule="auto"/>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В течение года наблюдается положительная динамика.</w:t>
      </w:r>
    </w:p>
    <w:tbl>
      <w:tblPr>
        <w:tblStyle w:val="a4"/>
        <w:tblW w:w="0" w:type="auto"/>
        <w:tblInd w:w="720" w:type="dxa"/>
        <w:tblLook w:val="04A0" w:firstRow="1" w:lastRow="0" w:firstColumn="1" w:lastColumn="0" w:noHBand="0" w:noVBand="1"/>
      </w:tblPr>
      <w:tblGrid>
        <w:gridCol w:w="4028"/>
        <w:gridCol w:w="2160"/>
        <w:gridCol w:w="1842"/>
      </w:tblGrid>
      <w:tr w:rsidR="009B0453" w:rsidRPr="009B0453" w:rsidTr="003A66E6">
        <w:trPr>
          <w:trHeight w:val="327"/>
        </w:trPr>
        <w:tc>
          <w:tcPr>
            <w:tcW w:w="4028" w:type="dxa"/>
          </w:tcPr>
          <w:p w:rsidR="009B0453" w:rsidRPr="009B0453" w:rsidRDefault="009B0453" w:rsidP="003050D9">
            <w:pPr>
              <w:spacing w:before="100" w:beforeAutospacing="1" w:after="100" w:afterAutospacing="1"/>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Уровень</w:t>
            </w:r>
          </w:p>
        </w:tc>
        <w:tc>
          <w:tcPr>
            <w:tcW w:w="4002" w:type="dxa"/>
            <w:gridSpan w:val="2"/>
          </w:tcPr>
          <w:p w:rsidR="009B0453" w:rsidRPr="009B0453" w:rsidRDefault="009B0453" w:rsidP="003050D9">
            <w:pPr>
              <w:spacing w:before="100" w:beforeAutospacing="1" w:after="100" w:afterAutospacing="1"/>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 xml:space="preserve">Результат </w:t>
            </w:r>
          </w:p>
        </w:tc>
      </w:tr>
      <w:tr w:rsidR="009B0453" w:rsidRPr="009B0453" w:rsidTr="003A66E6">
        <w:trPr>
          <w:trHeight w:val="327"/>
        </w:trPr>
        <w:tc>
          <w:tcPr>
            <w:tcW w:w="4028" w:type="dxa"/>
          </w:tcPr>
          <w:p w:rsidR="009B0453" w:rsidRPr="009B0453" w:rsidRDefault="009B0453" w:rsidP="003050D9">
            <w:pPr>
              <w:spacing w:before="100" w:beforeAutospacing="1" w:after="100" w:afterAutospacing="1"/>
              <w:ind w:firstLine="709"/>
              <w:contextualSpacing/>
              <w:mirrorIndents/>
              <w:jc w:val="both"/>
              <w:rPr>
                <w:rFonts w:ascii="Times New Roman" w:eastAsia="Times New Roman" w:hAnsi="Times New Roman" w:cs="Times New Roman"/>
                <w:color w:val="000000"/>
                <w:sz w:val="28"/>
                <w:szCs w:val="28"/>
                <w:lang w:eastAsia="ru-RU"/>
              </w:rPr>
            </w:pPr>
          </w:p>
        </w:tc>
        <w:tc>
          <w:tcPr>
            <w:tcW w:w="2160" w:type="dxa"/>
          </w:tcPr>
          <w:p w:rsidR="009B0453" w:rsidRPr="009B0453" w:rsidRDefault="009B0453" w:rsidP="003050D9">
            <w:pPr>
              <w:spacing w:before="100" w:beforeAutospacing="1" w:after="100" w:afterAutospacing="1"/>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Начало года</w:t>
            </w:r>
          </w:p>
        </w:tc>
        <w:tc>
          <w:tcPr>
            <w:tcW w:w="1842" w:type="dxa"/>
          </w:tcPr>
          <w:p w:rsidR="009B0453" w:rsidRPr="009B0453" w:rsidRDefault="009B0453" w:rsidP="003050D9">
            <w:pPr>
              <w:spacing w:before="100" w:beforeAutospacing="1" w:after="100" w:afterAutospacing="1"/>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Конец года</w:t>
            </w:r>
          </w:p>
        </w:tc>
      </w:tr>
      <w:tr w:rsidR="009B0453" w:rsidRPr="009B0453" w:rsidTr="003A66E6">
        <w:trPr>
          <w:trHeight w:val="327"/>
        </w:trPr>
        <w:tc>
          <w:tcPr>
            <w:tcW w:w="4028" w:type="dxa"/>
          </w:tcPr>
          <w:p w:rsidR="009B0453" w:rsidRPr="009B0453" w:rsidRDefault="009B0453" w:rsidP="003050D9">
            <w:pPr>
              <w:tabs>
                <w:tab w:val="left" w:pos="3812"/>
              </w:tabs>
              <w:spacing w:before="100" w:beforeAutospacing="1" w:after="100" w:afterAutospacing="1"/>
              <w:ind w:left="131"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высокая</w:t>
            </w:r>
          </w:p>
        </w:tc>
        <w:tc>
          <w:tcPr>
            <w:tcW w:w="2160" w:type="dxa"/>
          </w:tcPr>
          <w:p w:rsidR="009B0453" w:rsidRPr="009B0453" w:rsidRDefault="009B0453" w:rsidP="003050D9">
            <w:pPr>
              <w:spacing w:before="100" w:beforeAutospacing="1" w:after="100" w:afterAutospacing="1"/>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32,0%</w:t>
            </w:r>
          </w:p>
        </w:tc>
        <w:tc>
          <w:tcPr>
            <w:tcW w:w="1842" w:type="dxa"/>
          </w:tcPr>
          <w:p w:rsidR="009B0453" w:rsidRPr="009B0453" w:rsidRDefault="009B0453" w:rsidP="003050D9">
            <w:pPr>
              <w:spacing w:before="100" w:beforeAutospacing="1" w:after="100" w:afterAutospacing="1"/>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40%</w:t>
            </w:r>
          </w:p>
        </w:tc>
      </w:tr>
      <w:tr w:rsidR="009B0453" w:rsidRPr="009B0453" w:rsidTr="003A66E6">
        <w:trPr>
          <w:trHeight w:val="315"/>
        </w:trPr>
        <w:tc>
          <w:tcPr>
            <w:tcW w:w="4028" w:type="dxa"/>
          </w:tcPr>
          <w:p w:rsidR="009B0453" w:rsidRPr="009B0453" w:rsidRDefault="009B0453" w:rsidP="003050D9">
            <w:pPr>
              <w:tabs>
                <w:tab w:val="left" w:pos="3812"/>
              </w:tabs>
              <w:spacing w:before="100" w:beforeAutospacing="1" w:after="100" w:afterAutospacing="1"/>
              <w:ind w:left="131"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адекватная</w:t>
            </w:r>
          </w:p>
        </w:tc>
        <w:tc>
          <w:tcPr>
            <w:tcW w:w="2160" w:type="dxa"/>
          </w:tcPr>
          <w:p w:rsidR="009B0453" w:rsidRPr="009B0453" w:rsidRDefault="009B0453" w:rsidP="003050D9">
            <w:pPr>
              <w:spacing w:before="100" w:beforeAutospacing="1" w:after="100" w:afterAutospacing="1"/>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23,7%</w:t>
            </w:r>
          </w:p>
        </w:tc>
        <w:tc>
          <w:tcPr>
            <w:tcW w:w="1842" w:type="dxa"/>
          </w:tcPr>
          <w:p w:rsidR="009B0453" w:rsidRPr="009B0453" w:rsidRDefault="009B0453" w:rsidP="003050D9">
            <w:pPr>
              <w:spacing w:before="100" w:beforeAutospacing="1" w:after="100" w:afterAutospacing="1"/>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23,7%</w:t>
            </w:r>
          </w:p>
        </w:tc>
      </w:tr>
      <w:tr w:rsidR="009B0453" w:rsidRPr="009B0453" w:rsidTr="003A66E6">
        <w:trPr>
          <w:trHeight w:val="339"/>
        </w:trPr>
        <w:tc>
          <w:tcPr>
            <w:tcW w:w="4028" w:type="dxa"/>
          </w:tcPr>
          <w:p w:rsidR="009B0453" w:rsidRPr="009B0453" w:rsidRDefault="009B0453" w:rsidP="003050D9">
            <w:pPr>
              <w:tabs>
                <w:tab w:val="left" w:pos="3812"/>
              </w:tabs>
              <w:spacing w:before="100" w:beforeAutospacing="1" w:after="100" w:afterAutospacing="1"/>
              <w:ind w:left="131"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низкая</w:t>
            </w:r>
          </w:p>
        </w:tc>
        <w:tc>
          <w:tcPr>
            <w:tcW w:w="2160" w:type="dxa"/>
          </w:tcPr>
          <w:p w:rsidR="009B0453" w:rsidRPr="009B0453" w:rsidRDefault="009B0453" w:rsidP="003050D9">
            <w:pPr>
              <w:spacing w:before="100" w:beforeAutospacing="1" w:after="100" w:afterAutospacing="1"/>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44,3%</w:t>
            </w:r>
          </w:p>
        </w:tc>
        <w:tc>
          <w:tcPr>
            <w:tcW w:w="1842" w:type="dxa"/>
          </w:tcPr>
          <w:p w:rsidR="009B0453" w:rsidRPr="009B0453" w:rsidRDefault="009B0453" w:rsidP="003050D9">
            <w:pPr>
              <w:spacing w:before="100" w:beforeAutospacing="1" w:after="100" w:afterAutospacing="1"/>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36,3%</w:t>
            </w:r>
          </w:p>
        </w:tc>
      </w:tr>
    </w:tbl>
    <w:p w:rsidR="009B0453" w:rsidRPr="009B0453" w:rsidRDefault="009B0453" w:rsidP="003050D9">
      <w:pPr>
        <w:numPr>
          <w:ilvl w:val="0"/>
          <w:numId w:val="9"/>
        </w:numPr>
        <w:spacing w:before="100" w:beforeAutospacing="1" w:after="100" w:afterAutospacing="1" w:line="240" w:lineRule="auto"/>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В мотивационно-</w:t>
      </w:r>
      <w:proofErr w:type="spellStart"/>
      <w:r w:rsidRPr="009B0453">
        <w:rPr>
          <w:rFonts w:ascii="Times New Roman" w:eastAsia="Times New Roman" w:hAnsi="Times New Roman" w:cs="Times New Roman"/>
          <w:color w:val="000000"/>
          <w:sz w:val="28"/>
          <w:szCs w:val="28"/>
          <w:lang w:eastAsia="ru-RU"/>
        </w:rPr>
        <w:t>потребностной</w:t>
      </w:r>
      <w:proofErr w:type="spellEnd"/>
      <w:r w:rsidRPr="009B0453">
        <w:rPr>
          <w:rFonts w:ascii="Times New Roman" w:eastAsia="Times New Roman" w:hAnsi="Times New Roman" w:cs="Times New Roman"/>
          <w:color w:val="000000"/>
          <w:sz w:val="28"/>
          <w:szCs w:val="28"/>
          <w:lang w:eastAsia="ru-RU"/>
        </w:rPr>
        <w:t xml:space="preserve"> сфере </w:t>
      </w:r>
      <w:r w:rsidRPr="009B0453">
        <w:rPr>
          <w:rFonts w:ascii="Times New Roman" w:eastAsia="Times New Roman" w:hAnsi="Times New Roman" w:cs="Times New Roman"/>
          <w:b/>
          <w:color w:val="000000"/>
          <w:sz w:val="28"/>
          <w:szCs w:val="28"/>
          <w:lang w:eastAsia="ru-RU"/>
        </w:rPr>
        <w:t>мы выявили</w:t>
      </w:r>
      <w:r w:rsidRPr="009B0453">
        <w:rPr>
          <w:rFonts w:ascii="Times New Roman" w:eastAsia="Times New Roman" w:hAnsi="Times New Roman" w:cs="Times New Roman"/>
          <w:color w:val="000000"/>
          <w:sz w:val="28"/>
          <w:szCs w:val="28"/>
          <w:lang w:eastAsia="ru-RU"/>
        </w:rPr>
        <w:t>, что доминирующей потребностью в подростковом возрасте является самоутверждение, а уровень самоутверждения в учебной деятельности у большой части учащихся низкий: 55,5 % - на начало года, 47,8% - на конец года.</w:t>
      </w:r>
    </w:p>
    <w:p w:rsidR="009B0453" w:rsidRPr="009B0453" w:rsidRDefault="009B0453" w:rsidP="003050D9">
      <w:pPr>
        <w:numPr>
          <w:ilvl w:val="0"/>
          <w:numId w:val="9"/>
        </w:numPr>
        <w:spacing w:before="100" w:beforeAutospacing="1" w:after="100" w:afterAutospacing="1" w:line="240" w:lineRule="auto"/>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 xml:space="preserve">Результаты исследования удовлетворительности учащихся условиями для самоутверждения </w:t>
      </w:r>
    </w:p>
    <w:p w:rsidR="009B0453" w:rsidRDefault="009B0453" w:rsidP="003050D9">
      <w:pPr>
        <w:spacing w:before="100" w:beforeAutospacing="1" w:after="100" w:afterAutospacing="1" w:line="240" w:lineRule="auto"/>
        <w:ind w:firstLine="709"/>
        <w:contextualSpacing/>
        <w:mirrorIndents/>
        <w:jc w:val="both"/>
        <w:rPr>
          <w:rFonts w:ascii="Times New Roman" w:eastAsia="Times New Roman" w:hAnsi="Times New Roman" w:cs="Times New Roman"/>
          <w:color w:val="000000"/>
          <w:sz w:val="28"/>
          <w:szCs w:val="28"/>
          <w:lang w:eastAsia="ru-RU"/>
        </w:rPr>
      </w:pPr>
    </w:p>
    <w:p w:rsidR="003050D9" w:rsidRDefault="003050D9" w:rsidP="003050D9">
      <w:pPr>
        <w:spacing w:before="100" w:beforeAutospacing="1" w:after="100" w:afterAutospacing="1" w:line="240" w:lineRule="auto"/>
        <w:ind w:firstLine="709"/>
        <w:contextualSpacing/>
        <w:mirrorIndents/>
        <w:jc w:val="both"/>
        <w:rPr>
          <w:rFonts w:ascii="Times New Roman" w:eastAsia="Times New Roman" w:hAnsi="Times New Roman" w:cs="Times New Roman"/>
          <w:color w:val="000000"/>
          <w:sz w:val="28"/>
          <w:szCs w:val="28"/>
          <w:lang w:eastAsia="ru-RU"/>
        </w:rPr>
      </w:pPr>
    </w:p>
    <w:p w:rsidR="003050D9" w:rsidRPr="009B0453" w:rsidRDefault="003050D9" w:rsidP="003050D9">
      <w:pPr>
        <w:spacing w:before="100" w:beforeAutospacing="1" w:after="100" w:afterAutospacing="1" w:line="240" w:lineRule="auto"/>
        <w:ind w:firstLine="709"/>
        <w:contextualSpacing/>
        <w:mirrorIndents/>
        <w:jc w:val="both"/>
        <w:rPr>
          <w:rFonts w:ascii="Times New Roman" w:eastAsia="Times New Roman" w:hAnsi="Times New Roman" w:cs="Times New Roman"/>
          <w:color w:val="000000"/>
          <w:sz w:val="28"/>
          <w:szCs w:val="28"/>
          <w:lang w:eastAsia="ru-RU"/>
        </w:rPr>
      </w:pPr>
    </w:p>
    <w:tbl>
      <w:tblPr>
        <w:tblStyle w:val="a4"/>
        <w:tblW w:w="0" w:type="auto"/>
        <w:tblInd w:w="720" w:type="dxa"/>
        <w:tblLook w:val="04A0" w:firstRow="1" w:lastRow="0" w:firstColumn="1" w:lastColumn="0" w:noHBand="0" w:noVBand="1"/>
      </w:tblPr>
      <w:tblGrid>
        <w:gridCol w:w="3119"/>
        <w:gridCol w:w="2982"/>
        <w:gridCol w:w="3033"/>
      </w:tblGrid>
      <w:tr w:rsidR="009B0453" w:rsidRPr="009B0453" w:rsidTr="003A66E6">
        <w:tc>
          <w:tcPr>
            <w:tcW w:w="3190" w:type="dxa"/>
          </w:tcPr>
          <w:p w:rsidR="009B0453" w:rsidRPr="009B0453" w:rsidRDefault="009B0453" w:rsidP="003050D9">
            <w:pPr>
              <w:spacing w:before="100" w:beforeAutospacing="1" w:after="100" w:afterAutospacing="1"/>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 xml:space="preserve">Показатели </w:t>
            </w:r>
          </w:p>
        </w:tc>
        <w:tc>
          <w:tcPr>
            <w:tcW w:w="3190" w:type="dxa"/>
          </w:tcPr>
          <w:p w:rsidR="009B0453" w:rsidRPr="009B0453" w:rsidRDefault="009B0453" w:rsidP="003050D9">
            <w:pPr>
              <w:spacing w:before="100" w:beforeAutospacing="1" w:after="100" w:afterAutospacing="1"/>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Результат  на конец года</w:t>
            </w:r>
          </w:p>
        </w:tc>
        <w:tc>
          <w:tcPr>
            <w:tcW w:w="3191" w:type="dxa"/>
          </w:tcPr>
          <w:p w:rsidR="009B0453" w:rsidRPr="009B0453" w:rsidRDefault="009B0453" w:rsidP="003050D9">
            <w:pPr>
              <w:spacing w:before="100" w:beforeAutospacing="1" w:after="100" w:afterAutospacing="1"/>
              <w:ind w:firstLine="709"/>
              <w:contextualSpacing/>
              <w:mirrorIndents/>
              <w:jc w:val="both"/>
              <w:rPr>
                <w:rFonts w:ascii="Times New Roman" w:eastAsia="Times New Roman" w:hAnsi="Times New Roman" w:cs="Times New Roman"/>
                <w:color w:val="000000"/>
                <w:sz w:val="28"/>
                <w:szCs w:val="28"/>
                <w:lang w:eastAsia="ru-RU"/>
              </w:rPr>
            </w:pPr>
          </w:p>
        </w:tc>
      </w:tr>
      <w:tr w:rsidR="009B0453" w:rsidRPr="009B0453" w:rsidTr="003A66E6">
        <w:tc>
          <w:tcPr>
            <w:tcW w:w="3190" w:type="dxa"/>
          </w:tcPr>
          <w:p w:rsidR="009B0453" w:rsidRPr="009B0453" w:rsidRDefault="009B0453" w:rsidP="003050D9">
            <w:pPr>
              <w:spacing w:before="100" w:beforeAutospacing="1" w:after="100" w:afterAutospacing="1"/>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Удовлетворены полностью</w:t>
            </w:r>
          </w:p>
        </w:tc>
        <w:tc>
          <w:tcPr>
            <w:tcW w:w="3190" w:type="dxa"/>
          </w:tcPr>
          <w:p w:rsidR="009B0453" w:rsidRPr="009B0453" w:rsidRDefault="009B0453" w:rsidP="003050D9">
            <w:pPr>
              <w:spacing w:before="100" w:beforeAutospacing="1" w:after="100" w:afterAutospacing="1"/>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18,5%</w:t>
            </w:r>
          </w:p>
        </w:tc>
        <w:tc>
          <w:tcPr>
            <w:tcW w:w="3191" w:type="dxa"/>
          </w:tcPr>
          <w:p w:rsidR="009B0453" w:rsidRPr="009B0453" w:rsidRDefault="009B0453" w:rsidP="003050D9">
            <w:pPr>
              <w:spacing w:before="100" w:beforeAutospacing="1" w:after="100" w:afterAutospacing="1"/>
              <w:ind w:firstLine="709"/>
              <w:contextualSpacing/>
              <w:mirrorIndents/>
              <w:jc w:val="both"/>
              <w:rPr>
                <w:rFonts w:ascii="Times New Roman" w:eastAsia="Times New Roman" w:hAnsi="Times New Roman" w:cs="Times New Roman"/>
                <w:color w:val="000000"/>
                <w:sz w:val="28"/>
                <w:szCs w:val="28"/>
                <w:lang w:eastAsia="ru-RU"/>
              </w:rPr>
            </w:pPr>
          </w:p>
        </w:tc>
      </w:tr>
      <w:tr w:rsidR="009B0453" w:rsidRPr="009B0453" w:rsidTr="003A66E6">
        <w:tc>
          <w:tcPr>
            <w:tcW w:w="3190" w:type="dxa"/>
          </w:tcPr>
          <w:p w:rsidR="009B0453" w:rsidRPr="009B0453" w:rsidRDefault="009B0453" w:rsidP="003050D9">
            <w:pPr>
              <w:spacing w:before="100" w:beforeAutospacing="1" w:after="100" w:afterAutospacing="1"/>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 xml:space="preserve">Частично </w:t>
            </w:r>
          </w:p>
        </w:tc>
        <w:tc>
          <w:tcPr>
            <w:tcW w:w="3190" w:type="dxa"/>
          </w:tcPr>
          <w:p w:rsidR="009B0453" w:rsidRPr="009B0453" w:rsidRDefault="009B0453" w:rsidP="003050D9">
            <w:pPr>
              <w:spacing w:before="100" w:beforeAutospacing="1" w:after="100" w:afterAutospacing="1"/>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43,6%,</w:t>
            </w:r>
          </w:p>
        </w:tc>
        <w:tc>
          <w:tcPr>
            <w:tcW w:w="3191" w:type="dxa"/>
          </w:tcPr>
          <w:p w:rsidR="009B0453" w:rsidRPr="009B0453" w:rsidRDefault="009B0453" w:rsidP="003050D9">
            <w:pPr>
              <w:spacing w:before="100" w:beforeAutospacing="1" w:after="100" w:afterAutospacing="1"/>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Большинство</w:t>
            </w:r>
          </w:p>
        </w:tc>
      </w:tr>
      <w:tr w:rsidR="009B0453" w:rsidRPr="009B0453" w:rsidTr="003A66E6">
        <w:tc>
          <w:tcPr>
            <w:tcW w:w="3190" w:type="dxa"/>
          </w:tcPr>
          <w:p w:rsidR="009B0453" w:rsidRPr="009B0453" w:rsidRDefault="009B0453" w:rsidP="003050D9">
            <w:pPr>
              <w:spacing w:before="100" w:beforeAutospacing="1" w:after="100" w:afterAutospacing="1"/>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Не  удовлетворительны</w:t>
            </w:r>
          </w:p>
        </w:tc>
        <w:tc>
          <w:tcPr>
            <w:tcW w:w="3190" w:type="dxa"/>
          </w:tcPr>
          <w:p w:rsidR="009B0453" w:rsidRPr="009B0453" w:rsidRDefault="009B0453" w:rsidP="003050D9">
            <w:pPr>
              <w:spacing w:before="100" w:beforeAutospacing="1" w:after="100" w:afterAutospacing="1"/>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t>19,8%,</w:t>
            </w:r>
          </w:p>
        </w:tc>
        <w:tc>
          <w:tcPr>
            <w:tcW w:w="3191" w:type="dxa"/>
          </w:tcPr>
          <w:p w:rsidR="009B0453" w:rsidRPr="009B0453" w:rsidRDefault="009B0453" w:rsidP="003050D9">
            <w:pPr>
              <w:spacing w:before="100" w:beforeAutospacing="1" w:after="100" w:afterAutospacing="1"/>
              <w:ind w:firstLine="709"/>
              <w:contextualSpacing/>
              <w:mirrorIndents/>
              <w:jc w:val="both"/>
              <w:rPr>
                <w:rFonts w:ascii="Times New Roman" w:eastAsia="Times New Roman" w:hAnsi="Times New Roman" w:cs="Times New Roman"/>
                <w:color w:val="000000"/>
                <w:sz w:val="28"/>
                <w:szCs w:val="28"/>
                <w:lang w:eastAsia="ru-RU"/>
              </w:rPr>
            </w:pPr>
          </w:p>
        </w:tc>
      </w:tr>
    </w:tbl>
    <w:p w:rsidR="009B0453" w:rsidRPr="009B0453" w:rsidRDefault="009B0453" w:rsidP="003050D9">
      <w:pPr>
        <w:spacing w:before="100" w:beforeAutospacing="1" w:after="100" w:afterAutospacing="1" w:line="240" w:lineRule="auto"/>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color w:val="000000"/>
          <w:sz w:val="28"/>
          <w:szCs w:val="28"/>
          <w:lang w:eastAsia="ru-RU"/>
        </w:rPr>
        <w:lastRenderedPageBreak/>
        <w:t>Выявлено: условия для самоутверждения личности подростков учебной деятельности нуждаются в значительном улучшении.</w:t>
      </w:r>
    </w:p>
    <w:p w:rsidR="009B0453" w:rsidRPr="009B0453" w:rsidRDefault="009B0453" w:rsidP="003050D9">
      <w:pPr>
        <w:numPr>
          <w:ilvl w:val="0"/>
          <w:numId w:val="9"/>
        </w:numPr>
        <w:spacing w:before="100" w:beforeAutospacing="1" w:after="100" w:afterAutospacing="1" w:line="240" w:lineRule="auto"/>
        <w:ind w:firstLine="709"/>
        <w:contextualSpacing/>
        <w:mirrorIndents/>
        <w:jc w:val="both"/>
        <w:rPr>
          <w:rFonts w:ascii="Times New Roman" w:eastAsia="Times New Roman" w:hAnsi="Times New Roman" w:cs="Times New Roman"/>
          <w:color w:val="000000"/>
          <w:sz w:val="28"/>
          <w:szCs w:val="28"/>
          <w:lang w:eastAsia="ru-RU"/>
        </w:rPr>
      </w:pPr>
      <w:r w:rsidRPr="009B0453">
        <w:rPr>
          <w:rFonts w:ascii="Times New Roman" w:eastAsia="Times New Roman" w:hAnsi="Times New Roman" w:cs="Times New Roman"/>
          <w:sz w:val="28"/>
          <w:szCs w:val="28"/>
          <w:lang w:eastAsia="ru-RU"/>
        </w:rPr>
        <w:t xml:space="preserve">Мониторинг  сформированности УУД в  8- х классах проводился в рамках программы «Алгоритм успеха». </w:t>
      </w:r>
    </w:p>
    <w:p w:rsidR="009B0453" w:rsidRPr="009B0453" w:rsidRDefault="009B0453" w:rsidP="003050D9">
      <w:pPr>
        <w:spacing w:before="100" w:beforeAutospacing="1" w:after="100" w:afterAutospacing="1" w:line="240" w:lineRule="auto"/>
        <w:ind w:firstLine="709"/>
        <w:contextualSpacing/>
        <w:mirrorIndents/>
        <w:jc w:val="both"/>
        <w:rPr>
          <w:rFonts w:ascii="Times New Roman" w:eastAsia="Times New Roman" w:hAnsi="Times New Roman" w:cs="Times New Roman"/>
          <w:b/>
          <w:color w:val="000000"/>
          <w:sz w:val="28"/>
          <w:szCs w:val="28"/>
          <w:lang w:eastAsia="ru-RU"/>
        </w:rPr>
      </w:pPr>
      <w:r w:rsidRPr="009B0453">
        <w:rPr>
          <w:rFonts w:ascii="Times New Roman" w:hAnsi="Times New Roman" w:cs="Times New Roman"/>
          <w:b/>
          <w:sz w:val="28"/>
          <w:szCs w:val="28"/>
        </w:rPr>
        <w:t>Личностные УУД</w:t>
      </w:r>
    </w:p>
    <w:p w:rsidR="009B0453" w:rsidRPr="009B0453" w:rsidRDefault="009B0453" w:rsidP="003050D9">
      <w:pPr>
        <w:tabs>
          <w:tab w:val="num" w:pos="252"/>
        </w:tabs>
        <w:spacing w:after="0" w:line="240" w:lineRule="auto"/>
        <w:ind w:firstLine="709"/>
        <w:contextualSpacing/>
        <w:mirrorIndents/>
        <w:jc w:val="both"/>
        <w:rPr>
          <w:rFonts w:ascii="Times New Roman" w:hAnsi="Times New Roman" w:cs="Times New Roman"/>
          <w:sz w:val="28"/>
          <w:szCs w:val="28"/>
        </w:rPr>
      </w:pPr>
      <w:r w:rsidRPr="009B0453">
        <w:rPr>
          <w:rFonts w:ascii="Times New Roman" w:hAnsi="Times New Roman" w:cs="Times New Roman"/>
          <w:sz w:val="28"/>
          <w:szCs w:val="28"/>
        </w:rPr>
        <w:t xml:space="preserve">Методики: </w:t>
      </w:r>
    </w:p>
    <w:p w:rsidR="009B0453" w:rsidRPr="009B0453" w:rsidRDefault="009B0453" w:rsidP="003050D9">
      <w:pPr>
        <w:numPr>
          <w:ilvl w:val="0"/>
          <w:numId w:val="2"/>
        </w:numPr>
        <w:tabs>
          <w:tab w:val="num" w:pos="252"/>
        </w:tabs>
        <w:spacing w:after="0" w:line="240" w:lineRule="auto"/>
        <w:ind w:left="0" w:firstLine="709"/>
        <w:contextualSpacing/>
        <w:mirrorIndents/>
        <w:jc w:val="both"/>
        <w:rPr>
          <w:rFonts w:ascii="Times New Roman" w:eastAsia="Times New Roman" w:hAnsi="Times New Roman" w:cs="Times New Roman"/>
          <w:b/>
          <w:sz w:val="28"/>
          <w:szCs w:val="28"/>
          <w:lang w:eastAsia="ru-RU"/>
        </w:rPr>
      </w:pPr>
      <w:r w:rsidRPr="009B0453">
        <w:rPr>
          <w:rFonts w:ascii="Times New Roman" w:eastAsia="Times New Roman" w:hAnsi="Times New Roman" w:cs="Times New Roman"/>
          <w:sz w:val="28"/>
          <w:szCs w:val="28"/>
          <w:lang w:eastAsia="ru-RU"/>
        </w:rPr>
        <w:t>Диагностический опросник «Личностный рост»</w:t>
      </w:r>
    </w:p>
    <w:p w:rsidR="009B0453" w:rsidRPr="009B0453" w:rsidRDefault="009B0453" w:rsidP="003050D9">
      <w:pPr>
        <w:numPr>
          <w:ilvl w:val="0"/>
          <w:numId w:val="2"/>
        </w:numPr>
        <w:tabs>
          <w:tab w:val="num" w:pos="252"/>
        </w:tabs>
        <w:spacing w:after="0" w:line="240" w:lineRule="auto"/>
        <w:ind w:left="0" w:firstLine="709"/>
        <w:contextualSpacing/>
        <w:mirrorIndents/>
        <w:jc w:val="both"/>
        <w:rPr>
          <w:rFonts w:ascii="Times New Roman" w:eastAsia="Times New Roman" w:hAnsi="Times New Roman" w:cs="Times New Roman"/>
          <w:b/>
          <w:sz w:val="28"/>
          <w:szCs w:val="28"/>
          <w:lang w:eastAsia="ru-RU"/>
        </w:rPr>
      </w:pPr>
      <w:r w:rsidRPr="009B0453">
        <w:rPr>
          <w:rFonts w:ascii="Times New Roman" w:eastAsia="Times New Roman" w:hAnsi="Times New Roman" w:cs="Times New Roman"/>
          <w:sz w:val="28"/>
          <w:szCs w:val="28"/>
          <w:lang w:eastAsia="ru-RU"/>
        </w:rPr>
        <w:t xml:space="preserve">Опросник профильно-ориентационной компетенции (ОПОК) </w:t>
      </w:r>
      <w:proofErr w:type="spellStart"/>
      <w:r w:rsidRPr="009B0453">
        <w:rPr>
          <w:rFonts w:ascii="Times New Roman" w:eastAsia="Times New Roman" w:hAnsi="Times New Roman" w:cs="Times New Roman"/>
          <w:sz w:val="28"/>
          <w:szCs w:val="28"/>
          <w:lang w:eastAsia="ru-RU"/>
        </w:rPr>
        <w:t>С.Л.Братченко</w:t>
      </w:r>
      <w:proofErr w:type="spellEnd"/>
    </w:p>
    <w:p w:rsidR="009B0453" w:rsidRPr="009B0453" w:rsidRDefault="009B0453" w:rsidP="003050D9">
      <w:pPr>
        <w:numPr>
          <w:ilvl w:val="0"/>
          <w:numId w:val="2"/>
        </w:numPr>
        <w:tabs>
          <w:tab w:val="num" w:pos="252"/>
        </w:tabs>
        <w:spacing w:after="0" w:line="240" w:lineRule="auto"/>
        <w:ind w:left="0" w:firstLine="709"/>
        <w:contextualSpacing/>
        <w:mirrorIndents/>
        <w:jc w:val="both"/>
        <w:rPr>
          <w:rFonts w:ascii="Times New Roman" w:eastAsia="Times New Roman" w:hAnsi="Times New Roman" w:cs="Times New Roman"/>
          <w:b/>
          <w:sz w:val="28"/>
          <w:szCs w:val="28"/>
          <w:lang w:eastAsia="ru-RU"/>
        </w:rPr>
      </w:pPr>
      <w:r w:rsidRPr="009B0453">
        <w:rPr>
          <w:rFonts w:ascii="Times New Roman" w:eastAsia="Times New Roman" w:hAnsi="Times New Roman" w:cs="Times New Roman"/>
          <w:sz w:val="28"/>
          <w:szCs w:val="28"/>
          <w:lang w:eastAsia="ru-RU"/>
        </w:rPr>
        <w:t>Определение направленности личности (ориентационная анкета)</w:t>
      </w:r>
    </w:p>
    <w:p w:rsidR="009B0453" w:rsidRPr="003050D9" w:rsidRDefault="009B0453" w:rsidP="003050D9">
      <w:pPr>
        <w:spacing w:line="240" w:lineRule="auto"/>
        <w:ind w:firstLine="709"/>
        <w:contextualSpacing/>
        <w:mirrorIndents/>
        <w:jc w:val="both"/>
        <w:rPr>
          <w:rFonts w:ascii="Times New Roman" w:hAnsi="Times New Roman" w:cs="Times New Roman"/>
          <w:sz w:val="28"/>
          <w:szCs w:val="28"/>
        </w:rPr>
      </w:pPr>
      <w:r w:rsidRPr="009B0453">
        <w:rPr>
          <w:rFonts w:ascii="Times New Roman" w:hAnsi="Times New Roman" w:cs="Times New Roman"/>
          <w:sz w:val="28"/>
          <w:szCs w:val="28"/>
        </w:rPr>
        <w:t>Классы А</w:t>
      </w:r>
      <w:proofErr w:type="gramStart"/>
      <w:r w:rsidRPr="009B0453">
        <w:rPr>
          <w:rFonts w:ascii="Times New Roman" w:hAnsi="Times New Roman" w:cs="Times New Roman"/>
          <w:sz w:val="28"/>
          <w:szCs w:val="28"/>
        </w:rPr>
        <w:t>,Б</w:t>
      </w:r>
      <w:proofErr w:type="gramEnd"/>
      <w:r w:rsidRPr="009B0453">
        <w:rPr>
          <w:rFonts w:ascii="Times New Roman" w:hAnsi="Times New Roman" w:cs="Times New Roman"/>
          <w:sz w:val="28"/>
          <w:szCs w:val="28"/>
        </w:rPr>
        <w:t>. Количество обучающихся, принявших участие в мониторинге 48</w:t>
      </w:r>
      <w:r w:rsidRPr="003050D9">
        <w:rPr>
          <w:rFonts w:ascii="Times New Roman" w:hAnsi="Times New Roman" w:cs="Times New Roman"/>
          <w:sz w:val="28"/>
          <w:szCs w:val="28"/>
        </w:rPr>
        <w:t>обучающихся.</w:t>
      </w:r>
    </w:p>
    <w:p w:rsidR="009B0453" w:rsidRPr="003050D9" w:rsidRDefault="009B0453" w:rsidP="003050D9">
      <w:pPr>
        <w:spacing w:line="240" w:lineRule="auto"/>
        <w:ind w:firstLine="709"/>
        <w:contextualSpacing/>
        <w:mirrorIndents/>
        <w:jc w:val="both"/>
        <w:rPr>
          <w:rFonts w:ascii="Times New Roman" w:hAnsi="Times New Roman" w:cs="Times New Roman"/>
          <w:sz w:val="28"/>
          <w:szCs w:val="28"/>
        </w:rPr>
      </w:pPr>
      <w:r w:rsidRPr="003050D9">
        <w:rPr>
          <w:rFonts w:ascii="Times New Roman" w:hAnsi="Times New Roman" w:cs="Times New Roman"/>
          <w:sz w:val="28"/>
          <w:szCs w:val="28"/>
        </w:rPr>
        <w:t>На основе анализа психолого – педагогических исследований, проводимых по методикам, включенным в ООП ООО «Алгоритм успеха» отслеживался уровень сформированности метапредметных УУД.</w:t>
      </w:r>
    </w:p>
    <w:p w:rsidR="0092197F" w:rsidRPr="003050D9" w:rsidRDefault="00545D93" w:rsidP="003050D9">
      <w:pPr>
        <w:pStyle w:val="a3"/>
        <w:numPr>
          <w:ilvl w:val="0"/>
          <w:numId w:val="9"/>
        </w:numPr>
        <w:spacing w:before="100" w:beforeAutospacing="1" w:after="100" w:afterAutospacing="1" w:line="240" w:lineRule="auto"/>
        <w:ind w:firstLine="709"/>
        <w:mirrorIndents/>
        <w:rPr>
          <w:rFonts w:ascii="Times New Roman" w:eastAsia="Times New Roman" w:hAnsi="Times New Roman" w:cs="Times New Roman"/>
          <w:color w:val="000000"/>
          <w:sz w:val="28"/>
          <w:szCs w:val="28"/>
          <w:lang w:eastAsia="ru-RU"/>
        </w:rPr>
      </w:pPr>
      <w:r w:rsidRPr="003050D9">
        <w:rPr>
          <w:rFonts w:ascii="Times New Roman" w:hAnsi="Times New Roman" w:cs="Times New Roman"/>
          <w:sz w:val="28"/>
          <w:szCs w:val="28"/>
        </w:rPr>
        <w:t>Мониторинг  сформированности УУД в  8- х классах проводился в рамках программы</w:t>
      </w:r>
      <w:r w:rsidR="008A272D" w:rsidRPr="003050D9">
        <w:rPr>
          <w:rFonts w:ascii="Times New Roman" w:hAnsi="Times New Roman" w:cs="Times New Roman"/>
          <w:sz w:val="28"/>
          <w:szCs w:val="28"/>
        </w:rPr>
        <w:t xml:space="preserve"> «Алгоритм успеха».</w:t>
      </w:r>
      <w:r w:rsidR="0092197F" w:rsidRPr="003050D9">
        <w:rPr>
          <w:rFonts w:ascii="Times New Roman" w:hAnsi="Times New Roman" w:cs="Times New Roman"/>
          <w:sz w:val="28"/>
          <w:szCs w:val="28"/>
        </w:rPr>
        <w:t xml:space="preserve"> </w:t>
      </w:r>
    </w:p>
    <w:p w:rsidR="008D251F" w:rsidRPr="003050D9" w:rsidRDefault="0092197F" w:rsidP="003050D9">
      <w:pPr>
        <w:spacing w:before="100" w:beforeAutospacing="1" w:after="100" w:afterAutospacing="1" w:line="240" w:lineRule="auto"/>
        <w:ind w:left="720" w:firstLine="709"/>
        <w:contextualSpacing/>
        <w:mirrorIndents/>
        <w:rPr>
          <w:rFonts w:ascii="Times New Roman" w:eastAsia="Times New Roman" w:hAnsi="Times New Roman" w:cs="Times New Roman"/>
          <w:b/>
          <w:color w:val="000000"/>
          <w:sz w:val="28"/>
          <w:szCs w:val="28"/>
          <w:lang w:eastAsia="ru-RU"/>
        </w:rPr>
      </w:pPr>
      <w:r w:rsidRPr="003050D9">
        <w:rPr>
          <w:rFonts w:ascii="Times New Roman" w:hAnsi="Times New Roman" w:cs="Times New Roman"/>
          <w:b/>
          <w:sz w:val="28"/>
          <w:szCs w:val="28"/>
        </w:rPr>
        <w:t>Личностные УУД</w:t>
      </w:r>
    </w:p>
    <w:p w:rsidR="008A272D" w:rsidRPr="003050D9" w:rsidRDefault="008A272D" w:rsidP="003050D9">
      <w:pPr>
        <w:tabs>
          <w:tab w:val="num" w:pos="252"/>
        </w:tabs>
        <w:spacing w:after="0" w:line="240" w:lineRule="auto"/>
        <w:ind w:left="-426" w:firstLine="709"/>
        <w:contextualSpacing/>
        <w:mirrorIndents/>
        <w:jc w:val="both"/>
        <w:rPr>
          <w:rFonts w:ascii="Times New Roman" w:hAnsi="Times New Roman" w:cs="Times New Roman"/>
          <w:sz w:val="28"/>
          <w:szCs w:val="28"/>
        </w:rPr>
      </w:pPr>
      <w:r w:rsidRPr="003050D9">
        <w:rPr>
          <w:rFonts w:ascii="Times New Roman" w:hAnsi="Times New Roman" w:cs="Times New Roman"/>
          <w:sz w:val="28"/>
          <w:szCs w:val="28"/>
        </w:rPr>
        <w:t xml:space="preserve">Методики: </w:t>
      </w:r>
    </w:p>
    <w:p w:rsidR="008A272D" w:rsidRPr="003050D9" w:rsidRDefault="008A272D" w:rsidP="003050D9">
      <w:pPr>
        <w:pStyle w:val="a3"/>
        <w:numPr>
          <w:ilvl w:val="0"/>
          <w:numId w:val="2"/>
        </w:numPr>
        <w:tabs>
          <w:tab w:val="num" w:pos="252"/>
        </w:tabs>
        <w:spacing w:after="0" w:line="240" w:lineRule="auto"/>
        <w:ind w:firstLine="709"/>
        <w:mirrorIndents/>
        <w:jc w:val="both"/>
        <w:rPr>
          <w:rFonts w:ascii="Times New Roman" w:hAnsi="Times New Roman" w:cs="Times New Roman"/>
          <w:b/>
          <w:sz w:val="28"/>
          <w:szCs w:val="28"/>
        </w:rPr>
      </w:pPr>
      <w:r w:rsidRPr="003050D9">
        <w:rPr>
          <w:rFonts w:ascii="Times New Roman" w:hAnsi="Times New Roman" w:cs="Times New Roman"/>
          <w:sz w:val="28"/>
          <w:szCs w:val="28"/>
        </w:rPr>
        <w:t>Диагностический опросник «Личностный рост»</w:t>
      </w:r>
    </w:p>
    <w:p w:rsidR="008A272D" w:rsidRPr="003050D9" w:rsidRDefault="008A272D" w:rsidP="003050D9">
      <w:pPr>
        <w:pStyle w:val="a3"/>
        <w:numPr>
          <w:ilvl w:val="0"/>
          <w:numId w:val="2"/>
        </w:numPr>
        <w:tabs>
          <w:tab w:val="num" w:pos="252"/>
        </w:tabs>
        <w:spacing w:after="0" w:line="240" w:lineRule="auto"/>
        <w:ind w:firstLine="709"/>
        <w:mirrorIndents/>
        <w:jc w:val="both"/>
        <w:rPr>
          <w:rFonts w:ascii="Times New Roman" w:hAnsi="Times New Roman" w:cs="Times New Roman"/>
          <w:b/>
          <w:sz w:val="28"/>
          <w:szCs w:val="28"/>
        </w:rPr>
      </w:pPr>
      <w:r w:rsidRPr="003050D9">
        <w:rPr>
          <w:rFonts w:ascii="Times New Roman" w:hAnsi="Times New Roman" w:cs="Times New Roman"/>
          <w:sz w:val="28"/>
          <w:szCs w:val="28"/>
        </w:rPr>
        <w:t xml:space="preserve">Опросник профильно-ориентационной компетенции (ОПОК) </w:t>
      </w:r>
      <w:proofErr w:type="spellStart"/>
      <w:r w:rsidRPr="003050D9">
        <w:rPr>
          <w:rFonts w:ascii="Times New Roman" w:hAnsi="Times New Roman" w:cs="Times New Roman"/>
          <w:sz w:val="28"/>
          <w:szCs w:val="28"/>
        </w:rPr>
        <w:t>С.Л.Братченко</w:t>
      </w:r>
      <w:proofErr w:type="spellEnd"/>
    </w:p>
    <w:p w:rsidR="008A272D" w:rsidRPr="003050D9" w:rsidRDefault="008A272D" w:rsidP="003050D9">
      <w:pPr>
        <w:pStyle w:val="a3"/>
        <w:numPr>
          <w:ilvl w:val="0"/>
          <w:numId w:val="2"/>
        </w:numPr>
        <w:tabs>
          <w:tab w:val="num" w:pos="252"/>
        </w:tabs>
        <w:spacing w:after="0" w:line="240" w:lineRule="auto"/>
        <w:ind w:firstLine="709"/>
        <w:mirrorIndents/>
        <w:jc w:val="both"/>
        <w:rPr>
          <w:rFonts w:ascii="Times New Roman" w:hAnsi="Times New Roman" w:cs="Times New Roman"/>
          <w:b/>
          <w:sz w:val="28"/>
          <w:szCs w:val="28"/>
        </w:rPr>
      </w:pPr>
      <w:r w:rsidRPr="003050D9">
        <w:rPr>
          <w:rFonts w:ascii="Times New Roman" w:hAnsi="Times New Roman" w:cs="Times New Roman"/>
          <w:sz w:val="28"/>
          <w:szCs w:val="28"/>
        </w:rPr>
        <w:t>Определение направленности личности (ориентационная анкета)</w:t>
      </w:r>
    </w:p>
    <w:p w:rsidR="008A272D" w:rsidRPr="003050D9" w:rsidRDefault="00A47A8B" w:rsidP="003050D9">
      <w:pPr>
        <w:spacing w:line="240" w:lineRule="auto"/>
        <w:ind w:firstLine="709"/>
        <w:contextualSpacing/>
        <w:mirrorIndents/>
        <w:rPr>
          <w:rFonts w:ascii="Times New Roman" w:hAnsi="Times New Roman" w:cs="Times New Roman"/>
          <w:sz w:val="28"/>
          <w:szCs w:val="28"/>
        </w:rPr>
      </w:pPr>
      <w:r w:rsidRPr="003050D9">
        <w:rPr>
          <w:rFonts w:ascii="Times New Roman" w:hAnsi="Times New Roman" w:cs="Times New Roman"/>
          <w:sz w:val="28"/>
          <w:szCs w:val="28"/>
        </w:rPr>
        <w:t>Классы А</w:t>
      </w:r>
      <w:proofErr w:type="gramStart"/>
      <w:r w:rsidRPr="003050D9">
        <w:rPr>
          <w:rFonts w:ascii="Times New Roman" w:hAnsi="Times New Roman" w:cs="Times New Roman"/>
          <w:sz w:val="28"/>
          <w:szCs w:val="28"/>
        </w:rPr>
        <w:t>,Б</w:t>
      </w:r>
      <w:proofErr w:type="gramEnd"/>
      <w:r w:rsidRPr="003050D9">
        <w:rPr>
          <w:rFonts w:ascii="Times New Roman" w:hAnsi="Times New Roman" w:cs="Times New Roman"/>
          <w:sz w:val="28"/>
          <w:szCs w:val="28"/>
        </w:rPr>
        <w:t>. Количество обучающихся, принявших участие в мониторинге</w:t>
      </w:r>
      <w:r w:rsidR="00A169F7" w:rsidRPr="003050D9">
        <w:rPr>
          <w:rFonts w:ascii="Times New Roman" w:hAnsi="Times New Roman" w:cs="Times New Roman"/>
          <w:sz w:val="28"/>
          <w:szCs w:val="28"/>
        </w:rPr>
        <w:t xml:space="preserve"> 48</w:t>
      </w:r>
    </w:p>
    <w:p w:rsidR="008D251F" w:rsidRPr="003050D9" w:rsidRDefault="008D251F" w:rsidP="003050D9">
      <w:pPr>
        <w:spacing w:line="240" w:lineRule="auto"/>
        <w:ind w:firstLine="709"/>
        <w:contextualSpacing/>
        <w:mirrorIndents/>
        <w:rPr>
          <w:rFonts w:ascii="Times New Roman" w:hAnsi="Times New Roman" w:cs="Times New Roman"/>
          <w:sz w:val="28"/>
          <w:szCs w:val="28"/>
        </w:rPr>
      </w:pPr>
    </w:p>
    <w:p w:rsidR="008A272D" w:rsidRPr="003050D9" w:rsidRDefault="008A272D" w:rsidP="003050D9">
      <w:pPr>
        <w:spacing w:line="240" w:lineRule="auto"/>
        <w:ind w:firstLine="709"/>
        <w:contextualSpacing/>
        <w:mirrorIndents/>
        <w:rPr>
          <w:rFonts w:ascii="Times New Roman" w:hAnsi="Times New Roman" w:cs="Times New Roman"/>
          <w:sz w:val="28"/>
          <w:szCs w:val="28"/>
        </w:rPr>
      </w:pPr>
    </w:p>
    <w:p w:rsidR="008D251F" w:rsidRPr="003050D9" w:rsidRDefault="008D251F" w:rsidP="003050D9">
      <w:pPr>
        <w:spacing w:line="240" w:lineRule="auto"/>
        <w:ind w:firstLine="709"/>
        <w:contextualSpacing/>
        <w:mirrorIndents/>
        <w:rPr>
          <w:rFonts w:ascii="Times New Roman" w:hAnsi="Times New Roman" w:cs="Times New Roman"/>
          <w:sz w:val="28"/>
          <w:szCs w:val="28"/>
        </w:rPr>
      </w:pPr>
    </w:p>
    <w:p w:rsidR="008D251F" w:rsidRPr="003050D9" w:rsidRDefault="003556B0" w:rsidP="003050D9">
      <w:pPr>
        <w:spacing w:line="240" w:lineRule="auto"/>
        <w:ind w:left="-567" w:firstLine="709"/>
        <w:contextualSpacing/>
        <w:mirrorIndents/>
        <w:jc w:val="center"/>
        <w:rPr>
          <w:rFonts w:ascii="Times New Roman" w:hAnsi="Times New Roman" w:cs="Times New Roman"/>
          <w:sz w:val="28"/>
          <w:szCs w:val="28"/>
        </w:rPr>
      </w:pPr>
      <w:r w:rsidRPr="003050D9">
        <w:rPr>
          <w:rFonts w:ascii="Times New Roman" w:hAnsi="Times New Roman" w:cs="Times New Roman"/>
          <w:noProof/>
          <w:sz w:val="28"/>
          <w:szCs w:val="28"/>
          <w:lang w:eastAsia="ru-RU"/>
        </w:rPr>
        <w:lastRenderedPageBreak/>
        <w:drawing>
          <wp:inline distT="0" distB="0" distL="0" distR="0" wp14:anchorId="42C3E3DA" wp14:editId="7008ECE5">
            <wp:extent cx="5867400" cy="743712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3556B0" w:rsidRPr="003050D9" w:rsidRDefault="008D251F" w:rsidP="003050D9">
      <w:pPr>
        <w:spacing w:line="240" w:lineRule="auto"/>
        <w:ind w:firstLine="709"/>
        <w:contextualSpacing/>
        <w:mirrorIndents/>
        <w:rPr>
          <w:rFonts w:ascii="Times New Roman" w:hAnsi="Times New Roman" w:cs="Times New Roman"/>
          <w:sz w:val="28"/>
          <w:szCs w:val="28"/>
        </w:rPr>
      </w:pPr>
      <w:r w:rsidRPr="003050D9">
        <w:rPr>
          <w:rFonts w:ascii="Times New Roman" w:hAnsi="Times New Roman" w:cs="Times New Roman"/>
          <w:sz w:val="28"/>
          <w:szCs w:val="28"/>
        </w:rPr>
        <w:t xml:space="preserve">- </w:t>
      </w:r>
      <w:r w:rsidR="003556B0" w:rsidRPr="003050D9">
        <w:rPr>
          <w:rFonts w:ascii="Times New Roman" w:hAnsi="Times New Roman" w:cs="Times New Roman"/>
          <w:sz w:val="28"/>
          <w:szCs w:val="28"/>
        </w:rPr>
        <w:t xml:space="preserve">Анализ данных показывает, что  у обучающихся наблюдается </w:t>
      </w:r>
      <w:r w:rsidR="003556B0" w:rsidRPr="003050D9">
        <w:rPr>
          <w:rFonts w:ascii="Times New Roman" w:hAnsi="Times New Roman" w:cs="Times New Roman"/>
          <w:b/>
          <w:sz w:val="28"/>
          <w:szCs w:val="28"/>
        </w:rPr>
        <w:t>положительная динамика</w:t>
      </w:r>
      <w:r w:rsidR="003556B0" w:rsidRPr="003050D9">
        <w:rPr>
          <w:rFonts w:ascii="Times New Roman" w:hAnsi="Times New Roman" w:cs="Times New Roman"/>
          <w:sz w:val="28"/>
          <w:szCs w:val="28"/>
        </w:rPr>
        <w:t xml:space="preserve"> в процессе формирования  личностных УУД:   умение соотносить поступки и события с принятыми этическими принципами, знание моральных норм и умения выделять нравственный аспект поведения на основе определения учащимся своего места в обществе и в жизни в целом.</w:t>
      </w:r>
      <w:r w:rsidR="00FB2950" w:rsidRPr="003050D9">
        <w:rPr>
          <w:rFonts w:ascii="Times New Roman" w:hAnsi="Times New Roman" w:cs="Times New Roman"/>
          <w:sz w:val="28"/>
          <w:szCs w:val="28"/>
        </w:rPr>
        <w:t xml:space="preserve"> Личностные УУД формируются средствами всех учебных предметов, при этом классные руководители отметили наиболее продуктивные </w:t>
      </w:r>
      <w:r w:rsidR="009B0453" w:rsidRPr="003050D9">
        <w:rPr>
          <w:rFonts w:ascii="Times New Roman" w:hAnsi="Times New Roman" w:cs="Times New Roman"/>
          <w:b/>
          <w:sz w:val="28"/>
          <w:szCs w:val="28"/>
        </w:rPr>
        <w:t>у</w:t>
      </w:r>
      <w:r w:rsidR="00FB2950" w:rsidRPr="003050D9">
        <w:rPr>
          <w:rFonts w:ascii="Times New Roman" w:hAnsi="Times New Roman" w:cs="Times New Roman"/>
          <w:b/>
          <w:sz w:val="28"/>
          <w:szCs w:val="28"/>
        </w:rPr>
        <w:t xml:space="preserve">словия и средства формирования  личностных </w:t>
      </w:r>
      <w:proofErr w:type="gramStart"/>
      <w:r w:rsidR="00FB2950" w:rsidRPr="003050D9">
        <w:rPr>
          <w:rFonts w:ascii="Times New Roman" w:hAnsi="Times New Roman" w:cs="Times New Roman"/>
          <w:b/>
          <w:sz w:val="28"/>
          <w:szCs w:val="28"/>
        </w:rPr>
        <w:t>:У</w:t>
      </w:r>
      <w:proofErr w:type="gramEnd"/>
      <w:r w:rsidR="00FB2950" w:rsidRPr="003050D9">
        <w:rPr>
          <w:rFonts w:ascii="Times New Roman" w:hAnsi="Times New Roman" w:cs="Times New Roman"/>
          <w:b/>
          <w:sz w:val="28"/>
          <w:szCs w:val="28"/>
        </w:rPr>
        <w:t>УД</w:t>
      </w:r>
    </w:p>
    <w:p w:rsidR="003556B0" w:rsidRPr="003050D9" w:rsidRDefault="003556B0" w:rsidP="003050D9">
      <w:pPr>
        <w:pStyle w:val="a7"/>
        <w:numPr>
          <w:ilvl w:val="0"/>
          <w:numId w:val="3"/>
        </w:numPr>
        <w:ind w:firstLine="709"/>
        <w:contextualSpacing/>
        <w:mirrorIndents/>
        <w:outlineLvl w:val="0"/>
        <w:rPr>
          <w:rFonts w:ascii="Times New Roman" w:hAnsi="Times New Roman" w:cs="Times New Roman"/>
          <w:sz w:val="28"/>
          <w:szCs w:val="28"/>
        </w:rPr>
      </w:pPr>
      <w:r w:rsidRPr="003050D9">
        <w:rPr>
          <w:rFonts w:ascii="Times New Roman" w:hAnsi="Times New Roman" w:cs="Times New Roman"/>
          <w:sz w:val="28"/>
          <w:szCs w:val="28"/>
        </w:rPr>
        <w:lastRenderedPageBreak/>
        <w:t>Тренинги</w:t>
      </w:r>
      <w:r w:rsidR="00FB2950" w:rsidRPr="003050D9">
        <w:rPr>
          <w:rFonts w:ascii="Times New Roman" w:hAnsi="Times New Roman" w:cs="Times New Roman"/>
          <w:sz w:val="28"/>
          <w:szCs w:val="28"/>
        </w:rPr>
        <w:t>: с</w:t>
      </w:r>
      <w:r w:rsidRPr="003050D9">
        <w:rPr>
          <w:rFonts w:ascii="Times New Roman" w:hAnsi="Times New Roman" w:cs="Times New Roman"/>
          <w:sz w:val="28"/>
          <w:szCs w:val="28"/>
        </w:rPr>
        <w:t>пособ психологической коррекции когнитивных и эмоционально-личностных способностей</w:t>
      </w:r>
    </w:p>
    <w:p w:rsidR="003556B0" w:rsidRPr="003050D9" w:rsidRDefault="00FB2950" w:rsidP="003050D9">
      <w:pPr>
        <w:pStyle w:val="a7"/>
        <w:ind w:firstLine="709"/>
        <w:contextualSpacing/>
        <w:mirrorIndents/>
        <w:outlineLvl w:val="0"/>
        <w:rPr>
          <w:rFonts w:ascii="Times New Roman" w:hAnsi="Times New Roman" w:cs="Times New Roman"/>
          <w:sz w:val="28"/>
          <w:szCs w:val="28"/>
        </w:rPr>
      </w:pPr>
      <w:r w:rsidRPr="003050D9">
        <w:rPr>
          <w:rFonts w:ascii="Times New Roman" w:hAnsi="Times New Roman" w:cs="Times New Roman"/>
          <w:sz w:val="28"/>
          <w:szCs w:val="28"/>
        </w:rPr>
        <w:t xml:space="preserve">Цель: </w:t>
      </w:r>
      <w:r w:rsidR="003556B0" w:rsidRPr="003050D9">
        <w:rPr>
          <w:rFonts w:ascii="Times New Roman" w:hAnsi="Times New Roman" w:cs="Times New Roman"/>
          <w:sz w:val="28"/>
          <w:szCs w:val="28"/>
        </w:rPr>
        <w:t xml:space="preserve">Вырабатывать положительное отношение к </w:t>
      </w:r>
      <w:proofErr w:type="gramStart"/>
      <w:r w:rsidR="003556B0" w:rsidRPr="003050D9">
        <w:rPr>
          <w:rFonts w:ascii="Times New Roman" w:hAnsi="Times New Roman" w:cs="Times New Roman"/>
          <w:sz w:val="28"/>
          <w:szCs w:val="28"/>
        </w:rPr>
        <w:t>другому</w:t>
      </w:r>
      <w:proofErr w:type="gramEnd"/>
      <w:r w:rsidR="003556B0" w:rsidRPr="003050D9">
        <w:rPr>
          <w:rFonts w:ascii="Times New Roman" w:hAnsi="Times New Roman" w:cs="Times New Roman"/>
          <w:sz w:val="28"/>
          <w:szCs w:val="28"/>
        </w:rPr>
        <w:t>, развивать навыки взаимодействия, создавать положительное настроение, учиться познавать себя через восприятие других, развивать положительную самооценку и другие.</w:t>
      </w:r>
    </w:p>
    <w:p w:rsidR="003556B0" w:rsidRPr="003050D9" w:rsidRDefault="00FB2950" w:rsidP="003050D9">
      <w:pPr>
        <w:pStyle w:val="a7"/>
        <w:ind w:firstLine="709"/>
        <w:contextualSpacing/>
        <w:mirrorIndents/>
        <w:outlineLvl w:val="0"/>
        <w:rPr>
          <w:rFonts w:ascii="Times New Roman" w:hAnsi="Times New Roman" w:cs="Times New Roman"/>
          <w:sz w:val="28"/>
          <w:szCs w:val="28"/>
        </w:rPr>
      </w:pPr>
      <w:r w:rsidRPr="003050D9">
        <w:rPr>
          <w:rFonts w:ascii="Times New Roman" w:hAnsi="Times New Roman" w:cs="Times New Roman"/>
          <w:sz w:val="28"/>
          <w:szCs w:val="28"/>
        </w:rPr>
        <w:t xml:space="preserve">Способы реализации: </w:t>
      </w:r>
      <w:r w:rsidR="003556B0" w:rsidRPr="003050D9">
        <w:rPr>
          <w:rFonts w:ascii="Times New Roman" w:hAnsi="Times New Roman" w:cs="Times New Roman"/>
          <w:sz w:val="28"/>
          <w:szCs w:val="28"/>
        </w:rPr>
        <w:t>Групповая игра и другие формы совместной деятельности (учебно-исследовательская, проектная, поисковая)</w:t>
      </w:r>
    </w:p>
    <w:p w:rsidR="00FB2950" w:rsidRPr="003050D9" w:rsidRDefault="00FB2950" w:rsidP="003050D9">
      <w:pPr>
        <w:pStyle w:val="a7"/>
        <w:numPr>
          <w:ilvl w:val="0"/>
          <w:numId w:val="3"/>
        </w:numPr>
        <w:ind w:right="-108" w:firstLine="709"/>
        <w:contextualSpacing/>
        <w:mirrorIndents/>
        <w:outlineLvl w:val="0"/>
        <w:rPr>
          <w:rFonts w:ascii="Times New Roman" w:hAnsi="Times New Roman" w:cs="Times New Roman"/>
          <w:sz w:val="28"/>
          <w:szCs w:val="28"/>
        </w:rPr>
      </w:pPr>
      <w:r w:rsidRPr="003050D9">
        <w:rPr>
          <w:rFonts w:ascii="Times New Roman" w:hAnsi="Times New Roman" w:cs="Times New Roman"/>
          <w:sz w:val="28"/>
          <w:szCs w:val="28"/>
        </w:rPr>
        <w:t>Разновозрастное сотрудничество: младшим подросткам предоставляется новое место в системе учебных отношений: «пробую учить других», «учу себя сам»</w:t>
      </w:r>
    </w:p>
    <w:p w:rsidR="00FB2950" w:rsidRPr="003050D9" w:rsidRDefault="00FB2950" w:rsidP="003050D9">
      <w:pPr>
        <w:pStyle w:val="a7"/>
        <w:ind w:firstLine="709"/>
        <w:contextualSpacing/>
        <w:mirrorIndents/>
        <w:outlineLvl w:val="0"/>
        <w:rPr>
          <w:rFonts w:ascii="Times New Roman" w:hAnsi="Times New Roman" w:cs="Times New Roman"/>
          <w:sz w:val="28"/>
          <w:szCs w:val="28"/>
        </w:rPr>
      </w:pPr>
      <w:r w:rsidRPr="003050D9">
        <w:rPr>
          <w:rFonts w:ascii="Times New Roman" w:hAnsi="Times New Roman" w:cs="Times New Roman"/>
          <w:sz w:val="28"/>
          <w:szCs w:val="28"/>
        </w:rPr>
        <w:t>Цель: Создать условия для опробования, анализа и обобщения освоенных учащимся средств и способов учебных действий.</w:t>
      </w:r>
    </w:p>
    <w:p w:rsidR="003556B0" w:rsidRPr="003050D9" w:rsidRDefault="003556B0" w:rsidP="003050D9">
      <w:pPr>
        <w:spacing w:line="240" w:lineRule="auto"/>
        <w:ind w:firstLine="709"/>
        <w:contextualSpacing/>
        <w:mirrorIndents/>
        <w:rPr>
          <w:rFonts w:ascii="Times New Roman" w:hAnsi="Times New Roman" w:cs="Times New Roman"/>
          <w:sz w:val="28"/>
          <w:szCs w:val="28"/>
        </w:rPr>
      </w:pPr>
    </w:p>
    <w:p w:rsidR="00FB2950" w:rsidRPr="003050D9" w:rsidRDefault="00FB2950" w:rsidP="003050D9">
      <w:pPr>
        <w:spacing w:line="240" w:lineRule="auto"/>
        <w:ind w:firstLine="709"/>
        <w:contextualSpacing/>
        <w:mirrorIndents/>
        <w:rPr>
          <w:rFonts w:ascii="Times New Roman" w:hAnsi="Times New Roman" w:cs="Times New Roman"/>
          <w:sz w:val="28"/>
          <w:szCs w:val="28"/>
        </w:rPr>
      </w:pPr>
      <w:proofErr w:type="gramStart"/>
      <w:r w:rsidRPr="003050D9">
        <w:rPr>
          <w:rFonts w:ascii="Times New Roman" w:hAnsi="Times New Roman" w:cs="Times New Roman"/>
          <w:b/>
          <w:sz w:val="28"/>
          <w:szCs w:val="28"/>
        </w:rPr>
        <w:t>Регулятивные</w:t>
      </w:r>
      <w:proofErr w:type="gramEnd"/>
      <w:r w:rsidRPr="003050D9">
        <w:rPr>
          <w:rFonts w:ascii="Times New Roman" w:hAnsi="Times New Roman" w:cs="Times New Roman"/>
          <w:b/>
          <w:sz w:val="28"/>
          <w:szCs w:val="28"/>
        </w:rPr>
        <w:t xml:space="preserve"> УУД</w:t>
      </w:r>
      <w:r w:rsidR="008A064D" w:rsidRPr="003050D9">
        <w:rPr>
          <w:rFonts w:ascii="Times New Roman" w:hAnsi="Times New Roman" w:cs="Times New Roman"/>
          <w:sz w:val="28"/>
          <w:szCs w:val="28"/>
        </w:rPr>
        <w:t xml:space="preserve">  - умение организовывать свою учебную деятельность</w:t>
      </w:r>
    </w:p>
    <w:p w:rsidR="008A064D" w:rsidRPr="003050D9" w:rsidRDefault="008A064D" w:rsidP="003050D9">
      <w:pPr>
        <w:spacing w:line="240" w:lineRule="auto"/>
        <w:ind w:firstLine="709"/>
        <w:contextualSpacing/>
        <w:mirrorIndents/>
        <w:rPr>
          <w:rFonts w:ascii="Times New Roman" w:hAnsi="Times New Roman" w:cs="Times New Roman"/>
          <w:sz w:val="28"/>
          <w:szCs w:val="28"/>
        </w:rPr>
      </w:pPr>
      <w:r w:rsidRPr="003050D9">
        <w:rPr>
          <w:rFonts w:ascii="Times New Roman" w:hAnsi="Times New Roman" w:cs="Times New Roman"/>
          <w:sz w:val="28"/>
          <w:szCs w:val="28"/>
        </w:rPr>
        <w:t>Диагностический инструментарий:</w:t>
      </w:r>
    </w:p>
    <w:p w:rsidR="008A064D" w:rsidRPr="003050D9" w:rsidRDefault="008A064D" w:rsidP="003050D9">
      <w:pPr>
        <w:numPr>
          <w:ilvl w:val="0"/>
          <w:numId w:val="5"/>
        </w:numPr>
        <w:tabs>
          <w:tab w:val="clear" w:pos="720"/>
        </w:tabs>
        <w:spacing w:after="0" w:line="240" w:lineRule="auto"/>
        <w:ind w:left="72" w:firstLine="709"/>
        <w:contextualSpacing/>
        <w:mirrorIndents/>
        <w:rPr>
          <w:rFonts w:ascii="Times New Roman" w:hAnsi="Times New Roman" w:cs="Times New Roman"/>
          <w:sz w:val="28"/>
          <w:szCs w:val="28"/>
        </w:rPr>
      </w:pPr>
      <w:r w:rsidRPr="003050D9">
        <w:rPr>
          <w:rFonts w:ascii="Times New Roman" w:hAnsi="Times New Roman" w:cs="Times New Roman"/>
          <w:sz w:val="28"/>
          <w:szCs w:val="28"/>
        </w:rPr>
        <w:t>Предметные тесты</w:t>
      </w:r>
    </w:p>
    <w:p w:rsidR="008A064D" w:rsidRPr="003050D9" w:rsidRDefault="008A064D" w:rsidP="003050D9">
      <w:pPr>
        <w:numPr>
          <w:ilvl w:val="0"/>
          <w:numId w:val="5"/>
        </w:numPr>
        <w:tabs>
          <w:tab w:val="clear" w:pos="720"/>
        </w:tabs>
        <w:spacing w:after="0" w:line="240" w:lineRule="auto"/>
        <w:ind w:left="72" w:firstLine="709"/>
        <w:contextualSpacing/>
        <w:mirrorIndents/>
        <w:rPr>
          <w:rFonts w:ascii="Times New Roman" w:hAnsi="Times New Roman" w:cs="Times New Roman"/>
          <w:sz w:val="28"/>
          <w:szCs w:val="28"/>
        </w:rPr>
      </w:pPr>
      <w:proofErr w:type="spellStart"/>
      <w:r w:rsidRPr="003050D9">
        <w:rPr>
          <w:rFonts w:ascii="Times New Roman" w:hAnsi="Times New Roman" w:cs="Times New Roman"/>
          <w:sz w:val="28"/>
          <w:szCs w:val="28"/>
        </w:rPr>
        <w:t>Срезовые</w:t>
      </w:r>
      <w:proofErr w:type="spellEnd"/>
      <w:r w:rsidRPr="003050D9">
        <w:rPr>
          <w:rFonts w:ascii="Times New Roman" w:hAnsi="Times New Roman" w:cs="Times New Roman"/>
          <w:sz w:val="28"/>
          <w:szCs w:val="28"/>
        </w:rPr>
        <w:t xml:space="preserve"> контрольные работы</w:t>
      </w:r>
    </w:p>
    <w:p w:rsidR="008A064D" w:rsidRPr="003050D9" w:rsidRDefault="008A064D" w:rsidP="003050D9">
      <w:pPr>
        <w:numPr>
          <w:ilvl w:val="0"/>
          <w:numId w:val="5"/>
        </w:numPr>
        <w:tabs>
          <w:tab w:val="clear" w:pos="720"/>
        </w:tabs>
        <w:spacing w:after="0" w:line="240" w:lineRule="auto"/>
        <w:ind w:left="72" w:firstLine="709"/>
        <w:contextualSpacing/>
        <w:mirrorIndents/>
        <w:rPr>
          <w:rFonts w:ascii="Times New Roman" w:hAnsi="Times New Roman" w:cs="Times New Roman"/>
          <w:sz w:val="28"/>
          <w:szCs w:val="28"/>
        </w:rPr>
      </w:pPr>
      <w:r w:rsidRPr="003050D9">
        <w:rPr>
          <w:rFonts w:ascii="Times New Roman" w:hAnsi="Times New Roman" w:cs="Times New Roman"/>
          <w:sz w:val="28"/>
          <w:szCs w:val="28"/>
        </w:rPr>
        <w:t xml:space="preserve">Специальные </w:t>
      </w:r>
      <w:proofErr w:type="spellStart"/>
      <w:r w:rsidRPr="003050D9">
        <w:rPr>
          <w:rFonts w:ascii="Times New Roman" w:hAnsi="Times New Roman" w:cs="Times New Roman"/>
          <w:sz w:val="28"/>
          <w:szCs w:val="28"/>
        </w:rPr>
        <w:t>срезовые</w:t>
      </w:r>
      <w:proofErr w:type="spellEnd"/>
      <w:r w:rsidRPr="003050D9">
        <w:rPr>
          <w:rFonts w:ascii="Times New Roman" w:hAnsi="Times New Roman" w:cs="Times New Roman"/>
          <w:sz w:val="28"/>
          <w:szCs w:val="28"/>
        </w:rPr>
        <w:t xml:space="preserve"> тесты</w:t>
      </w:r>
    </w:p>
    <w:p w:rsidR="008A064D" w:rsidRPr="003050D9" w:rsidRDefault="008A064D" w:rsidP="003050D9">
      <w:pPr>
        <w:numPr>
          <w:ilvl w:val="0"/>
          <w:numId w:val="5"/>
        </w:numPr>
        <w:tabs>
          <w:tab w:val="clear" w:pos="720"/>
        </w:tabs>
        <w:spacing w:after="0" w:line="240" w:lineRule="auto"/>
        <w:ind w:left="72" w:firstLine="709"/>
        <w:contextualSpacing/>
        <w:mirrorIndents/>
        <w:rPr>
          <w:rFonts w:ascii="Times New Roman" w:hAnsi="Times New Roman" w:cs="Times New Roman"/>
          <w:sz w:val="28"/>
          <w:szCs w:val="28"/>
        </w:rPr>
      </w:pPr>
      <w:r w:rsidRPr="003050D9">
        <w:rPr>
          <w:rFonts w:ascii="Times New Roman" w:hAnsi="Times New Roman" w:cs="Times New Roman"/>
          <w:sz w:val="28"/>
          <w:szCs w:val="28"/>
        </w:rPr>
        <w:t>Педагогическое наблюдение</w:t>
      </w:r>
    </w:p>
    <w:p w:rsidR="008A064D" w:rsidRPr="003050D9" w:rsidRDefault="008A064D" w:rsidP="003050D9">
      <w:pPr>
        <w:numPr>
          <w:ilvl w:val="0"/>
          <w:numId w:val="5"/>
        </w:numPr>
        <w:tabs>
          <w:tab w:val="clear" w:pos="720"/>
        </w:tabs>
        <w:spacing w:after="0" w:line="240" w:lineRule="auto"/>
        <w:ind w:left="72" w:firstLine="709"/>
        <w:contextualSpacing/>
        <w:mirrorIndents/>
        <w:rPr>
          <w:rFonts w:ascii="Times New Roman" w:hAnsi="Times New Roman" w:cs="Times New Roman"/>
          <w:sz w:val="28"/>
          <w:szCs w:val="28"/>
        </w:rPr>
      </w:pPr>
      <w:r w:rsidRPr="003050D9">
        <w:rPr>
          <w:rFonts w:ascii="Times New Roman" w:hAnsi="Times New Roman" w:cs="Times New Roman"/>
          <w:sz w:val="28"/>
          <w:szCs w:val="28"/>
        </w:rPr>
        <w:t>Контроль выполнения домашних заданий</w:t>
      </w:r>
    </w:p>
    <w:p w:rsidR="003556B0" w:rsidRPr="003050D9" w:rsidRDefault="003556B0" w:rsidP="003050D9">
      <w:pPr>
        <w:spacing w:line="240" w:lineRule="auto"/>
        <w:ind w:firstLine="709"/>
        <w:contextualSpacing/>
        <w:mirrorIndents/>
        <w:rPr>
          <w:rFonts w:ascii="Times New Roman" w:hAnsi="Times New Roman" w:cs="Times New Roman"/>
          <w:sz w:val="28"/>
          <w:szCs w:val="28"/>
        </w:rPr>
      </w:pPr>
    </w:p>
    <w:p w:rsidR="003556B0" w:rsidRPr="003050D9" w:rsidRDefault="00C64D52" w:rsidP="003050D9">
      <w:pPr>
        <w:spacing w:line="240" w:lineRule="auto"/>
        <w:ind w:firstLine="709"/>
        <w:contextualSpacing/>
        <w:mirrorIndents/>
        <w:jc w:val="center"/>
        <w:rPr>
          <w:rFonts w:ascii="Times New Roman" w:hAnsi="Times New Roman" w:cs="Times New Roman"/>
          <w:sz w:val="28"/>
          <w:szCs w:val="28"/>
        </w:rPr>
      </w:pPr>
      <w:r w:rsidRPr="003050D9">
        <w:rPr>
          <w:rFonts w:ascii="Times New Roman" w:hAnsi="Times New Roman" w:cs="Times New Roman"/>
          <w:noProof/>
          <w:sz w:val="28"/>
          <w:szCs w:val="28"/>
          <w:lang w:eastAsia="ru-RU"/>
        </w:rPr>
        <w:lastRenderedPageBreak/>
        <w:drawing>
          <wp:inline distT="0" distB="0" distL="0" distR="0" wp14:anchorId="21751111" wp14:editId="231C8707">
            <wp:extent cx="5940425" cy="5008497"/>
            <wp:effectExtent l="19050" t="0" r="22225" b="1653"/>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A01C04" w:rsidRPr="003050D9" w:rsidRDefault="00A01C04" w:rsidP="003050D9">
      <w:pPr>
        <w:spacing w:line="240" w:lineRule="auto"/>
        <w:ind w:firstLine="709"/>
        <w:contextualSpacing/>
        <w:mirrorIndents/>
        <w:rPr>
          <w:rFonts w:ascii="Times New Roman" w:hAnsi="Times New Roman" w:cs="Times New Roman"/>
          <w:sz w:val="28"/>
          <w:szCs w:val="28"/>
        </w:rPr>
      </w:pPr>
      <w:r w:rsidRPr="003050D9">
        <w:rPr>
          <w:rFonts w:ascii="Times New Roman" w:hAnsi="Times New Roman" w:cs="Times New Roman"/>
          <w:sz w:val="28"/>
          <w:szCs w:val="28"/>
        </w:rPr>
        <w:t>Анализ  данных мониторинга показывает</w:t>
      </w:r>
      <w:proofErr w:type="gramStart"/>
      <w:r w:rsidRPr="003050D9">
        <w:rPr>
          <w:rFonts w:ascii="Times New Roman" w:hAnsi="Times New Roman" w:cs="Times New Roman"/>
          <w:sz w:val="28"/>
          <w:szCs w:val="28"/>
        </w:rPr>
        <w:t xml:space="preserve"> ,</w:t>
      </w:r>
      <w:proofErr w:type="gramEnd"/>
      <w:r w:rsidRPr="003050D9">
        <w:rPr>
          <w:rFonts w:ascii="Times New Roman" w:hAnsi="Times New Roman" w:cs="Times New Roman"/>
          <w:sz w:val="28"/>
          <w:szCs w:val="28"/>
        </w:rPr>
        <w:t xml:space="preserve"> что  процесс формирования регулятивных УУД - </w:t>
      </w:r>
      <w:r w:rsidRPr="003050D9">
        <w:rPr>
          <w:rFonts w:ascii="Times New Roman" w:hAnsi="Times New Roman" w:cs="Times New Roman"/>
          <w:b/>
          <w:sz w:val="28"/>
          <w:szCs w:val="28"/>
        </w:rPr>
        <w:t>самое «проблемное поле».</w:t>
      </w:r>
      <w:r w:rsidRPr="003050D9">
        <w:rPr>
          <w:rFonts w:ascii="Times New Roman" w:hAnsi="Times New Roman" w:cs="Times New Roman"/>
          <w:sz w:val="28"/>
          <w:szCs w:val="28"/>
        </w:rPr>
        <w:t xml:space="preserve"> Умение организовывать свою учебную деятельность при тенденции снижения познавательной активности в подростковом возрасте и мотивации формируется  на допустимом / в ряде случаев критическом/ уровне.</w:t>
      </w:r>
      <w:r w:rsidR="0057271D" w:rsidRPr="003050D9">
        <w:rPr>
          <w:rFonts w:ascii="Times New Roman" w:hAnsi="Times New Roman" w:cs="Times New Roman"/>
          <w:sz w:val="28"/>
          <w:szCs w:val="28"/>
        </w:rPr>
        <w:t xml:space="preserve"> Однако</w:t>
      </w:r>
      <w:proofErr w:type="gramStart"/>
      <w:r w:rsidR="0057271D" w:rsidRPr="003050D9">
        <w:rPr>
          <w:rFonts w:ascii="Times New Roman" w:hAnsi="Times New Roman" w:cs="Times New Roman"/>
          <w:sz w:val="28"/>
          <w:szCs w:val="28"/>
        </w:rPr>
        <w:t>,</w:t>
      </w:r>
      <w:proofErr w:type="gramEnd"/>
      <w:r w:rsidR="0057271D" w:rsidRPr="003050D9">
        <w:rPr>
          <w:rFonts w:ascii="Times New Roman" w:hAnsi="Times New Roman" w:cs="Times New Roman"/>
          <w:sz w:val="28"/>
          <w:szCs w:val="28"/>
        </w:rPr>
        <w:t xml:space="preserve"> при всех трудностях удалось достичь положительных результатов.</w:t>
      </w:r>
    </w:p>
    <w:p w:rsidR="0057271D" w:rsidRPr="003050D9" w:rsidRDefault="0057271D" w:rsidP="003050D9">
      <w:pPr>
        <w:spacing w:line="240" w:lineRule="auto"/>
        <w:ind w:firstLine="709"/>
        <w:contextualSpacing/>
        <w:mirrorIndents/>
        <w:rPr>
          <w:rFonts w:ascii="Times New Roman" w:hAnsi="Times New Roman" w:cs="Times New Roman"/>
          <w:sz w:val="28"/>
          <w:szCs w:val="28"/>
        </w:rPr>
      </w:pPr>
      <w:r w:rsidRPr="003050D9">
        <w:rPr>
          <w:rFonts w:ascii="Times New Roman" w:hAnsi="Times New Roman" w:cs="Times New Roman"/>
          <w:sz w:val="28"/>
          <w:szCs w:val="28"/>
        </w:rPr>
        <w:t xml:space="preserve">наиболее продуктивные </w:t>
      </w:r>
      <w:r w:rsidRPr="003050D9">
        <w:rPr>
          <w:rFonts w:ascii="Times New Roman" w:hAnsi="Times New Roman" w:cs="Times New Roman"/>
          <w:b/>
          <w:sz w:val="28"/>
          <w:szCs w:val="28"/>
        </w:rPr>
        <w:t xml:space="preserve">Условия и средства формирования  регулятивных </w:t>
      </w:r>
      <w:proofErr w:type="gramStart"/>
      <w:r w:rsidRPr="003050D9">
        <w:rPr>
          <w:rFonts w:ascii="Times New Roman" w:hAnsi="Times New Roman" w:cs="Times New Roman"/>
          <w:b/>
          <w:sz w:val="28"/>
          <w:szCs w:val="28"/>
        </w:rPr>
        <w:t>:У</w:t>
      </w:r>
      <w:proofErr w:type="gramEnd"/>
      <w:r w:rsidRPr="003050D9">
        <w:rPr>
          <w:rFonts w:ascii="Times New Roman" w:hAnsi="Times New Roman" w:cs="Times New Roman"/>
          <w:b/>
          <w:sz w:val="28"/>
          <w:szCs w:val="28"/>
        </w:rPr>
        <w:t>УД</w:t>
      </w:r>
    </w:p>
    <w:p w:rsidR="00891E54" w:rsidRPr="003050D9" w:rsidRDefault="00891E54" w:rsidP="003050D9">
      <w:pPr>
        <w:pStyle w:val="a7"/>
        <w:numPr>
          <w:ilvl w:val="0"/>
          <w:numId w:val="6"/>
        </w:numPr>
        <w:ind w:right="-108" w:firstLine="709"/>
        <w:contextualSpacing/>
        <w:mirrorIndents/>
        <w:outlineLvl w:val="0"/>
        <w:rPr>
          <w:rFonts w:ascii="Times New Roman" w:hAnsi="Times New Roman" w:cs="Times New Roman"/>
          <w:sz w:val="28"/>
          <w:szCs w:val="28"/>
        </w:rPr>
      </w:pPr>
      <w:r w:rsidRPr="003050D9">
        <w:rPr>
          <w:rFonts w:ascii="Times New Roman" w:hAnsi="Times New Roman" w:cs="Times New Roman"/>
          <w:sz w:val="28"/>
          <w:szCs w:val="28"/>
        </w:rPr>
        <w:t>Учебное сотрудничество: взаимопомощь, взаимоконтроль в процессе учебной деятельности</w:t>
      </w:r>
    </w:p>
    <w:p w:rsidR="00891E54" w:rsidRPr="003050D9" w:rsidRDefault="00891E54" w:rsidP="003050D9">
      <w:pPr>
        <w:pStyle w:val="a7"/>
        <w:ind w:right="-108" w:firstLine="709"/>
        <w:contextualSpacing/>
        <w:mirrorIndents/>
        <w:outlineLvl w:val="0"/>
        <w:rPr>
          <w:rFonts w:ascii="Times New Roman" w:hAnsi="Times New Roman" w:cs="Times New Roman"/>
          <w:sz w:val="28"/>
          <w:szCs w:val="28"/>
        </w:rPr>
      </w:pPr>
      <w:r w:rsidRPr="003050D9">
        <w:rPr>
          <w:rFonts w:ascii="Times New Roman" w:hAnsi="Times New Roman" w:cs="Times New Roman"/>
          <w:sz w:val="28"/>
          <w:szCs w:val="28"/>
        </w:rPr>
        <w:t>Цель: формирование коммуникативных действий.</w:t>
      </w:r>
    </w:p>
    <w:p w:rsidR="00891E54" w:rsidRPr="003050D9" w:rsidRDefault="00891E54" w:rsidP="003050D9">
      <w:pPr>
        <w:pStyle w:val="a7"/>
        <w:ind w:right="-108" w:firstLine="709"/>
        <w:contextualSpacing/>
        <w:mirrorIndents/>
        <w:outlineLvl w:val="0"/>
        <w:rPr>
          <w:rFonts w:ascii="Times New Roman" w:hAnsi="Times New Roman" w:cs="Times New Roman"/>
          <w:sz w:val="28"/>
          <w:szCs w:val="28"/>
        </w:rPr>
      </w:pPr>
      <w:r w:rsidRPr="003050D9">
        <w:rPr>
          <w:rFonts w:ascii="Times New Roman" w:hAnsi="Times New Roman" w:cs="Times New Roman"/>
          <w:sz w:val="28"/>
          <w:szCs w:val="28"/>
        </w:rPr>
        <w:t>Средства реализации:</w:t>
      </w:r>
    </w:p>
    <w:p w:rsidR="00891E54" w:rsidRPr="003050D9" w:rsidRDefault="00891E54" w:rsidP="003050D9">
      <w:pPr>
        <w:numPr>
          <w:ilvl w:val="0"/>
          <w:numId w:val="5"/>
        </w:numPr>
        <w:tabs>
          <w:tab w:val="clear" w:pos="720"/>
        </w:tabs>
        <w:spacing w:after="0" w:line="240" w:lineRule="auto"/>
        <w:ind w:left="72" w:firstLine="709"/>
        <w:contextualSpacing/>
        <w:mirrorIndents/>
        <w:rPr>
          <w:rFonts w:ascii="Times New Roman" w:hAnsi="Times New Roman" w:cs="Times New Roman"/>
          <w:sz w:val="28"/>
          <w:szCs w:val="28"/>
        </w:rPr>
      </w:pPr>
      <w:r w:rsidRPr="003050D9">
        <w:rPr>
          <w:rFonts w:ascii="Times New Roman" w:hAnsi="Times New Roman" w:cs="Times New Roman"/>
          <w:sz w:val="28"/>
          <w:szCs w:val="28"/>
        </w:rPr>
        <w:t>распределение начальных действий и операций, заданное предметным условием совместной работы;</w:t>
      </w:r>
    </w:p>
    <w:p w:rsidR="00891E54" w:rsidRPr="003050D9" w:rsidRDefault="00891E54" w:rsidP="003050D9">
      <w:pPr>
        <w:numPr>
          <w:ilvl w:val="0"/>
          <w:numId w:val="5"/>
        </w:numPr>
        <w:tabs>
          <w:tab w:val="clear" w:pos="720"/>
        </w:tabs>
        <w:spacing w:after="0" w:line="240" w:lineRule="auto"/>
        <w:ind w:left="72" w:firstLine="709"/>
        <w:contextualSpacing/>
        <w:mirrorIndents/>
        <w:rPr>
          <w:rFonts w:ascii="Times New Roman" w:hAnsi="Times New Roman" w:cs="Times New Roman"/>
          <w:sz w:val="28"/>
          <w:szCs w:val="28"/>
        </w:rPr>
      </w:pPr>
      <w:r w:rsidRPr="003050D9">
        <w:rPr>
          <w:rFonts w:ascii="Times New Roman" w:hAnsi="Times New Roman" w:cs="Times New Roman"/>
          <w:sz w:val="28"/>
          <w:szCs w:val="28"/>
        </w:rPr>
        <w:t>обмен способами действия;</w:t>
      </w:r>
    </w:p>
    <w:p w:rsidR="00891E54" w:rsidRPr="003050D9" w:rsidRDefault="00891E54" w:rsidP="003050D9">
      <w:pPr>
        <w:numPr>
          <w:ilvl w:val="0"/>
          <w:numId w:val="5"/>
        </w:numPr>
        <w:tabs>
          <w:tab w:val="clear" w:pos="720"/>
        </w:tabs>
        <w:spacing w:after="0" w:line="240" w:lineRule="auto"/>
        <w:ind w:left="72" w:firstLine="709"/>
        <w:contextualSpacing/>
        <w:mirrorIndents/>
        <w:rPr>
          <w:rFonts w:ascii="Times New Roman" w:hAnsi="Times New Roman" w:cs="Times New Roman"/>
          <w:sz w:val="28"/>
          <w:szCs w:val="28"/>
        </w:rPr>
      </w:pPr>
      <w:r w:rsidRPr="003050D9">
        <w:rPr>
          <w:rFonts w:ascii="Times New Roman" w:hAnsi="Times New Roman" w:cs="Times New Roman"/>
          <w:sz w:val="28"/>
          <w:szCs w:val="28"/>
        </w:rPr>
        <w:t>взаимопонимание;</w:t>
      </w:r>
    </w:p>
    <w:p w:rsidR="00891E54" w:rsidRPr="003050D9" w:rsidRDefault="00891E54" w:rsidP="003050D9">
      <w:pPr>
        <w:numPr>
          <w:ilvl w:val="0"/>
          <w:numId w:val="5"/>
        </w:numPr>
        <w:tabs>
          <w:tab w:val="clear" w:pos="720"/>
        </w:tabs>
        <w:spacing w:after="0" w:line="240" w:lineRule="auto"/>
        <w:ind w:left="72" w:firstLine="709"/>
        <w:contextualSpacing/>
        <w:mirrorIndents/>
        <w:rPr>
          <w:rFonts w:ascii="Times New Roman" w:hAnsi="Times New Roman" w:cs="Times New Roman"/>
          <w:sz w:val="28"/>
          <w:szCs w:val="28"/>
        </w:rPr>
      </w:pPr>
      <w:r w:rsidRPr="003050D9">
        <w:rPr>
          <w:rFonts w:ascii="Times New Roman" w:hAnsi="Times New Roman" w:cs="Times New Roman"/>
          <w:sz w:val="28"/>
          <w:szCs w:val="28"/>
        </w:rPr>
        <w:t>коммуникация;</w:t>
      </w:r>
    </w:p>
    <w:p w:rsidR="00891E54" w:rsidRPr="003050D9" w:rsidRDefault="00891E54" w:rsidP="003050D9">
      <w:pPr>
        <w:numPr>
          <w:ilvl w:val="0"/>
          <w:numId w:val="5"/>
        </w:numPr>
        <w:tabs>
          <w:tab w:val="clear" w:pos="720"/>
        </w:tabs>
        <w:spacing w:after="0" w:line="240" w:lineRule="auto"/>
        <w:ind w:left="72" w:firstLine="709"/>
        <w:contextualSpacing/>
        <w:mirrorIndents/>
        <w:rPr>
          <w:rFonts w:ascii="Times New Roman" w:hAnsi="Times New Roman" w:cs="Times New Roman"/>
          <w:sz w:val="28"/>
          <w:szCs w:val="28"/>
        </w:rPr>
      </w:pPr>
      <w:r w:rsidRPr="003050D9">
        <w:rPr>
          <w:rFonts w:ascii="Times New Roman" w:hAnsi="Times New Roman" w:cs="Times New Roman"/>
          <w:sz w:val="28"/>
          <w:szCs w:val="28"/>
        </w:rPr>
        <w:t>планирование общих способов работы;</w:t>
      </w:r>
    </w:p>
    <w:p w:rsidR="00A01C04" w:rsidRPr="003050D9" w:rsidRDefault="00891E54" w:rsidP="003050D9">
      <w:pPr>
        <w:numPr>
          <w:ilvl w:val="0"/>
          <w:numId w:val="5"/>
        </w:numPr>
        <w:spacing w:after="0" w:line="240" w:lineRule="auto"/>
        <w:ind w:left="72" w:firstLine="709"/>
        <w:contextualSpacing/>
        <w:mirrorIndents/>
        <w:rPr>
          <w:rFonts w:ascii="Times New Roman" w:hAnsi="Times New Roman" w:cs="Times New Roman"/>
          <w:sz w:val="28"/>
          <w:szCs w:val="28"/>
        </w:rPr>
      </w:pPr>
      <w:r w:rsidRPr="003050D9">
        <w:rPr>
          <w:rFonts w:ascii="Times New Roman" w:hAnsi="Times New Roman" w:cs="Times New Roman"/>
          <w:sz w:val="28"/>
          <w:szCs w:val="28"/>
        </w:rPr>
        <w:t>рефлексия</w:t>
      </w:r>
    </w:p>
    <w:p w:rsidR="00891E54" w:rsidRPr="003050D9" w:rsidRDefault="00891E54" w:rsidP="003050D9">
      <w:pPr>
        <w:pStyle w:val="a7"/>
        <w:numPr>
          <w:ilvl w:val="0"/>
          <w:numId w:val="6"/>
        </w:numPr>
        <w:ind w:right="-108" w:firstLine="709"/>
        <w:contextualSpacing/>
        <w:mirrorIndents/>
        <w:outlineLvl w:val="0"/>
        <w:rPr>
          <w:rFonts w:ascii="Times New Roman" w:hAnsi="Times New Roman" w:cs="Times New Roman"/>
          <w:sz w:val="28"/>
          <w:szCs w:val="28"/>
        </w:rPr>
      </w:pPr>
      <w:r w:rsidRPr="003050D9">
        <w:rPr>
          <w:rFonts w:ascii="Times New Roman" w:hAnsi="Times New Roman" w:cs="Times New Roman"/>
          <w:sz w:val="28"/>
          <w:szCs w:val="28"/>
        </w:rPr>
        <w:t>Общий прием доказательства: процедура, с помощью которой устанавливается истинность какого-либо суждения</w:t>
      </w:r>
    </w:p>
    <w:p w:rsidR="00891E54" w:rsidRPr="003050D9" w:rsidRDefault="00891E54" w:rsidP="003050D9">
      <w:pPr>
        <w:pStyle w:val="a7"/>
        <w:ind w:firstLine="709"/>
        <w:contextualSpacing/>
        <w:mirrorIndents/>
        <w:outlineLvl w:val="0"/>
        <w:rPr>
          <w:rFonts w:ascii="Times New Roman" w:hAnsi="Times New Roman" w:cs="Times New Roman"/>
          <w:sz w:val="28"/>
          <w:szCs w:val="28"/>
        </w:rPr>
      </w:pPr>
      <w:r w:rsidRPr="003050D9">
        <w:rPr>
          <w:rFonts w:ascii="Times New Roman" w:hAnsi="Times New Roman" w:cs="Times New Roman"/>
          <w:sz w:val="28"/>
          <w:szCs w:val="28"/>
        </w:rPr>
        <w:lastRenderedPageBreak/>
        <w:t>Цель: средство развития логического мышления, активизация мыслительной деятельности</w:t>
      </w:r>
    </w:p>
    <w:p w:rsidR="00891E54" w:rsidRPr="003050D9" w:rsidRDefault="00891E54" w:rsidP="003050D9">
      <w:pPr>
        <w:pStyle w:val="a7"/>
        <w:ind w:firstLine="709"/>
        <w:contextualSpacing/>
        <w:mirrorIndents/>
        <w:outlineLvl w:val="0"/>
        <w:rPr>
          <w:rFonts w:ascii="Times New Roman" w:hAnsi="Times New Roman" w:cs="Times New Roman"/>
          <w:sz w:val="28"/>
          <w:szCs w:val="28"/>
        </w:rPr>
      </w:pPr>
      <w:r w:rsidRPr="003050D9">
        <w:rPr>
          <w:rFonts w:ascii="Times New Roman" w:hAnsi="Times New Roman" w:cs="Times New Roman"/>
          <w:sz w:val="28"/>
          <w:szCs w:val="28"/>
        </w:rPr>
        <w:t>Средства реализации:</w:t>
      </w:r>
    </w:p>
    <w:p w:rsidR="00891E54" w:rsidRPr="003050D9" w:rsidRDefault="00891E54" w:rsidP="003050D9">
      <w:pPr>
        <w:pStyle w:val="a9"/>
        <w:spacing w:line="240" w:lineRule="auto"/>
        <w:ind w:firstLine="709"/>
        <w:contextualSpacing/>
        <w:mirrorIndents/>
      </w:pPr>
      <w:r w:rsidRPr="003050D9">
        <w:t>• анализ и воспроизведение готовых доказательств;</w:t>
      </w:r>
    </w:p>
    <w:p w:rsidR="00891E54" w:rsidRPr="003050D9" w:rsidRDefault="00891E54" w:rsidP="003050D9">
      <w:pPr>
        <w:pStyle w:val="a9"/>
        <w:spacing w:line="240" w:lineRule="auto"/>
        <w:ind w:firstLine="709"/>
        <w:contextualSpacing/>
        <w:mirrorIndents/>
      </w:pPr>
      <w:r w:rsidRPr="003050D9">
        <w:t>• опровержение предложенных доказательств;</w:t>
      </w:r>
    </w:p>
    <w:p w:rsidR="00891E54" w:rsidRPr="003050D9" w:rsidRDefault="00891E54" w:rsidP="003050D9">
      <w:pPr>
        <w:pStyle w:val="a9"/>
        <w:spacing w:line="240" w:lineRule="auto"/>
        <w:ind w:firstLine="709"/>
        <w:contextualSpacing/>
        <w:mirrorIndents/>
      </w:pPr>
      <w:r w:rsidRPr="003050D9">
        <w:t>• самостоятельный поиск, конструирование и осуществление доказательства.</w:t>
      </w:r>
    </w:p>
    <w:p w:rsidR="003556B0" w:rsidRPr="003050D9" w:rsidRDefault="003556B0" w:rsidP="003050D9">
      <w:pPr>
        <w:spacing w:line="240" w:lineRule="auto"/>
        <w:ind w:firstLine="709"/>
        <w:contextualSpacing/>
        <w:mirrorIndents/>
        <w:rPr>
          <w:rFonts w:ascii="Times New Roman" w:hAnsi="Times New Roman" w:cs="Times New Roman"/>
          <w:sz w:val="28"/>
          <w:szCs w:val="28"/>
        </w:rPr>
      </w:pPr>
    </w:p>
    <w:p w:rsidR="008A064D" w:rsidRPr="003050D9" w:rsidRDefault="008A064D" w:rsidP="003050D9">
      <w:pPr>
        <w:spacing w:line="240" w:lineRule="auto"/>
        <w:ind w:firstLine="709"/>
        <w:contextualSpacing/>
        <w:mirrorIndents/>
        <w:rPr>
          <w:rFonts w:ascii="Times New Roman" w:hAnsi="Times New Roman" w:cs="Times New Roman"/>
          <w:sz w:val="28"/>
          <w:szCs w:val="28"/>
        </w:rPr>
      </w:pPr>
      <w:proofErr w:type="gramStart"/>
      <w:r w:rsidRPr="003050D9">
        <w:rPr>
          <w:rFonts w:ascii="Times New Roman" w:hAnsi="Times New Roman" w:cs="Times New Roman"/>
          <w:b/>
          <w:sz w:val="28"/>
          <w:szCs w:val="28"/>
        </w:rPr>
        <w:t>Коммуникативные</w:t>
      </w:r>
      <w:proofErr w:type="gramEnd"/>
      <w:r w:rsidRPr="003050D9">
        <w:rPr>
          <w:rFonts w:ascii="Times New Roman" w:hAnsi="Times New Roman" w:cs="Times New Roman"/>
          <w:b/>
          <w:sz w:val="28"/>
          <w:szCs w:val="28"/>
        </w:rPr>
        <w:t xml:space="preserve"> УУД</w:t>
      </w:r>
      <w:r w:rsidR="00374E89" w:rsidRPr="003050D9">
        <w:rPr>
          <w:rFonts w:ascii="Times New Roman" w:hAnsi="Times New Roman" w:cs="Times New Roman"/>
          <w:sz w:val="28"/>
          <w:szCs w:val="28"/>
        </w:rPr>
        <w:t xml:space="preserve"> - умение общаться, взаимодействовать с людьми</w:t>
      </w:r>
    </w:p>
    <w:p w:rsidR="008A064D" w:rsidRPr="003050D9" w:rsidRDefault="008A064D" w:rsidP="003050D9">
      <w:pPr>
        <w:spacing w:line="240" w:lineRule="auto"/>
        <w:ind w:firstLine="709"/>
        <w:contextualSpacing/>
        <w:mirrorIndents/>
        <w:rPr>
          <w:rFonts w:ascii="Times New Roman" w:hAnsi="Times New Roman" w:cs="Times New Roman"/>
          <w:sz w:val="28"/>
          <w:szCs w:val="28"/>
        </w:rPr>
      </w:pPr>
      <w:r w:rsidRPr="003050D9">
        <w:rPr>
          <w:rFonts w:ascii="Times New Roman" w:hAnsi="Times New Roman" w:cs="Times New Roman"/>
          <w:sz w:val="28"/>
          <w:szCs w:val="28"/>
        </w:rPr>
        <w:t>Диагностический инструментарий:</w:t>
      </w:r>
    </w:p>
    <w:p w:rsidR="008A064D" w:rsidRPr="003050D9" w:rsidRDefault="008A064D" w:rsidP="003050D9">
      <w:pPr>
        <w:numPr>
          <w:ilvl w:val="0"/>
          <w:numId w:val="5"/>
        </w:numPr>
        <w:tabs>
          <w:tab w:val="clear" w:pos="720"/>
        </w:tabs>
        <w:spacing w:after="0" w:line="240" w:lineRule="auto"/>
        <w:ind w:left="72" w:firstLine="709"/>
        <w:contextualSpacing/>
        <w:mirrorIndents/>
        <w:rPr>
          <w:rFonts w:ascii="Times New Roman" w:hAnsi="Times New Roman" w:cs="Times New Roman"/>
          <w:sz w:val="28"/>
          <w:szCs w:val="28"/>
        </w:rPr>
      </w:pPr>
      <w:r w:rsidRPr="003050D9">
        <w:rPr>
          <w:rFonts w:ascii="Times New Roman" w:hAnsi="Times New Roman" w:cs="Times New Roman"/>
          <w:sz w:val="28"/>
          <w:szCs w:val="28"/>
        </w:rPr>
        <w:t xml:space="preserve">Тест коммуникативных умений </w:t>
      </w:r>
      <w:proofErr w:type="spellStart"/>
      <w:r w:rsidRPr="003050D9">
        <w:rPr>
          <w:rFonts w:ascii="Times New Roman" w:hAnsi="Times New Roman" w:cs="Times New Roman"/>
          <w:sz w:val="28"/>
          <w:szCs w:val="28"/>
        </w:rPr>
        <w:t>Л.Михельсона</w:t>
      </w:r>
      <w:proofErr w:type="spellEnd"/>
    </w:p>
    <w:p w:rsidR="008A064D" w:rsidRPr="003050D9" w:rsidRDefault="008A064D" w:rsidP="003050D9">
      <w:pPr>
        <w:spacing w:line="240" w:lineRule="auto"/>
        <w:ind w:firstLine="709"/>
        <w:contextualSpacing/>
        <w:mirrorIndents/>
        <w:rPr>
          <w:rFonts w:ascii="Times New Roman" w:hAnsi="Times New Roman" w:cs="Times New Roman"/>
          <w:sz w:val="28"/>
          <w:szCs w:val="28"/>
        </w:rPr>
      </w:pPr>
      <w:r w:rsidRPr="003050D9">
        <w:rPr>
          <w:rFonts w:ascii="Times New Roman" w:hAnsi="Times New Roman" w:cs="Times New Roman"/>
          <w:sz w:val="28"/>
          <w:szCs w:val="28"/>
        </w:rPr>
        <w:t>Методика «Уровень общительности» (</w:t>
      </w:r>
      <w:proofErr w:type="spellStart"/>
      <w:r w:rsidRPr="003050D9">
        <w:rPr>
          <w:rFonts w:ascii="Times New Roman" w:hAnsi="Times New Roman" w:cs="Times New Roman"/>
          <w:sz w:val="28"/>
          <w:szCs w:val="28"/>
        </w:rPr>
        <w:t>В.Ф.Ряховский</w:t>
      </w:r>
      <w:proofErr w:type="spellEnd"/>
      <w:r w:rsidRPr="003050D9">
        <w:rPr>
          <w:rFonts w:ascii="Times New Roman" w:hAnsi="Times New Roman" w:cs="Times New Roman"/>
          <w:sz w:val="28"/>
          <w:szCs w:val="28"/>
        </w:rPr>
        <w:t>)</w:t>
      </w:r>
    </w:p>
    <w:p w:rsidR="008A064D" w:rsidRPr="003050D9" w:rsidRDefault="008A064D" w:rsidP="003050D9">
      <w:pPr>
        <w:spacing w:line="240" w:lineRule="auto"/>
        <w:ind w:firstLine="709"/>
        <w:contextualSpacing/>
        <w:mirrorIndents/>
        <w:rPr>
          <w:rFonts w:ascii="Times New Roman" w:hAnsi="Times New Roman" w:cs="Times New Roman"/>
          <w:sz w:val="28"/>
          <w:szCs w:val="28"/>
        </w:rPr>
      </w:pPr>
    </w:p>
    <w:p w:rsidR="008A064D" w:rsidRPr="003050D9" w:rsidRDefault="008A064D" w:rsidP="003050D9">
      <w:pPr>
        <w:spacing w:line="240" w:lineRule="auto"/>
        <w:ind w:firstLine="709"/>
        <w:contextualSpacing/>
        <w:mirrorIndents/>
        <w:rPr>
          <w:rFonts w:ascii="Times New Roman" w:hAnsi="Times New Roman" w:cs="Times New Roman"/>
          <w:sz w:val="28"/>
          <w:szCs w:val="28"/>
        </w:rPr>
      </w:pPr>
    </w:p>
    <w:p w:rsidR="008A064D" w:rsidRPr="003050D9" w:rsidRDefault="003F65C0" w:rsidP="003050D9">
      <w:pPr>
        <w:spacing w:line="240" w:lineRule="auto"/>
        <w:ind w:left="-426" w:firstLine="709"/>
        <w:contextualSpacing/>
        <w:mirrorIndents/>
        <w:jc w:val="center"/>
        <w:rPr>
          <w:rFonts w:ascii="Times New Roman" w:hAnsi="Times New Roman" w:cs="Times New Roman"/>
          <w:sz w:val="28"/>
          <w:szCs w:val="28"/>
        </w:rPr>
      </w:pPr>
      <w:r w:rsidRPr="003050D9">
        <w:rPr>
          <w:rFonts w:ascii="Times New Roman" w:hAnsi="Times New Roman" w:cs="Times New Roman"/>
          <w:noProof/>
          <w:sz w:val="28"/>
          <w:szCs w:val="28"/>
          <w:lang w:eastAsia="ru-RU"/>
        </w:rPr>
        <w:lastRenderedPageBreak/>
        <w:drawing>
          <wp:inline distT="0" distB="0" distL="0" distR="0" wp14:anchorId="1874E6D2" wp14:editId="57C7C082">
            <wp:extent cx="5940425" cy="7680960"/>
            <wp:effectExtent l="19050" t="0" r="22225"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374E89" w:rsidRPr="003050D9" w:rsidRDefault="00374E89" w:rsidP="003050D9">
      <w:pPr>
        <w:spacing w:line="240" w:lineRule="auto"/>
        <w:ind w:firstLine="709"/>
        <w:contextualSpacing/>
        <w:mirrorIndents/>
        <w:jc w:val="both"/>
        <w:rPr>
          <w:rFonts w:ascii="Times New Roman" w:hAnsi="Times New Roman" w:cs="Times New Roman"/>
          <w:sz w:val="28"/>
          <w:szCs w:val="28"/>
        </w:rPr>
      </w:pPr>
      <w:r w:rsidRPr="003050D9">
        <w:rPr>
          <w:rFonts w:ascii="Times New Roman" w:hAnsi="Times New Roman" w:cs="Times New Roman"/>
          <w:sz w:val="28"/>
          <w:szCs w:val="28"/>
        </w:rPr>
        <w:t xml:space="preserve">Анализ данных показывает, что формирование коммуникативных УУД осуществляется на </w:t>
      </w:r>
      <w:r w:rsidRPr="003050D9">
        <w:rPr>
          <w:rFonts w:ascii="Times New Roman" w:hAnsi="Times New Roman" w:cs="Times New Roman"/>
          <w:b/>
          <w:sz w:val="28"/>
          <w:szCs w:val="28"/>
        </w:rPr>
        <w:t>самом оптимальном уровне</w:t>
      </w:r>
      <w:r w:rsidRPr="003050D9">
        <w:rPr>
          <w:rFonts w:ascii="Times New Roman" w:hAnsi="Times New Roman" w:cs="Times New Roman"/>
          <w:sz w:val="28"/>
          <w:szCs w:val="28"/>
        </w:rPr>
        <w:t xml:space="preserve">. Наиболее продуктивными  являются следующие  формы  и способы развития </w:t>
      </w:r>
      <w:proofErr w:type="gramStart"/>
      <w:r w:rsidRPr="003050D9">
        <w:rPr>
          <w:rFonts w:ascii="Times New Roman" w:hAnsi="Times New Roman" w:cs="Times New Roman"/>
          <w:sz w:val="28"/>
          <w:szCs w:val="28"/>
        </w:rPr>
        <w:t>коммуникативных</w:t>
      </w:r>
      <w:proofErr w:type="gramEnd"/>
      <w:r w:rsidRPr="003050D9">
        <w:rPr>
          <w:rFonts w:ascii="Times New Roman" w:hAnsi="Times New Roman" w:cs="Times New Roman"/>
          <w:sz w:val="28"/>
          <w:szCs w:val="28"/>
        </w:rPr>
        <w:t xml:space="preserve"> УУД:</w:t>
      </w:r>
    </w:p>
    <w:p w:rsidR="00374E89" w:rsidRPr="003050D9" w:rsidRDefault="00374E89" w:rsidP="003050D9">
      <w:pPr>
        <w:pStyle w:val="a3"/>
        <w:numPr>
          <w:ilvl w:val="0"/>
          <w:numId w:val="7"/>
        </w:numPr>
        <w:spacing w:line="240" w:lineRule="auto"/>
        <w:ind w:firstLine="709"/>
        <w:mirrorIndents/>
        <w:jc w:val="both"/>
        <w:rPr>
          <w:rFonts w:ascii="Times New Roman" w:hAnsi="Times New Roman" w:cs="Times New Roman"/>
          <w:sz w:val="28"/>
          <w:szCs w:val="28"/>
        </w:rPr>
      </w:pPr>
      <w:r w:rsidRPr="003050D9">
        <w:rPr>
          <w:rFonts w:ascii="Times New Roman" w:hAnsi="Times New Roman" w:cs="Times New Roman"/>
          <w:sz w:val="28"/>
          <w:szCs w:val="28"/>
        </w:rPr>
        <w:t>групповые формы работы;</w:t>
      </w:r>
    </w:p>
    <w:p w:rsidR="00374E89" w:rsidRPr="003050D9" w:rsidRDefault="00374E89" w:rsidP="003050D9">
      <w:pPr>
        <w:pStyle w:val="a3"/>
        <w:numPr>
          <w:ilvl w:val="0"/>
          <w:numId w:val="7"/>
        </w:numPr>
        <w:spacing w:line="240" w:lineRule="auto"/>
        <w:ind w:firstLine="709"/>
        <w:mirrorIndents/>
        <w:jc w:val="both"/>
        <w:rPr>
          <w:rFonts w:ascii="Times New Roman" w:hAnsi="Times New Roman" w:cs="Times New Roman"/>
          <w:sz w:val="28"/>
          <w:szCs w:val="28"/>
        </w:rPr>
      </w:pPr>
      <w:r w:rsidRPr="003050D9">
        <w:rPr>
          <w:rFonts w:ascii="Times New Roman" w:hAnsi="Times New Roman" w:cs="Times New Roman"/>
          <w:sz w:val="28"/>
          <w:szCs w:val="28"/>
        </w:rPr>
        <w:t xml:space="preserve"> беседы, игры, сочинения;</w:t>
      </w:r>
    </w:p>
    <w:p w:rsidR="00374E89" w:rsidRPr="003050D9" w:rsidRDefault="00374E89" w:rsidP="003050D9">
      <w:pPr>
        <w:pStyle w:val="a3"/>
        <w:numPr>
          <w:ilvl w:val="0"/>
          <w:numId w:val="7"/>
        </w:numPr>
        <w:spacing w:line="240" w:lineRule="auto"/>
        <w:ind w:firstLine="709"/>
        <w:mirrorIndents/>
        <w:jc w:val="both"/>
        <w:rPr>
          <w:rFonts w:ascii="Times New Roman" w:hAnsi="Times New Roman" w:cs="Times New Roman"/>
          <w:sz w:val="28"/>
          <w:szCs w:val="28"/>
        </w:rPr>
      </w:pPr>
      <w:r w:rsidRPr="003050D9">
        <w:rPr>
          <w:rFonts w:ascii="Times New Roman" w:hAnsi="Times New Roman" w:cs="Times New Roman"/>
          <w:sz w:val="28"/>
          <w:szCs w:val="28"/>
        </w:rPr>
        <w:t>КТД, дискуссии;</w:t>
      </w:r>
    </w:p>
    <w:p w:rsidR="00374E89" w:rsidRPr="003050D9" w:rsidRDefault="00374E89" w:rsidP="003050D9">
      <w:pPr>
        <w:pStyle w:val="a3"/>
        <w:numPr>
          <w:ilvl w:val="0"/>
          <w:numId w:val="7"/>
        </w:numPr>
        <w:spacing w:line="240" w:lineRule="auto"/>
        <w:ind w:firstLine="709"/>
        <w:mirrorIndents/>
        <w:jc w:val="both"/>
        <w:rPr>
          <w:rFonts w:ascii="Times New Roman" w:hAnsi="Times New Roman" w:cs="Times New Roman"/>
          <w:sz w:val="28"/>
          <w:szCs w:val="28"/>
        </w:rPr>
      </w:pPr>
      <w:r w:rsidRPr="003050D9">
        <w:rPr>
          <w:rFonts w:ascii="Times New Roman" w:hAnsi="Times New Roman" w:cs="Times New Roman"/>
          <w:sz w:val="28"/>
          <w:szCs w:val="28"/>
        </w:rPr>
        <w:t xml:space="preserve">самоуправление;   </w:t>
      </w:r>
    </w:p>
    <w:p w:rsidR="00374E89" w:rsidRPr="003050D9" w:rsidRDefault="00374E89" w:rsidP="003050D9">
      <w:pPr>
        <w:pStyle w:val="a3"/>
        <w:numPr>
          <w:ilvl w:val="0"/>
          <w:numId w:val="7"/>
        </w:numPr>
        <w:spacing w:line="240" w:lineRule="auto"/>
        <w:ind w:firstLine="709"/>
        <w:mirrorIndents/>
        <w:jc w:val="both"/>
        <w:rPr>
          <w:rFonts w:ascii="Times New Roman" w:hAnsi="Times New Roman" w:cs="Times New Roman"/>
          <w:sz w:val="28"/>
          <w:szCs w:val="28"/>
        </w:rPr>
      </w:pPr>
      <w:r w:rsidRPr="003050D9">
        <w:rPr>
          <w:rFonts w:ascii="Times New Roman" w:hAnsi="Times New Roman" w:cs="Times New Roman"/>
          <w:sz w:val="28"/>
          <w:szCs w:val="28"/>
        </w:rPr>
        <w:t>конференции;</w:t>
      </w:r>
    </w:p>
    <w:p w:rsidR="008A064D" w:rsidRPr="003050D9" w:rsidRDefault="00374E89" w:rsidP="003050D9">
      <w:pPr>
        <w:pStyle w:val="a3"/>
        <w:numPr>
          <w:ilvl w:val="0"/>
          <w:numId w:val="7"/>
        </w:numPr>
        <w:spacing w:line="240" w:lineRule="auto"/>
        <w:ind w:firstLine="709"/>
        <w:mirrorIndents/>
        <w:rPr>
          <w:rFonts w:ascii="Times New Roman" w:hAnsi="Times New Roman" w:cs="Times New Roman"/>
          <w:sz w:val="28"/>
          <w:szCs w:val="28"/>
        </w:rPr>
      </w:pPr>
      <w:r w:rsidRPr="003050D9">
        <w:rPr>
          <w:rFonts w:ascii="Times New Roman" w:hAnsi="Times New Roman" w:cs="Times New Roman"/>
          <w:sz w:val="28"/>
          <w:szCs w:val="28"/>
        </w:rPr>
        <w:lastRenderedPageBreak/>
        <w:t>-игры – состязания, игры – конкурсы.</w:t>
      </w:r>
    </w:p>
    <w:p w:rsidR="003050D9" w:rsidRPr="003050D9" w:rsidRDefault="003050D9" w:rsidP="003050D9">
      <w:pPr>
        <w:pStyle w:val="a3"/>
        <w:numPr>
          <w:ilvl w:val="0"/>
          <w:numId w:val="7"/>
        </w:numPr>
        <w:spacing w:before="100" w:beforeAutospacing="1" w:after="100" w:afterAutospacing="1" w:line="240" w:lineRule="auto"/>
        <w:ind w:firstLine="709"/>
        <w:mirrorIndents/>
        <w:jc w:val="both"/>
        <w:rPr>
          <w:rFonts w:ascii="Times New Roman" w:eastAsia="Times New Roman" w:hAnsi="Times New Roman" w:cs="Times New Roman"/>
          <w:color w:val="000000"/>
          <w:sz w:val="28"/>
          <w:szCs w:val="28"/>
          <w:lang w:eastAsia="ru-RU"/>
        </w:rPr>
      </w:pPr>
      <w:r w:rsidRPr="003050D9">
        <w:rPr>
          <w:rFonts w:ascii="Times New Roman" w:eastAsia="Times New Roman" w:hAnsi="Times New Roman" w:cs="Times New Roman"/>
          <w:color w:val="000000"/>
          <w:sz w:val="28"/>
          <w:szCs w:val="28"/>
          <w:lang w:eastAsia="ru-RU"/>
        </w:rPr>
        <w:t xml:space="preserve">В процессе нашего исследования мы пришли к пониманию того, </w:t>
      </w:r>
    </w:p>
    <w:p w:rsidR="003050D9" w:rsidRPr="003050D9" w:rsidRDefault="003050D9" w:rsidP="003050D9">
      <w:pPr>
        <w:pStyle w:val="a3"/>
        <w:numPr>
          <w:ilvl w:val="0"/>
          <w:numId w:val="7"/>
        </w:numPr>
        <w:spacing w:before="100" w:beforeAutospacing="1" w:after="100" w:afterAutospacing="1" w:line="240" w:lineRule="auto"/>
        <w:ind w:firstLine="709"/>
        <w:mirrorIndents/>
        <w:jc w:val="both"/>
        <w:rPr>
          <w:rFonts w:ascii="Times New Roman" w:eastAsia="Times New Roman" w:hAnsi="Times New Roman" w:cs="Times New Roman"/>
          <w:color w:val="000000"/>
          <w:sz w:val="28"/>
          <w:szCs w:val="28"/>
          <w:lang w:eastAsia="ru-RU"/>
        </w:rPr>
      </w:pPr>
      <w:r w:rsidRPr="003050D9">
        <w:rPr>
          <w:rFonts w:ascii="Times New Roman" w:eastAsia="Times New Roman" w:hAnsi="Times New Roman" w:cs="Times New Roman"/>
          <w:color w:val="000000"/>
          <w:sz w:val="28"/>
          <w:szCs w:val="28"/>
          <w:lang w:eastAsia="ru-RU"/>
        </w:rPr>
        <w:t xml:space="preserve">что психологическая поддержка конструктивного самоутверждения подростков - это система работы педагога-психолога </w:t>
      </w:r>
      <w:r>
        <w:rPr>
          <w:rFonts w:ascii="Times New Roman" w:eastAsia="Times New Roman" w:hAnsi="Times New Roman" w:cs="Times New Roman"/>
          <w:color w:val="000000"/>
          <w:sz w:val="28"/>
          <w:szCs w:val="28"/>
          <w:lang w:eastAsia="ru-RU"/>
        </w:rPr>
        <w:t xml:space="preserve"> и классного руководителя</w:t>
      </w:r>
      <w:r w:rsidRPr="003050D9">
        <w:rPr>
          <w:rFonts w:ascii="Times New Roman" w:eastAsia="Times New Roman" w:hAnsi="Times New Roman" w:cs="Times New Roman"/>
          <w:color w:val="000000"/>
          <w:sz w:val="28"/>
          <w:szCs w:val="28"/>
          <w:lang w:eastAsia="ru-RU"/>
        </w:rPr>
        <w:t>, направленная на развитие личностных характеристик подростков, обусловливающих конструктивное самоутверждение.</w:t>
      </w:r>
    </w:p>
    <w:p w:rsidR="003050D9" w:rsidRPr="003050D9" w:rsidRDefault="003050D9" w:rsidP="003050D9">
      <w:pPr>
        <w:pStyle w:val="a3"/>
        <w:numPr>
          <w:ilvl w:val="0"/>
          <w:numId w:val="7"/>
        </w:numPr>
        <w:spacing w:before="100" w:beforeAutospacing="1" w:after="100" w:afterAutospacing="1" w:line="240" w:lineRule="auto"/>
        <w:ind w:firstLine="709"/>
        <w:mirrorIndents/>
        <w:jc w:val="both"/>
        <w:rPr>
          <w:rFonts w:ascii="Times New Roman" w:eastAsia="Times New Roman" w:hAnsi="Times New Roman" w:cs="Times New Roman"/>
          <w:color w:val="000000"/>
          <w:sz w:val="28"/>
          <w:szCs w:val="28"/>
          <w:lang w:eastAsia="ru-RU"/>
        </w:rPr>
      </w:pPr>
      <w:proofErr w:type="gramStart"/>
      <w:r w:rsidRPr="003050D9">
        <w:rPr>
          <w:rFonts w:ascii="Times New Roman" w:eastAsia="Times New Roman" w:hAnsi="Times New Roman" w:cs="Times New Roman"/>
          <w:color w:val="000000"/>
          <w:sz w:val="28"/>
          <w:szCs w:val="28"/>
          <w:lang w:eastAsia="ru-RU"/>
        </w:rPr>
        <w:t xml:space="preserve">Необходимо соблюдать следующие психолого-педагогические условия  в процессе организации психологической поддержки конструктивного самоутверждения подростков: развитие адекватной самооценки и позитивного самоотношения; развитие навыков самоконтроля и </w:t>
      </w:r>
      <w:proofErr w:type="spellStart"/>
      <w:r w:rsidRPr="003050D9">
        <w:rPr>
          <w:rFonts w:ascii="Times New Roman" w:eastAsia="Times New Roman" w:hAnsi="Times New Roman" w:cs="Times New Roman"/>
          <w:color w:val="000000"/>
          <w:sz w:val="28"/>
          <w:szCs w:val="28"/>
          <w:lang w:eastAsia="ru-RU"/>
        </w:rPr>
        <w:t>саморегуляции</w:t>
      </w:r>
      <w:proofErr w:type="spellEnd"/>
      <w:r w:rsidRPr="003050D9">
        <w:rPr>
          <w:rFonts w:ascii="Times New Roman" w:eastAsia="Times New Roman" w:hAnsi="Times New Roman" w:cs="Times New Roman"/>
          <w:color w:val="000000"/>
          <w:sz w:val="28"/>
          <w:szCs w:val="28"/>
          <w:lang w:eastAsia="ru-RU"/>
        </w:rPr>
        <w:t>; развитие коммуникативной компетентности; опора на диагностику типов самоутверждения и психологических составляющих; проведение в рамках психологической службы школы индивидуальной и групповой консультативно-коррекционной и развивающей работы по формированию у подростков личностных характеристик, обусловливающих их конструктивное самоутверждение.</w:t>
      </w:r>
      <w:proofErr w:type="gramEnd"/>
    </w:p>
    <w:p w:rsidR="003050D9" w:rsidRPr="003050D9" w:rsidRDefault="003050D9" w:rsidP="003050D9">
      <w:pPr>
        <w:pStyle w:val="a3"/>
        <w:numPr>
          <w:ilvl w:val="0"/>
          <w:numId w:val="7"/>
        </w:numPr>
        <w:spacing w:before="100" w:beforeAutospacing="1" w:after="100" w:afterAutospacing="1" w:line="240" w:lineRule="auto"/>
        <w:ind w:firstLine="709"/>
        <w:mirrorIndents/>
        <w:jc w:val="both"/>
        <w:rPr>
          <w:rFonts w:ascii="Times New Roman" w:eastAsia="Times New Roman" w:hAnsi="Times New Roman" w:cs="Times New Roman"/>
          <w:color w:val="000000"/>
          <w:sz w:val="28"/>
          <w:szCs w:val="28"/>
          <w:lang w:eastAsia="ru-RU"/>
        </w:rPr>
      </w:pPr>
      <w:r w:rsidRPr="003050D9">
        <w:rPr>
          <w:rFonts w:ascii="Times New Roman" w:eastAsia="Times New Roman" w:hAnsi="Times New Roman" w:cs="Times New Roman"/>
          <w:color w:val="000000"/>
          <w:sz w:val="28"/>
          <w:szCs w:val="28"/>
          <w:lang w:eastAsia="ru-RU"/>
        </w:rPr>
        <w:t xml:space="preserve">С целью диагностики типов самоутверждения была  апробирована авторская диагностическая методика </w:t>
      </w:r>
      <w:proofErr w:type="spellStart"/>
      <w:r w:rsidRPr="003050D9">
        <w:rPr>
          <w:rFonts w:ascii="Times New Roman" w:eastAsia="Times New Roman" w:hAnsi="Times New Roman" w:cs="Times New Roman"/>
          <w:color w:val="000000"/>
          <w:sz w:val="28"/>
          <w:szCs w:val="28"/>
          <w:lang w:eastAsia="ru-RU"/>
        </w:rPr>
        <w:t>Е.А.Киреевой</w:t>
      </w:r>
      <w:proofErr w:type="spellEnd"/>
      <w:r w:rsidRPr="003050D9">
        <w:rPr>
          <w:rFonts w:ascii="Times New Roman" w:eastAsia="Times New Roman" w:hAnsi="Times New Roman" w:cs="Times New Roman"/>
          <w:color w:val="000000"/>
          <w:sz w:val="28"/>
          <w:szCs w:val="28"/>
          <w:lang w:eastAsia="ru-RU"/>
        </w:rPr>
        <w:t>.</w:t>
      </w:r>
    </w:p>
    <w:p w:rsidR="003050D9" w:rsidRPr="003050D9" w:rsidRDefault="003050D9" w:rsidP="003050D9">
      <w:pPr>
        <w:pStyle w:val="a3"/>
        <w:numPr>
          <w:ilvl w:val="0"/>
          <w:numId w:val="7"/>
        </w:numPr>
        <w:spacing w:before="100" w:beforeAutospacing="1" w:after="100" w:afterAutospacing="1" w:line="240" w:lineRule="auto"/>
        <w:ind w:firstLine="709"/>
        <w:mirrorIndents/>
        <w:jc w:val="both"/>
        <w:rPr>
          <w:rFonts w:ascii="Times New Roman" w:eastAsia="Times New Roman" w:hAnsi="Times New Roman" w:cs="Times New Roman"/>
          <w:color w:val="000000"/>
          <w:sz w:val="28"/>
          <w:szCs w:val="28"/>
          <w:lang w:eastAsia="ru-RU"/>
        </w:rPr>
      </w:pPr>
      <w:r w:rsidRPr="003050D9">
        <w:rPr>
          <w:rFonts w:ascii="Times New Roman" w:eastAsia="Times New Roman" w:hAnsi="Times New Roman" w:cs="Times New Roman"/>
          <w:color w:val="000000"/>
          <w:sz w:val="28"/>
          <w:szCs w:val="28"/>
          <w:lang w:eastAsia="ru-RU"/>
        </w:rPr>
        <w:t xml:space="preserve">Было установлено, что в процессе развития конструктивного типа самоутверждения у подростков необходимо развивать коммуникативную компетентность, </w:t>
      </w:r>
      <w:proofErr w:type="spellStart"/>
      <w:r w:rsidRPr="003050D9">
        <w:rPr>
          <w:rFonts w:ascii="Times New Roman" w:eastAsia="Times New Roman" w:hAnsi="Times New Roman" w:cs="Times New Roman"/>
          <w:color w:val="000000"/>
          <w:sz w:val="28"/>
          <w:szCs w:val="28"/>
          <w:lang w:eastAsia="ru-RU"/>
        </w:rPr>
        <w:t>ассертивное</w:t>
      </w:r>
      <w:proofErr w:type="spellEnd"/>
      <w:r w:rsidRPr="003050D9">
        <w:rPr>
          <w:rFonts w:ascii="Times New Roman" w:eastAsia="Times New Roman" w:hAnsi="Times New Roman" w:cs="Times New Roman"/>
          <w:color w:val="000000"/>
          <w:sz w:val="28"/>
          <w:szCs w:val="28"/>
          <w:lang w:eastAsia="ru-RU"/>
        </w:rPr>
        <w:t xml:space="preserve"> (уверенное) поведение, адекватную самооценку, эмоциональную стабильность и самоконтроль, дипломатичность, </w:t>
      </w:r>
      <w:proofErr w:type="spellStart"/>
      <w:r w:rsidRPr="003050D9">
        <w:rPr>
          <w:rFonts w:ascii="Times New Roman" w:eastAsia="Times New Roman" w:hAnsi="Times New Roman" w:cs="Times New Roman"/>
          <w:color w:val="000000"/>
          <w:sz w:val="28"/>
          <w:szCs w:val="28"/>
          <w:lang w:eastAsia="ru-RU"/>
        </w:rPr>
        <w:t>эмпатию</w:t>
      </w:r>
      <w:proofErr w:type="spellEnd"/>
      <w:r w:rsidRPr="003050D9">
        <w:rPr>
          <w:rFonts w:ascii="Times New Roman" w:eastAsia="Times New Roman" w:hAnsi="Times New Roman" w:cs="Times New Roman"/>
          <w:color w:val="000000"/>
          <w:sz w:val="28"/>
          <w:szCs w:val="28"/>
          <w:lang w:eastAsia="ru-RU"/>
        </w:rPr>
        <w:t xml:space="preserve">, личностную рефлексию и самоанализ, самоуважение, </w:t>
      </w:r>
      <w:proofErr w:type="spellStart"/>
      <w:r w:rsidRPr="003050D9">
        <w:rPr>
          <w:rFonts w:ascii="Times New Roman" w:eastAsia="Times New Roman" w:hAnsi="Times New Roman" w:cs="Times New Roman"/>
          <w:color w:val="000000"/>
          <w:sz w:val="28"/>
          <w:szCs w:val="28"/>
          <w:lang w:eastAsia="ru-RU"/>
        </w:rPr>
        <w:t>аутосимпатию</w:t>
      </w:r>
      <w:proofErr w:type="spellEnd"/>
      <w:r w:rsidRPr="003050D9">
        <w:rPr>
          <w:rFonts w:ascii="Times New Roman" w:eastAsia="Times New Roman" w:hAnsi="Times New Roman" w:cs="Times New Roman"/>
          <w:color w:val="000000"/>
          <w:sz w:val="28"/>
          <w:szCs w:val="28"/>
          <w:lang w:eastAsia="ru-RU"/>
        </w:rPr>
        <w:t xml:space="preserve">, </w:t>
      </w:r>
      <w:proofErr w:type="spellStart"/>
      <w:r w:rsidRPr="003050D9">
        <w:rPr>
          <w:rFonts w:ascii="Times New Roman" w:eastAsia="Times New Roman" w:hAnsi="Times New Roman" w:cs="Times New Roman"/>
          <w:color w:val="000000"/>
          <w:sz w:val="28"/>
          <w:szCs w:val="28"/>
          <w:lang w:eastAsia="ru-RU"/>
        </w:rPr>
        <w:t>самоинтерес</w:t>
      </w:r>
      <w:proofErr w:type="spellEnd"/>
      <w:r w:rsidRPr="003050D9">
        <w:rPr>
          <w:rFonts w:ascii="Times New Roman" w:eastAsia="Times New Roman" w:hAnsi="Times New Roman" w:cs="Times New Roman"/>
          <w:color w:val="000000"/>
          <w:sz w:val="28"/>
          <w:szCs w:val="28"/>
          <w:lang w:eastAsia="ru-RU"/>
        </w:rPr>
        <w:t xml:space="preserve">, самоуверенность, </w:t>
      </w:r>
      <w:proofErr w:type="spellStart"/>
      <w:r w:rsidRPr="003050D9">
        <w:rPr>
          <w:rFonts w:ascii="Times New Roman" w:eastAsia="Times New Roman" w:hAnsi="Times New Roman" w:cs="Times New Roman"/>
          <w:color w:val="000000"/>
          <w:sz w:val="28"/>
          <w:szCs w:val="28"/>
          <w:lang w:eastAsia="ru-RU"/>
        </w:rPr>
        <w:t>самопоследовательность</w:t>
      </w:r>
      <w:proofErr w:type="spellEnd"/>
      <w:r w:rsidRPr="003050D9">
        <w:rPr>
          <w:rFonts w:ascii="Times New Roman" w:eastAsia="Times New Roman" w:hAnsi="Times New Roman" w:cs="Times New Roman"/>
          <w:color w:val="000000"/>
          <w:sz w:val="28"/>
          <w:szCs w:val="28"/>
          <w:lang w:eastAsia="ru-RU"/>
        </w:rPr>
        <w:t xml:space="preserve">, ожидание положительного отношения от других, </w:t>
      </w:r>
      <w:proofErr w:type="spellStart"/>
      <w:r w:rsidRPr="003050D9">
        <w:rPr>
          <w:rFonts w:ascii="Times New Roman" w:eastAsia="Times New Roman" w:hAnsi="Times New Roman" w:cs="Times New Roman"/>
          <w:color w:val="000000"/>
          <w:sz w:val="28"/>
          <w:szCs w:val="28"/>
          <w:lang w:eastAsia="ru-RU"/>
        </w:rPr>
        <w:t>самопонимание</w:t>
      </w:r>
      <w:proofErr w:type="spellEnd"/>
      <w:r w:rsidRPr="003050D9">
        <w:rPr>
          <w:rFonts w:ascii="Times New Roman" w:eastAsia="Times New Roman" w:hAnsi="Times New Roman" w:cs="Times New Roman"/>
          <w:color w:val="000000"/>
          <w:sz w:val="28"/>
          <w:szCs w:val="28"/>
          <w:lang w:eastAsia="ru-RU"/>
        </w:rPr>
        <w:t xml:space="preserve"> и </w:t>
      </w:r>
      <w:proofErr w:type="spellStart"/>
      <w:r w:rsidRPr="003050D9">
        <w:rPr>
          <w:rFonts w:ascii="Times New Roman" w:eastAsia="Times New Roman" w:hAnsi="Times New Roman" w:cs="Times New Roman"/>
          <w:color w:val="000000"/>
          <w:sz w:val="28"/>
          <w:szCs w:val="28"/>
          <w:lang w:eastAsia="ru-RU"/>
        </w:rPr>
        <w:t>самопринятие</w:t>
      </w:r>
      <w:proofErr w:type="spellEnd"/>
      <w:r w:rsidRPr="003050D9">
        <w:rPr>
          <w:rFonts w:ascii="Times New Roman" w:eastAsia="Times New Roman" w:hAnsi="Times New Roman" w:cs="Times New Roman"/>
          <w:color w:val="000000"/>
          <w:sz w:val="28"/>
          <w:szCs w:val="28"/>
          <w:lang w:eastAsia="ru-RU"/>
        </w:rPr>
        <w:t>.</w:t>
      </w:r>
    </w:p>
    <w:p w:rsidR="003050D9" w:rsidRPr="003050D9" w:rsidRDefault="003050D9" w:rsidP="003050D9">
      <w:pPr>
        <w:pStyle w:val="a3"/>
        <w:numPr>
          <w:ilvl w:val="0"/>
          <w:numId w:val="7"/>
        </w:numPr>
        <w:spacing w:before="100" w:beforeAutospacing="1" w:after="100" w:afterAutospacing="1" w:line="240" w:lineRule="auto"/>
        <w:ind w:firstLine="709"/>
        <w:mirrorIndents/>
        <w:jc w:val="both"/>
        <w:rPr>
          <w:rFonts w:ascii="Times New Roman" w:eastAsia="Times New Roman" w:hAnsi="Times New Roman" w:cs="Times New Roman"/>
          <w:color w:val="000000"/>
          <w:sz w:val="28"/>
          <w:szCs w:val="28"/>
          <w:lang w:eastAsia="ru-RU"/>
        </w:rPr>
      </w:pPr>
      <w:r w:rsidRPr="003050D9">
        <w:rPr>
          <w:rFonts w:ascii="Times New Roman" w:eastAsia="Times New Roman" w:hAnsi="Times New Roman" w:cs="Times New Roman"/>
          <w:color w:val="000000"/>
          <w:sz w:val="28"/>
          <w:szCs w:val="28"/>
          <w:lang w:eastAsia="ru-RU"/>
        </w:rPr>
        <w:t xml:space="preserve">Психологическое просвещение подростков, родителей, педагогов осуществлялось на собраниях и семинарах. Коррекционно-развивающая деятельность проводилась в форме тренинга и индивидуальных занятий с подростками. Консультативно-коррекционная деятельность с подростками, педагогами и </w:t>
      </w:r>
      <w:proofErr w:type="spellStart"/>
      <w:r w:rsidRPr="003050D9">
        <w:rPr>
          <w:rFonts w:ascii="Times New Roman" w:eastAsia="Times New Roman" w:hAnsi="Times New Roman" w:cs="Times New Roman"/>
          <w:color w:val="000000"/>
          <w:sz w:val="28"/>
          <w:szCs w:val="28"/>
          <w:lang w:eastAsia="ru-RU"/>
        </w:rPr>
        <w:t>родителяхми</w:t>
      </w:r>
      <w:proofErr w:type="spellEnd"/>
      <w:r w:rsidRPr="003050D9">
        <w:rPr>
          <w:rFonts w:ascii="Times New Roman" w:eastAsia="Times New Roman" w:hAnsi="Times New Roman" w:cs="Times New Roman"/>
          <w:color w:val="000000"/>
          <w:sz w:val="28"/>
          <w:szCs w:val="28"/>
          <w:lang w:eastAsia="ru-RU"/>
        </w:rPr>
        <w:t xml:space="preserve"> проводилась в форме индивидуальных и групповых консультаций в рамках психологической службы школы.</w:t>
      </w:r>
    </w:p>
    <w:p w:rsidR="003050D9" w:rsidRPr="003050D9" w:rsidRDefault="003050D9" w:rsidP="003050D9">
      <w:pPr>
        <w:pStyle w:val="a3"/>
        <w:numPr>
          <w:ilvl w:val="0"/>
          <w:numId w:val="7"/>
        </w:numPr>
        <w:spacing w:before="100" w:beforeAutospacing="1" w:after="100" w:afterAutospacing="1" w:line="240" w:lineRule="auto"/>
        <w:ind w:firstLine="709"/>
        <w:mirrorIndents/>
        <w:jc w:val="both"/>
        <w:rPr>
          <w:rFonts w:ascii="Times New Roman" w:eastAsia="Times New Roman" w:hAnsi="Times New Roman" w:cs="Times New Roman"/>
          <w:color w:val="000000"/>
          <w:sz w:val="28"/>
          <w:szCs w:val="28"/>
          <w:lang w:eastAsia="ru-RU"/>
        </w:rPr>
      </w:pPr>
      <w:r w:rsidRPr="003050D9">
        <w:rPr>
          <w:rFonts w:ascii="Times New Roman" w:eastAsia="Times New Roman" w:hAnsi="Times New Roman" w:cs="Times New Roman"/>
          <w:color w:val="000000"/>
          <w:sz w:val="28"/>
          <w:szCs w:val="28"/>
          <w:lang w:eastAsia="ru-RU"/>
        </w:rPr>
        <w:t xml:space="preserve">В процессе проведения практикума для подростков «Психология самоутверждения личности» были реализованы на следующие принципы работы: принцип активности учащихся, доверия и уважения участников друг к другу, принципы конфиденциальности, толерантности, отказа от ярлыков. Практический раздел обеспечил развитие эмоционального и коммуникативно-конативного компонентов конструктивного самоутверждения подростков. На практических занятиях у </w:t>
      </w:r>
      <w:r w:rsidRPr="003050D9">
        <w:rPr>
          <w:rFonts w:ascii="Times New Roman" w:eastAsia="Times New Roman" w:hAnsi="Times New Roman" w:cs="Times New Roman"/>
          <w:color w:val="000000"/>
          <w:sz w:val="28"/>
          <w:szCs w:val="28"/>
          <w:lang w:eastAsia="ru-RU"/>
        </w:rPr>
        <w:lastRenderedPageBreak/>
        <w:t xml:space="preserve">подростков формировалась позиция активного, уверенного в себе, успешного человека, адекватно воспринимающего себя и окружающую действительность, конструктивно </w:t>
      </w:r>
      <w:proofErr w:type="spellStart"/>
      <w:r w:rsidRPr="003050D9">
        <w:rPr>
          <w:rFonts w:ascii="Times New Roman" w:eastAsia="Times New Roman" w:hAnsi="Times New Roman" w:cs="Times New Roman"/>
          <w:color w:val="000000"/>
          <w:sz w:val="28"/>
          <w:szCs w:val="28"/>
          <w:lang w:eastAsia="ru-RU"/>
        </w:rPr>
        <w:t>самоутверждающегося</w:t>
      </w:r>
      <w:proofErr w:type="spellEnd"/>
      <w:r w:rsidRPr="003050D9">
        <w:rPr>
          <w:rFonts w:ascii="Times New Roman" w:eastAsia="Times New Roman" w:hAnsi="Times New Roman" w:cs="Times New Roman"/>
          <w:color w:val="000000"/>
          <w:sz w:val="28"/>
          <w:szCs w:val="28"/>
          <w:lang w:eastAsia="ru-RU"/>
        </w:rPr>
        <w:t xml:space="preserve"> в жизни.</w:t>
      </w:r>
    </w:p>
    <w:p w:rsidR="003050D9" w:rsidRPr="003050D9" w:rsidRDefault="003050D9" w:rsidP="003050D9">
      <w:pPr>
        <w:pStyle w:val="a3"/>
        <w:numPr>
          <w:ilvl w:val="0"/>
          <w:numId w:val="7"/>
        </w:numPr>
        <w:spacing w:before="100" w:beforeAutospacing="1" w:after="100" w:afterAutospacing="1" w:line="240" w:lineRule="auto"/>
        <w:ind w:firstLine="709"/>
        <w:mirrorIndents/>
        <w:jc w:val="both"/>
        <w:rPr>
          <w:rFonts w:ascii="Times New Roman" w:eastAsia="Times New Roman" w:hAnsi="Times New Roman" w:cs="Times New Roman"/>
          <w:color w:val="000000"/>
          <w:sz w:val="28"/>
          <w:szCs w:val="28"/>
          <w:lang w:eastAsia="ru-RU"/>
        </w:rPr>
      </w:pPr>
      <w:r w:rsidRPr="003050D9">
        <w:rPr>
          <w:rFonts w:ascii="Times New Roman" w:eastAsia="Times New Roman" w:hAnsi="Times New Roman" w:cs="Times New Roman"/>
          <w:color w:val="000000"/>
          <w:sz w:val="28"/>
          <w:szCs w:val="28"/>
          <w:lang w:eastAsia="ru-RU"/>
        </w:rPr>
        <w:t xml:space="preserve">В ходе проведения занятий использовались методы диалога и </w:t>
      </w:r>
      <w:proofErr w:type="spellStart"/>
      <w:r w:rsidRPr="003050D9">
        <w:rPr>
          <w:rFonts w:ascii="Times New Roman" w:eastAsia="Times New Roman" w:hAnsi="Times New Roman" w:cs="Times New Roman"/>
          <w:color w:val="000000"/>
          <w:sz w:val="28"/>
          <w:szCs w:val="28"/>
          <w:lang w:eastAsia="ru-RU"/>
        </w:rPr>
        <w:t>полилога</w:t>
      </w:r>
      <w:proofErr w:type="spellEnd"/>
      <w:r w:rsidRPr="003050D9">
        <w:rPr>
          <w:rFonts w:ascii="Times New Roman" w:eastAsia="Times New Roman" w:hAnsi="Times New Roman" w:cs="Times New Roman"/>
          <w:color w:val="000000"/>
          <w:sz w:val="28"/>
          <w:szCs w:val="28"/>
          <w:lang w:eastAsia="ru-RU"/>
        </w:rPr>
        <w:t xml:space="preserve">, ролевые игры, рефлексивные методы и приемы; </w:t>
      </w:r>
      <w:proofErr w:type="spellStart"/>
      <w:r w:rsidRPr="003050D9">
        <w:rPr>
          <w:rFonts w:ascii="Times New Roman" w:eastAsia="Times New Roman" w:hAnsi="Times New Roman" w:cs="Times New Roman"/>
          <w:color w:val="000000"/>
          <w:sz w:val="28"/>
          <w:szCs w:val="28"/>
          <w:lang w:eastAsia="ru-RU"/>
        </w:rPr>
        <w:t>тренинговые</w:t>
      </w:r>
      <w:proofErr w:type="spellEnd"/>
      <w:r w:rsidRPr="003050D9">
        <w:rPr>
          <w:rFonts w:ascii="Times New Roman" w:eastAsia="Times New Roman" w:hAnsi="Times New Roman" w:cs="Times New Roman"/>
          <w:color w:val="000000"/>
          <w:sz w:val="28"/>
          <w:szCs w:val="28"/>
          <w:lang w:eastAsia="ru-RU"/>
        </w:rPr>
        <w:t xml:space="preserve"> упражнения; </w:t>
      </w:r>
      <w:proofErr w:type="spellStart"/>
      <w:r w:rsidRPr="003050D9">
        <w:rPr>
          <w:rFonts w:ascii="Times New Roman" w:eastAsia="Times New Roman" w:hAnsi="Times New Roman" w:cs="Times New Roman"/>
          <w:color w:val="000000"/>
          <w:sz w:val="28"/>
          <w:szCs w:val="28"/>
          <w:lang w:eastAsia="ru-RU"/>
        </w:rPr>
        <w:t>психогимнастика</w:t>
      </w:r>
      <w:proofErr w:type="spellEnd"/>
      <w:r w:rsidRPr="003050D9">
        <w:rPr>
          <w:rFonts w:ascii="Times New Roman" w:eastAsia="Times New Roman" w:hAnsi="Times New Roman" w:cs="Times New Roman"/>
          <w:color w:val="000000"/>
          <w:sz w:val="28"/>
          <w:szCs w:val="28"/>
          <w:lang w:eastAsia="ru-RU"/>
        </w:rPr>
        <w:t>; методы диагностики и самодиагностики. Для выполнения практических упражнений использовались домашние задания, что способствовало более качественному освоению практических навыков.</w:t>
      </w:r>
    </w:p>
    <w:p w:rsidR="003050D9" w:rsidRPr="003050D9" w:rsidRDefault="003050D9" w:rsidP="003050D9">
      <w:pPr>
        <w:spacing w:before="100" w:beforeAutospacing="1" w:after="100" w:afterAutospacing="1" w:line="240" w:lineRule="auto"/>
        <w:ind w:left="360" w:firstLine="709"/>
        <w:contextualSpacing/>
        <w:mirrorIndents/>
        <w:jc w:val="both"/>
        <w:rPr>
          <w:rFonts w:ascii="Times New Roman" w:eastAsia="Times New Roman" w:hAnsi="Times New Roman" w:cs="Times New Roman"/>
          <w:color w:val="000000"/>
          <w:sz w:val="28"/>
          <w:szCs w:val="28"/>
          <w:lang w:eastAsia="ru-RU"/>
        </w:rPr>
      </w:pPr>
      <w:r w:rsidRPr="003050D9">
        <w:rPr>
          <w:rFonts w:ascii="Times New Roman" w:eastAsia="Times New Roman" w:hAnsi="Times New Roman" w:cs="Times New Roman"/>
          <w:color w:val="000000"/>
          <w:sz w:val="28"/>
          <w:szCs w:val="28"/>
          <w:lang w:eastAsia="ru-RU"/>
        </w:rPr>
        <w:t>Заметны изменения:</w:t>
      </w:r>
    </w:p>
    <w:p w:rsidR="003050D9" w:rsidRPr="003050D9" w:rsidRDefault="003050D9" w:rsidP="003050D9">
      <w:pPr>
        <w:pStyle w:val="a3"/>
        <w:numPr>
          <w:ilvl w:val="0"/>
          <w:numId w:val="7"/>
        </w:numPr>
        <w:spacing w:before="100" w:beforeAutospacing="1" w:after="100" w:afterAutospacing="1" w:line="240" w:lineRule="auto"/>
        <w:ind w:firstLine="709"/>
        <w:mirrorIndents/>
        <w:jc w:val="both"/>
        <w:rPr>
          <w:rFonts w:ascii="Times New Roman" w:eastAsia="Times New Roman" w:hAnsi="Times New Roman" w:cs="Times New Roman"/>
          <w:color w:val="000000"/>
          <w:sz w:val="28"/>
          <w:szCs w:val="28"/>
          <w:lang w:eastAsia="ru-RU"/>
        </w:rPr>
      </w:pPr>
      <w:r w:rsidRPr="003050D9">
        <w:rPr>
          <w:rFonts w:ascii="Times New Roman" w:eastAsia="Times New Roman" w:hAnsi="Times New Roman" w:cs="Times New Roman"/>
          <w:color w:val="000000"/>
          <w:sz w:val="28"/>
          <w:szCs w:val="28"/>
          <w:lang w:eastAsia="ru-RU"/>
        </w:rPr>
        <w:t xml:space="preserve">у подростков восьмых классов повысился уровень </w:t>
      </w:r>
      <w:proofErr w:type="spellStart"/>
      <w:r w:rsidRPr="003050D9">
        <w:rPr>
          <w:rFonts w:ascii="Times New Roman" w:eastAsia="Times New Roman" w:hAnsi="Times New Roman" w:cs="Times New Roman"/>
          <w:color w:val="000000"/>
          <w:sz w:val="28"/>
          <w:szCs w:val="28"/>
          <w:lang w:eastAsia="ru-RU"/>
        </w:rPr>
        <w:t>самопринятия</w:t>
      </w:r>
      <w:proofErr w:type="spellEnd"/>
      <w:r w:rsidRPr="003050D9">
        <w:rPr>
          <w:rFonts w:ascii="Times New Roman" w:eastAsia="Times New Roman" w:hAnsi="Times New Roman" w:cs="Times New Roman"/>
          <w:color w:val="000000"/>
          <w:sz w:val="28"/>
          <w:szCs w:val="28"/>
          <w:lang w:eastAsia="ru-RU"/>
        </w:rPr>
        <w:t xml:space="preserve">, самоуважения, </w:t>
      </w:r>
      <w:proofErr w:type="spellStart"/>
      <w:r w:rsidRPr="003050D9">
        <w:rPr>
          <w:rFonts w:ascii="Times New Roman" w:eastAsia="Times New Roman" w:hAnsi="Times New Roman" w:cs="Times New Roman"/>
          <w:color w:val="000000"/>
          <w:sz w:val="28"/>
          <w:szCs w:val="28"/>
          <w:lang w:eastAsia="ru-RU"/>
        </w:rPr>
        <w:t>самоинтереса</w:t>
      </w:r>
      <w:proofErr w:type="spellEnd"/>
      <w:r w:rsidRPr="003050D9">
        <w:rPr>
          <w:rFonts w:ascii="Times New Roman" w:eastAsia="Times New Roman" w:hAnsi="Times New Roman" w:cs="Times New Roman"/>
          <w:color w:val="000000"/>
          <w:sz w:val="28"/>
          <w:szCs w:val="28"/>
          <w:lang w:eastAsia="ru-RU"/>
        </w:rPr>
        <w:t>, уверенности в позитивном восприятии себя со стороны других людей. Полученные результаты доказывают снижение тревожности, а также повышение эмоциональной устойчивости, эмоциональной зрелости, способности сочувствовать, сопереживать другим людям. Подростки стали более компетентными в общении с другими людьми, менее агрессивными и зависимыми от мнения других людей, более ответственными и самостоятельными. Позитивные изменения личности подростков были отмечены также педагогами и классными руководителями.</w:t>
      </w:r>
    </w:p>
    <w:p w:rsidR="003050D9" w:rsidRPr="003050D9" w:rsidRDefault="003050D9" w:rsidP="003050D9">
      <w:pPr>
        <w:spacing w:before="100" w:beforeAutospacing="1" w:after="100" w:afterAutospacing="1" w:line="240" w:lineRule="auto"/>
        <w:ind w:left="360" w:firstLine="709"/>
        <w:contextualSpacing/>
        <w:mirrorIndents/>
        <w:jc w:val="both"/>
        <w:rPr>
          <w:rFonts w:ascii="Times New Roman" w:eastAsia="Times New Roman" w:hAnsi="Times New Roman" w:cs="Times New Roman"/>
          <w:color w:val="000000"/>
          <w:sz w:val="28"/>
          <w:szCs w:val="28"/>
          <w:lang w:eastAsia="ru-RU"/>
        </w:rPr>
      </w:pPr>
      <w:r w:rsidRPr="003050D9">
        <w:rPr>
          <w:rFonts w:ascii="Times New Roman" w:eastAsia="Times New Roman" w:hAnsi="Times New Roman" w:cs="Times New Roman"/>
          <w:color w:val="000000"/>
          <w:sz w:val="28"/>
          <w:szCs w:val="28"/>
          <w:lang w:eastAsia="ru-RU"/>
        </w:rPr>
        <w:t>Выводы:</w:t>
      </w:r>
    </w:p>
    <w:p w:rsidR="003050D9" w:rsidRPr="003050D9" w:rsidRDefault="003050D9" w:rsidP="003050D9">
      <w:pPr>
        <w:pStyle w:val="a3"/>
        <w:spacing w:before="100" w:beforeAutospacing="1" w:after="100" w:afterAutospacing="1" w:line="240" w:lineRule="auto"/>
        <w:ind w:left="1429"/>
        <w:mirrorIndents/>
        <w:jc w:val="both"/>
        <w:rPr>
          <w:rFonts w:ascii="Times New Roman" w:eastAsia="Times New Roman" w:hAnsi="Times New Roman" w:cs="Times New Roman"/>
          <w:color w:val="000000"/>
          <w:sz w:val="28"/>
          <w:szCs w:val="28"/>
          <w:lang w:eastAsia="ru-RU"/>
        </w:rPr>
      </w:pPr>
      <w:r w:rsidRPr="003050D9">
        <w:rPr>
          <w:rFonts w:ascii="Times New Roman" w:eastAsia="Times New Roman" w:hAnsi="Times New Roman" w:cs="Times New Roman"/>
          <w:color w:val="000000"/>
          <w:sz w:val="28"/>
          <w:szCs w:val="28"/>
          <w:lang w:eastAsia="ru-RU"/>
        </w:rPr>
        <w:t>1. Коррекция деструктивных явлений у подростков происходит достаточно результативно при реализации модели психологической поддержки конструктивного самоутверждения, ведущей идеей которой является идея развития личности подростка, способного к саморазвитию. Данная идея при ее воплощении заключает в себе возможность формирования у подростков адекватной самооценки, позитивного самоотношения, эмоциональной стабильности, коммуникативной компетентности и ответственности.</w:t>
      </w:r>
    </w:p>
    <w:p w:rsidR="003050D9" w:rsidRPr="00505E65" w:rsidRDefault="003050D9" w:rsidP="00505E65">
      <w:pPr>
        <w:spacing w:before="100" w:beforeAutospacing="1" w:after="100" w:afterAutospacing="1" w:line="240" w:lineRule="auto"/>
        <w:mirrorIndents/>
        <w:jc w:val="both"/>
        <w:rPr>
          <w:rFonts w:ascii="Times New Roman" w:eastAsia="Times New Roman" w:hAnsi="Times New Roman" w:cs="Times New Roman"/>
          <w:color w:val="000000"/>
          <w:sz w:val="28"/>
          <w:szCs w:val="28"/>
          <w:lang w:eastAsia="ru-RU"/>
        </w:rPr>
      </w:pPr>
      <w:r w:rsidRPr="00505E65">
        <w:rPr>
          <w:rFonts w:ascii="Times New Roman" w:eastAsia="Times New Roman" w:hAnsi="Times New Roman" w:cs="Times New Roman"/>
          <w:color w:val="000000"/>
          <w:sz w:val="28"/>
          <w:szCs w:val="28"/>
          <w:lang w:eastAsia="ru-RU"/>
        </w:rPr>
        <w:t xml:space="preserve">2. </w:t>
      </w:r>
      <w:proofErr w:type="gramStart"/>
      <w:r w:rsidRPr="00505E65">
        <w:rPr>
          <w:rFonts w:ascii="Times New Roman" w:eastAsia="Times New Roman" w:hAnsi="Times New Roman" w:cs="Times New Roman"/>
          <w:color w:val="000000"/>
          <w:sz w:val="28"/>
          <w:szCs w:val="28"/>
          <w:lang w:eastAsia="ru-RU"/>
        </w:rPr>
        <w:t>Эффективная организация психологической поддержки конструктивного самоутверждения подростков, предполагающая единство и взаимообусловленность целевого, методологического, диагностического, содержательного и контрольного блоков, возможна при взаимодействии психолога, педагогов и родителей.</w:t>
      </w:r>
      <w:proofErr w:type="gramEnd"/>
    </w:p>
    <w:p w:rsidR="003050D9" w:rsidRPr="003050D9" w:rsidRDefault="003050D9" w:rsidP="003050D9">
      <w:pPr>
        <w:pStyle w:val="a3"/>
        <w:spacing w:before="100" w:beforeAutospacing="1" w:after="100" w:afterAutospacing="1" w:line="240" w:lineRule="auto"/>
        <w:ind w:left="11" w:hanging="11"/>
        <w:mirrorIndents/>
        <w:jc w:val="both"/>
        <w:rPr>
          <w:rFonts w:ascii="Times New Roman" w:eastAsia="Times New Roman" w:hAnsi="Times New Roman" w:cs="Times New Roman"/>
          <w:color w:val="000000"/>
          <w:sz w:val="28"/>
          <w:szCs w:val="28"/>
          <w:lang w:eastAsia="ru-RU"/>
        </w:rPr>
      </w:pPr>
      <w:r w:rsidRPr="003050D9">
        <w:rPr>
          <w:rFonts w:ascii="Times New Roman" w:eastAsia="Times New Roman" w:hAnsi="Times New Roman" w:cs="Times New Roman"/>
          <w:color w:val="000000"/>
          <w:sz w:val="28"/>
          <w:szCs w:val="28"/>
          <w:lang w:eastAsia="ru-RU"/>
        </w:rPr>
        <w:t xml:space="preserve">3. Психологическая поддержка конструктивного самоутверждения подростков, обеспечивающая формирование представлений о конструктивно </w:t>
      </w:r>
      <w:proofErr w:type="spellStart"/>
      <w:r w:rsidRPr="003050D9">
        <w:rPr>
          <w:rFonts w:ascii="Times New Roman" w:eastAsia="Times New Roman" w:hAnsi="Times New Roman" w:cs="Times New Roman"/>
          <w:color w:val="000000"/>
          <w:sz w:val="28"/>
          <w:szCs w:val="28"/>
          <w:lang w:eastAsia="ru-RU"/>
        </w:rPr>
        <w:t>самоутверждающейся</w:t>
      </w:r>
      <w:proofErr w:type="spellEnd"/>
      <w:r w:rsidRPr="003050D9">
        <w:rPr>
          <w:rFonts w:ascii="Times New Roman" w:eastAsia="Times New Roman" w:hAnsi="Times New Roman" w:cs="Times New Roman"/>
          <w:color w:val="000000"/>
          <w:sz w:val="28"/>
          <w:szCs w:val="28"/>
          <w:lang w:eastAsia="ru-RU"/>
        </w:rPr>
        <w:t xml:space="preserve"> личности, об исторически</w:t>
      </w:r>
      <w:r>
        <w:rPr>
          <w:rFonts w:ascii="Times New Roman" w:eastAsia="Times New Roman" w:hAnsi="Times New Roman" w:cs="Times New Roman"/>
          <w:color w:val="000000"/>
          <w:sz w:val="28"/>
          <w:szCs w:val="28"/>
          <w:lang w:eastAsia="ru-RU"/>
        </w:rPr>
        <w:t xml:space="preserve"> </w:t>
      </w:r>
      <w:r w:rsidRPr="003050D9">
        <w:rPr>
          <w:rFonts w:ascii="Times New Roman" w:eastAsia="Times New Roman" w:hAnsi="Times New Roman" w:cs="Times New Roman"/>
          <w:color w:val="000000"/>
          <w:sz w:val="28"/>
          <w:szCs w:val="28"/>
          <w:lang w:eastAsia="ru-RU"/>
        </w:rPr>
        <w:t xml:space="preserve">выработанных конструктивных способах самоутверждения, о значимости понимания самоценности, ценности другого человека, способности к рефлексии личностных характеристик и поведения, происходит достаточно результативно </w:t>
      </w:r>
      <w:r w:rsidRPr="003050D9">
        <w:rPr>
          <w:rFonts w:ascii="Times New Roman" w:eastAsia="Times New Roman" w:hAnsi="Times New Roman" w:cs="Times New Roman"/>
          <w:color w:val="000000"/>
          <w:sz w:val="28"/>
          <w:szCs w:val="28"/>
          <w:lang w:eastAsia="ru-RU"/>
        </w:rPr>
        <w:lastRenderedPageBreak/>
        <w:t>при реализации культурно-исторического и субъектно-деятельностного подходов</w:t>
      </w:r>
    </w:p>
    <w:p w:rsidR="003050D9" w:rsidRPr="003050D9" w:rsidRDefault="003050D9" w:rsidP="003050D9">
      <w:pPr>
        <w:spacing w:before="100" w:beforeAutospacing="1" w:after="100" w:afterAutospacing="1" w:line="240" w:lineRule="auto"/>
        <w:mirrorIndents/>
        <w:jc w:val="both"/>
        <w:rPr>
          <w:rFonts w:ascii="Times New Roman" w:eastAsia="Times New Roman" w:hAnsi="Times New Roman" w:cs="Times New Roman"/>
          <w:color w:val="000000"/>
          <w:sz w:val="28"/>
          <w:szCs w:val="28"/>
          <w:lang w:eastAsia="ru-RU"/>
        </w:rPr>
      </w:pPr>
      <w:r w:rsidRPr="003050D9">
        <w:rPr>
          <w:rFonts w:ascii="Times New Roman" w:eastAsia="Times New Roman" w:hAnsi="Times New Roman" w:cs="Times New Roman"/>
          <w:color w:val="000000"/>
          <w:sz w:val="28"/>
          <w:szCs w:val="28"/>
          <w:lang w:eastAsia="ru-RU"/>
        </w:rPr>
        <w:t xml:space="preserve">4. Психологическая поддержка конструктивного самоутверждения подростков предполагает соблюдение психолого-педагогических условий, в качестве которых выступают: развитие адекватной самооценки и позитивного самоотношения; развитие навыков самоконтроля и </w:t>
      </w:r>
      <w:proofErr w:type="spellStart"/>
      <w:r w:rsidRPr="003050D9">
        <w:rPr>
          <w:rFonts w:ascii="Times New Roman" w:eastAsia="Times New Roman" w:hAnsi="Times New Roman" w:cs="Times New Roman"/>
          <w:color w:val="000000"/>
          <w:sz w:val="28"/>
          <w:szCs w:val="28"/>
          <w:lang w:eastAsia="ru-RU"/>
        </w:rPr>
        <w:t>саморегуляции</w:t>
      </w:r>
      <w:proofErr w:type="spellEnd"/>
      <w:r w:rsidRPr="003050D9">
        <w:rPr>
          <w:rFonts w:ascii="Times New Roman" w:eastAsia="Times New Roman" w:hAnsi="Times New Roman" w:cs="Times New Roman"/>
          <w:color w:val="000000"/>
          <w:sz w:val="28"/>
          <w:szCs w:val="28"/>
          <w:lang w:eastAsia="ru-RU"/>
        </w:rPr>
        <w:t>; развитие коммуникативной компетентности; организация индивидуальной и групповой консультативно-коррекционной и развивающей работы с подростками в рамках психологической службы школы.</w:t>
      </w:r>
    </w:p>
    <w:p w:rsidR="003050D9" w:rsidRPr="003050D9" w:rsidRDefault="003050D9" w:rsidP="003050D9">
      <w:pPr>
        <w:spacing w:before="100" w:beforeAutospacing="1" w:after="100" w:afterAutospacing="1" w:line="240" w:lineRule="auto"/>
        <w:mirrorIndents/>
        <w:jc w:val="both"/>
        <w:rPr>
          <w:rFonts w:ascii="Times New Roman" w:eastAsia="Times New Roman" w:hAnsi="Times New Roman" w:cs="Times New Roman"/>
          <w:color w:val="000000"/>
          <w:sz w:val="28"/>
          <w:szCs w:val="28"/>
          <w:lang w:eastAsia="ru-RU"/>
        </w:rPr>
      </w:pPr>
      <w:r w:rsidRPr="003050D9">
        <w:rPr>
          <w:rFonts w:ascii="Times New Roman" w:eastAsia="Times New Roman" w:hAnsi="Times New Roman" w:cs="Times New Roman"/>
          <w:color w:val="000000"/>
          <w:sz w:val="28"/>
          <w:szCs w:val="28"/>
          <w:lang w:eastAsia="ru-RU"/>
        </w:rPr>
        <w:t xml:space="preserve">5. Формирование конструктивного типа самоутверждения у подростков происходит достаточно результативно в процессе реализации педагогом-психологом образовательного учреждения таких видов деятельности, как диагностика типов самоутверждения подростков; психологическое просвещение подростков, родителей, </w:t>
      </w:r>
      <w:proofErr w:type="gramStart"/>
      <w:r w:rsidRPr="003050D9">
        <w:rPr>
          <w:rFonts w:ascii="Times New Roman" w:eastAsia="Times New Roman" w:hAnsi="Times New Roman" w:cs="Times New Roman"/>
          <w:color w:val="000000"/>
          <w:sz w:val="28"/>
          <w:szCs w:val="28"/>
          <w:lang w:eastAsia="ru-RU"/>
        </w:rPr>
        <w:t>педагогов (лекции, собрания, семинары); коррекционно-развивающая деятельность (тренинг, спецкурс, индивидуальные занятия); консультативно-коррекционная работа с подростками, педагогами и родителями в рамках психологической службы школы.</w:t>
      </w:r>
      <w:proofErr w:type="gramEnd"/>
    </w:p>
    <w:p w:rsidR="003050D9" w:rsidRPr="003A66E6" w:rsidRDefault="003050D9" w:rsidP="003A66E6">
      <w:pPr>
        <w:spacing w:before="100" w:beforeAutospacing="1" w:after="100" w:afterAutospacing="1" w:line="240" w:lineRule="auto"/>
        <w:mirrorIndents/>
        <w:jc w:val="both"/>
        <w:rPr>
          <w:rFonts w:ascii="Times New Roman" w:eastAsia="Times New Roman" w:hAnsi="Times New Roman" w:cs="Times New Roman"/>
          <w:color w:val="000000"/>
          <w:sz w:val="28"/>
          <w:szCs w:val="28"/>
          <w:lang w:eastAsia="ru-RU"/>
        </w:rPr>
      </w:pPr>
      <w:r w:rsidRPr="003A66E6">
        <w:rPr>
          <w:rFonts w:ascii="Times New Roman" w:eastAsia="Times New Roman" w:hAnsi="Times New Roman" w:cs="Times New Roman"/>
          <w:color w:val="000000"/>
          <w:sz w:val="28"/>
          <w:szCs w:val="28"/>
          <w:lang w:eastAsia="ru-RU"/>
        </w:rPr>
        <w:t>Возможно, не все поставленные задачи решены глубоко и основательно. Перспективными направлениями дальнейшего исследования могут выступать применение дифференцированного подхода к развитию конструктивного самоутверждения подростков, а также выявление условий коррекции деструктивных форм самоутверждения с учетом индивидуальных и тендерных различий обучающихся.</w:t>
      </w:r>
    </w:p>
    <w:p w:rsidR="003050D9" w:rsidRPr="003050D9" w:rsidRDefault="003050D9" w:rsidP="003050D9">
      <w:pPr>
        <w:spacing w:line="240" w:lineRule="auto"/>
        <w:ind w:firstLine="709"/>
        <w:contextualSpacing/>
        <w:mirrorIndents/>
        <w:rPr>
          <w:rFonts w:ascii="Times New Roman" w:eastAsia="Times New Roman" w:hAnsi="Times New Roman" w:cs="Times New Roman"/>
          <w:b/>
          <w:color w:val="000000"/>
          <w:sz w:val="28"/>
          <w:szCs w:val="28"/>
          <w:lang w:eastAsia="ru-RU"/>
        </w:rPr>
      </w:pPr>
    </w:p>
    <w:p w:rsidR="0092197F" w:rsidRPr="003050D9" w:rsidRDefault="0092197F" w:rsidP="003050D9">
      <w:pPr>
        <w:spacing w:line="240" w:lineRule="auto"/>
        <w:ind w:firstLine="709"/>
        <w:contextualSpacing/>
        <w:mirrorIndents/>
        <w:rPr>
          <w:rFonts w:ascii="Times New Roman" w:eastAsia="Times New Roman" w:hAnsi="Times New Roman" w:cs="Times New Roman"/>
          <w:b/>
          <w:color w:val="000000"/>
          <w:sz w:val="28"/>
          <w:szCs w:val="28"/>
          <w:lang w:eastAsia="ru-RU"/>
        </w:rPr>
      </w:pPr>
      <w:r w:rsidRPr="003050D9">
        <w:rPr>
          <w:rFonts w:ascii="Times New Roman" w:eastAsia="Times New Roman" w:hAnsi="Times New Roman" w:cs="Times New Roman"/>
          <w:b/>
          <w:color w:val="000000"/>
          <w:sz w:val="28"/>
          <w:szCs w:val="28"/>
          <w:lang w:eastAsia="ru-RU"/>
        </w:rPr>
        <w:t>Раздел 2.</w:t>
      </w:r>
    </w:p>
    <w:p w:rsidR="001F7CE9" w:rsidRPr="003050D9" w:rsidRDefault="008D251F" w:rsidP="003050D9">
      <w:pPr>
        <w:spacing w:line="240" w:lineRule="auto"/>
        <w:ind w:firstLine="709"/>
        <w:contextualSpacing/>
        <w:mirrorIndents/>
        <w:rPr>
          <w:rFonts w:ascii="Times New Roman" w:hAnsi="Times New Roman" w:cs="Times New Roman"/>
          <w:b/>
          <w:sz w:val="28"/>
          <w:szCs w:val="28"/>
        </w:rPr>
      </w:pPr>
      <w:r w:rsidRPr="003050D9">
        <w:rPr>
          <w:rFonts w:ascii="Times New Roman" w:hAnsi="Times New Roman" w:cs="Times New Roman"/>
          <w:b/>
          <w:sz w:val="28"/>
          <w:szCs w:val="28"/>
        </w:rPr>
        <w:t xml:space="preserve">Материалы (образовательные продукты) в соответствии с этапом деятельности РИП </w:t>
      </w:r>
      <w:r w:rsidR="001F7CE9" w:rsidRPr="003050D9">
        <w:rPr>
          <w:rFonts w:ascii="Times New Roman" w:hAnsi="Times New Roman" w:cs="Times New Roman"/>
          <w:b/>
          <w:sz w:val="28"/>
          <w:szCs w:val="28"/>
        </w:rPr>
        <w:t>–</w:t>
      </w:r>
      <w:r w:rsidRPr="003050D9">
        <w:rPr>
          <w:rFonts w:ascii="Times New Roman" w:hAnsi="Times New Roman" w:cs="Times New Roman"/>
          <w:b/>
          <w:sz w:val="28"/>
          <w:szCs w:val="28"/>
        </w:rPr>
        <w:t xml:space="preserve"> </w:t>
      </w:r>
      <w:r w:rsidR="001F7CE9" w:rsidRPr="003050D9">
        <w:rPr>
          <w:rFonts w:ascii="Times New Roman" w:hAnsi="Times New Roman" w:cs="Times New Roman"/>
          <w:b/>
          <w:sz w:val="28"/>
          <w:szCs w:val="28"/>
        </w:rPr>
        <w:t xml:space="preserve"> / электронная форма/</w:t>
      </w:r>
    </w:p>
    <w:p w:rsidR="00AD32C4" w:rsidRPr="003050D9" w:rsidRDefault="000B3D5F" w:rsidP="003050D9">
      <w:pPr>
        <w:spacing w:line="240" w:lineRule="auto"/>
        <w:ind w:firstLine="709"/>
        <w:contextualSpacing/>
        <w:mirrorIndents/>
        <w:rPr>
          <w:rFonts w:ascii="Times New Roman" w:hAnsi="Times New Roman" w:cs="Times New Roman"/>
          <w:sz w:val="28"/>
          <w:szCs w:val="28"/>
        </w:rPr>
      </w:pPr>
      <w:r w:rsidRPr="003050D9">
        <w:rPr>
          <w:rFonts w:ascii="Times New Roman" w:hAnsi="Times New Roman" w:cs="Times New Roman"/>
          <w:sz w:val="28"/>
          <w:szCs w:val="28"/>
        </w:rPr>
        <w:t>- 1.</w:t>
      </w:r>
      <w:r w:rsidR="00621BDA" w:rsidRPr="003050D9">
        <w:rPr>
          <w:rFonts w:ascii="Times New Roman" w:hAnsi="Times New Roman" w:cs="Times New Roman"/>
          <w:sz w:val="28"/>
          <w:szCs w:val="28"/>
        </w:rPr>
        <w:t xml:space="preserve"> Сообщение. </w:t>
      </w:r>
      <w:r w:rsidRPr="003050D9">
        <w:rPr>
          <w:rFonts w:ascii="Times New Roman" w:hAnsi="Times New Roman" w:cs="Times New Roman"/>
          <w:sz w:val="28"/>
          <w:szCs w:val="28"/>
        </w:rPr>
        <w:t xml:space="preserve"> Советы подросткам.</w:t>
      </w:r>
      <w:r w:rsidR="00621BDA" w:rsidRPr="003050D9">
        <w:rPr>
          <w:rFonts w:ascii="Times New Roman" w:hAnsi="Times New Roman" w:cs="Times New Roman"/>
          <w:sz w:val="28"/>
          <w:szCs w:val="28"/>
        </w:rPr>
        <w:t xml:space="preserve"> </w:t>
      </w:r>
      <w:proofErr w:type="gramStart"/>
      <w:r w:rsidR="00621BDA" w:rsidRPr="003050D9">
        <w:rPr>
          <w:rFonts w:ascii="Times New Roman" w:hAnsi="Times New Roman" w:cs="Times New Roman"/>
          <w:sz w:val="28"/>
          <w:szCs w:val="28"/>
        </w:rPr>
        <w:t>(</w:t>
      </w:r>
      <w:r w:rsidRPr="003050D9">
        <w:rPr>
          <w:rFonts w:ascii="Times New Roman" w:hAnsi="Times New Roman" w:cs="Times New Roman"/>
          <w:iCs/>
          <w:sz w:val="28"/>
          <w:szCs w:val="28"/>
        </w:rPr>
        <w:t xml:space="preserve"> Отношения мальчиков и девочек.</w:t>
      </w:r>
      <w:proofErr w:type="gramEnd"/>
      <w:r w:rsidRPr="003050D9">
        <w:rPr>
          <w:rFonts w:ascii="Times New Roman" w:hAnsi="Times New Roman" w:cs="Times New Roman"/>
          <w:iCs/>
          <w:sz w:val="28"/>
          <w:szCs w:val="28"/>
        </w:rPr>
        <w:t xml:space="preserve"> </w:t>
      </w:r>
      <w:r w:rsidRPr="003050D9">
        <w:rPr>
          <w:rFonts w:ascii="Times New Roman" w:hAnsi="Times New Roman" w:cs="Times New Roman"/>
          <w:sz w:val="28"/>
          <w:szCs w:val="28"/>
        </w:rPr>
        <w:t>Самоутверждение в отношениях с другим полом. Девичья честь, мужское дост</w:t>
      </w:r>
      <w:r w:rsidR="00621BDA" w:rsidRPr="003050D9">
        <w:rPr>
          <w:rFonts w:ascii="Times New Roman" w:hAnsi="Times New Roman" w:cs="Times New Roman"/>
          <w:sz w:val="28"/>
          <w:szCs w:val="28"/>
        </w:rPr>
        <w:t xml:space="preserve">оинство. </w:t>
      </w:r>
      <w:proofErr w:type="gramStart"/>
      <w:r w:rsidR="00621BDA" w:rsidRPr="003050D9">
        <w:rPr>
          <w:rFonts w:ascii="Times New Roman" w:hAnsi="Times New Roman" w:cs="Times New Roman"/>
          <w:sz w:val="28"/>
          <w:szCs w:val="28"/>
        </w:rPr>
        <w:t>Любовь и сексуальность)</w:t>
      </w:r>
      <w:r w:rsidRPr="003050D9">
        <w:rPr>
          <w:rFonts w:ascii="Times New Roman" w:hAnsi="Times New Roman" w:cs="Times New Roman"/>
          <w:sz w:val="28"/>
          <w:szCs w:val="28"/>
        </w:rPr>
        <w:t xml:space="preserve">  –</w:t>
      </w:r>
      <w:r w:rsidR="003050D9" w:rsidRPr="003050D9">
        <w:rPr>
          <w:rFonts w:ascii="Times New Roman" w:hAnsi="Times New Roman" w:cs="Times New Roman"/>
          <w:sz w:val="28"/>
          <w:szCs w:val="28"/>
        </w:rPr>
        <w:t xml:space="preserve"> </w:t>
      </w:r>
      <w:r w:rsidRPr="003050D9">
        <w:rPr>
          <w:rFonts w:ascii="Times New Roman" w:hAnsi="Times New Roman" w:cs="Times New Roman"/>
          <w:sz w:val="28"/>
          <w:szCs w:val="28"/>
        </w:rPr>
        <w:t xml:space="preserve"> материал подготовлен классным руководителем 8 класса </w:t>
      </w:r>
      <w:proofErr w:type="spellStart"/>
      <w:r w:rsidR="00621BDA" w:rsidRPr="003050D9">
        <w:rPr>
          <w:rFonts w:ascii="Times New Roman" w:hAnsi="Times New Roman" w:cs="Times New Roman"/>
          <w:sz w:val="28"/>
          <w:szCs w:val="28"/>
        </w:rPr>
        <w:t>Денисенковой</w:t>
      </w:r>
      <w:proofErr w:type="spellEnd"/>
      <w:r w:rsidR="00621BDA" w:rsidRPr="003050D9">
        <w:rPr>
          <w:rFonts w:ascii="Times New Roman" w:hAnsi="Times New Roman" w:cs="Times New Roman"/>
          <w:sz w:val="28"/>
          <w:szCs w:val="28"/>
        </w:rPr>
        <w:t xml:space="preserve"> У.А.</w:t>
      </w:r>
      <w:proofErr w:type="gramEnd"/>
    </w:p>
    <w:p w:rsidR="00621BDA" w:rsidRPr="003050D9" w:rsidRDefault="00621BDA" w:rsidP="003050D9">
      <w:pPr>
        <w:spacing w:line="240" w:lineRule="auto"/>
        <w:ind w:firstLine="709"/>
        <w:contextualSpacing/>
        <w:mirrorIndents/>
        <w:rPr>
          <w:rFonts w:ascii="Times New Roman" w:hAnsi="Times New Roman" w:cs="Times New Roman"/>
          <w:sz w:val="28"/>
          <w:szCs w:val="28"/>
        </w:rPr>
      </w:pPr>
      <w:r w:rsidRPr="003050D9">
        <w:rPr>
          <w:rFonts w:ascii="Times New Roman" w:hAnsi="Times New Roman" w:cs="Times New Roman"/>
          <w:sz w:val="28"/>
          <w:szCs w:val="28"/>
        </w:rPr>
        <w:t>2. Презентация</w:t>
      </w:r>
      <w:r w:rsidR="009622D4" w:rsidRPr="003050D9">
        <w:rPr>
          <w:rFonts w:ascii="Times New Roman" w:hAnsi="Times New Roman" w:cs="Times New Roman"/>
          <w:sz w:val="28"/>
          <w:szCs w:val="28"/>
        </w:rPr>
        <w:t xml:space="preserve"> из опыта работы </w:t>
      </w:r>
      <w:r w:rsidRPr="003050D9">
        <w:rPr>
          <w:rFonts w:ascii="Times New Roman" w:hAnsi="Times New Roman" w:cs="Times New Roman"/>
          <w:sz w:val="28"/>
          <w:szCs w:val="28"/>
        </w:rPr>
        <w:t xml:space="preserve"> « Способы самоутве</w:t>
      </w:r>
      <w:r w:rsidR="0062388C" w:rsidRPr="003050D9">
        <w:rPr>
          <w:rFonts w:ascii="Times New Roman" w:hAnsi="Times New Roman" w:cs="Times New Roman"/>
          <w:sz w:val="28"/>
          <w:szCs w:val="28"/>
        </w:rPr>
        <w:t>рждения подростков в коллективе»</w:t>
      </w:r>
      <w:r w:rsidR="009622D4" w:rsidRPr="003050D9">
        <w:rPr>
          <w:rFonts w:ascii="Times New Roman" w:hAnsi="Times New Roman" w:cs="Times New Roman"/>
          <w:sz w:val="28"/>
          <w:szCs w:val="28"/>
        </w:rPr>
        <w:t xml:space="preserve"> - материал подготовлен классным руководителем 8 класса Косаревой А.М.</w:t>
      </w:r>
    </w:p>
    <w:p w:rsidR="009622D4" w:rsidRPr="003050D9" w:rsidRDefault="009622D4" w:rsidP="003050D9">
      <w:pPr>
        <w:spacing w:line="240" w:lineRule="auto"/>
        <w:ind w:firstLine="709"/>
        <w:contextualSpacing/>
        <w:mirrorIndents/>
        <w:rPr>
          <w:rFonts w:ascii="Times New Roman" w:hAnsi="Times New Roman" w:cs="Times New Roman"/>
          <w:sz w:val="28"/>
          <w:szCs w:val="28"/>
        </w:rPr>
      </w:pPr>
      <w:r w:rsidRPr="003050D9">
        <w:rPr>
          <w:rFonts w:ascii="Times New Roman" w:hAnsi="Times New Roman" w:cs="Times New Roman"/>
          <w:sz w:val="28"/>
          <w:szCs w:val="28"/>
        </w:rPr>
        <w:t>3.  Сообщение, презентация – «</w:t>
      </w:r>
      <w:r w:rsidRPr="003050D9">
        <w:rPr>
          <w:rFonts w:ascii="Times New Roman" w:eastAsia="Times New Roman" w:hAnsi="Times New Roman" w:cs="Times New Roman"/>
          <w:sz w:val="28"/>
          <w:szCs w:val="28"/>
          <w:lang w:eastAsia="ru-RU"/>
        </w:rPr>
        <w:t xml:space="preserve">Самоутверждение ребенка в детском коллективе и факторы, способствующие самоутверждению личности в обществе» - материал подготовлен классным руководителем 6 класса </w:t>
      </w:r>
      <w:proofErr w:type="spellStart"/>
      <w:r w:rsidRPr="003050D9">
        <w:rPr>
          <w:rFonts w:ascii="Times New Roman" w:hAnsi="Times New Roman" w:cs="Times New Roman"/>
          <w:sz w:val="28"/>
          <w:szCs w:val="28"/>
        </w:rPr>
        <w:t>Парахиной</w:t>
      </w:r>
      <w:proofErr w:type="spellEnd"/>
      <w:r w:rsidRPr="003050D9">
        <w:rPr>
          <w:rFonts w:ascii="Times New Roman" w:hAnsi="Times New Roman" w:cs="Times New Roman"/>
          <w:sz w:val="28"/>
          <w:szCs w:val="28"/>
        </w:rPr>
        <w:t xml:space="preserve"> Ж.А.</w:t>
      </w:r>
    </w:p>
    <w:p w:rsidR="009622D4" w:rsidRPr="003050D9" w:rsidRDefault="009622D4" w:rsidP="003050D9">
      <w:pPr>
        <w:spacing w:before="100" w:beforeAutospacing="1" w:after="100" w:afterAutospacing="1" w:line="240" w:lineRule="auto"/>
        <w:ind w:firstLine="709"/>
        <w:contextualSpacing/>
        <w:mirrorIndents/>
        <w:rPr>
          <w:rFonts w:ascii="Times New Roman" w:hAnsi="Times New Roman" w:cs="Times New Roman"/>
          <w:color w:val="000000"/>
          <w:sz w:val="28"/>
          <w:szCs w:val="28"/>
        </w:rPr>
      </w:pPr>
      <w:r w:rsidRPr="003050D9">
        <w:rPr>
          <w:rFonts w:ascii="Times New Roman" w:eastAsia="Times New Roman" w:hAnsi="Times New Roman" w:cs="Times New Roman"/>
          <w:sz w:val="28"/>
          <w:szCs w:val="28"/>
          <w:lang w:eastAsia="ru-RU"/>
        </w:rPr>
        <w:t>4. Сообщение  «</w:t>
      </w:r>
      <w:r w:rsidRPr="003050D9">
        <w:rPr>
          <w:rFonts w:ascii="Times New Roman" w:eastAsia="Calibri" w:hAnsi="Times New Roman" w:cs="Times New Roman"/>
          <w:color w:val="000000"/>
          <w:sz w:val="28"/>
          <w:szCs w:val="28"/>
        </w:rPr>
        <w:t>Гендерная педагогика как эффективный путь социализации и повышения качества обучения и развития учащихся</w:t>
      </w:r>
      <w:r w:rsidRPr="003050D9">
        <w:rPr>
          <w:rFonts w:ascii="Times New Roman" w:hAnsi="Times New Roman" w:cs="Times New Roman"/>
          <w:color w:val="000000"/>
          <w:sz w:val="28"/>
          <w:szCs w:val="28"/>
        </w:rPr>
        <w:t>» - материал подготовлен учителем начальных классов</w:t>
      </w:r>
      <w:r w:rsidR="00510FB1" w:rsidRPr="003050D9">
        <w:rPr>
          <w:rFonts w:ascii="Times New Roman" w:hAnsi="Times New Roman" w:cs="Times New Roman"/>
          <w:color w:val="000000"/>
          <w:sz w:val="28"/>
          <w:szCs w:val="28"/>
        </w:rPr>
        <w:t xml:space="preserve"> </w:t>
      </w:r>
      <w:proofErr w:type="spellStart"/>
      <w:r w:rsidR="00510FB1" w:rsidRPr="003050D9">
        <w:rPr>
          <w:rFonts w:ascii="Times New Roman" w:hAnsi="Times New Roman" w:cs="Times New Roman"/>
          <w:color w:val="000000"/>
          <w:sz w:val="28"/>
          <w:szCs w:val="28"/>
        </w:rPr>
        <w:t>Можаровой</w:t>
      </w:r>
      <w:proofErr w:type="spellEnd"/>
      <w:r w:rsidR="00510FB1" w:rsidRPr="003050D9">
        <w:rPr>
          <w:rFonts w:ascii="Times New Roman" w:hAnsi="Times New Roman" w:cs="Times New Roman"/>
          <w:color w:val="000000"/>
          <w:sz w:val="28"/>
          <w:szCs w:val="28"/>
        </w:rPr>
        <w:t xml:space="preserve"> Н.В.</w:t>
      </w:r>
    </w:p>
    <w:p w:rsidR="00510FB1" w:rsidRPr="003050D9" w:rsidRDefault="00510FB1" w:rsidP="003050D9">
      <w:pPr>
        <w:spacing w:before="100" w:beforeAutospacing="1" w:after="100" w:afterAutospacing="1" w:line="240" w:lineRule="auto"/>
        <w:ind w:firstLine="709"/>
        <w:contextualSpacing/>
        <w:mirrorIndents/>
        <w:rPr>
          <w:rFonts w:ascii="Times New Roman" w:hAnsi="Times New Roman" w:cs="Times New Roman"/>
          <w:color w:val="000000"/>
          <w:sz w:val="28"/>
          <w:szCs w:val="28"/>
        </w:rPr>
      </w:pPr>
      <w:r w:rsidRPr="003050D9">
        <w:rPr>
          <w:rFonts w:ascii="Times New Roman" w:hAnsi="Times New Roman" w:cs="Times New Roman"/>
          <w:color w:val="000000"/>
          <w:sz w:val="28"/>
          <w:szCs w:val="28"/>
        </w:rPr>
        <w:lastRenderedPageBreak/>
        <w:t>5. Теоретический материал по теме РИП «Самоутверждение личности подростка» - сообщение подготовлено заместителем директора по УВР Фоминой С.В.</w:t>
      </w:r>
    </w:p>
    <w:p w:rsidR="00510FB1" w:rsidRPr="003050D9" w:rsidRDefault="00510FB1" w:rsidP="003050D9">
      <w:pPr>
        <w:spacing w:before="100" w:beforeAutospacing="1" w:after="100" w:afterAutospacing="1" w:line="240" w:lineRule="auto"/>
        <w:ind w:firstLine="709"/>
        <w:contextualSpacing/>
        <w:mirrorIndents/>
        <w:rPr>
          <w:rFonts w:ascii="Times New Roman" w:eastAsia="Times New Roman" w:hAnsi="Times New Roman" w:cs="Times New Roman"/>
          <w:sz w:val="28"/>
          <w:szCs w:val="28"/>
          <w:lang w:eastAsia="ru-RU"/>
        </w:rPr>
      </w:pPr>
      <w:r w:rsidRPr="003050D9">
        <w:rPr>
          <w:rFonts w:ascii="Times New Roman" w:hAnsi="Times New Roman" w:cs="Times New Roman"/>
          <w:color w:val="000000"/>
          <w:sz w:val="28"/>
          <w:szCs w:val="28"/>
        </w:rPr>
        <w:t>6.</w:t>
      </w:r>
      <w:r w:rsidR="005C368E" w:rsidRPr="003050D9">
        <w:rPr>
          <w:rFonts w:ascii="Times New Roman" w:hAnsi="Times New Roman" w:cs="Times New Roman"/>
          <w:color w:val="000000"/>
          <w:sz w:val="28"/>
          <w:szCs w:val="28"/>
        </w:rPr>
        <w:t xml:space="preserve">  Из опыта работы «Роль творчества в самоутверждении подростков» - материал подготовлен педагогом – психологом Станкевич Е.В.</w:t>
      </w:r>
    </w:p>
    <w:p w:rsidR="009622D4" w:rsidRPr="005C368E" w:rsidRDefault="009622D4" w:rsidP="005C368E">
      <w:pPr>
        <w:spacing w:before="100" w:beforeAutospacing="1" w:after="100" w:afterAutospacing="1" w:line="240" w:lineRule="auto"/>
        <w:ind w:firstLine="709"/>
        <w:contextualSpacing/>
        <w:jc w:val="center"/>
        <w:rPr>
          <w:rFonts w:ascii="Times New Roman" w:eastAsia="Times New Roman" w:hAnsi="Times New Roman" w:cs="Times New Roman"/>
          <w:b/>
          <w:i/>
          <w:sz w:val="28"/>
          <w:szCs w:val="28"/>
          <w:lang w:eastAsia="ru-RU"/>
        </w:rPr>
      </w:pPr>
    </w:p>
    <w:p w:rsidR="00AD32C4" w:rsidRPr="005C368E" w:rsidRDefault="00AD32C4" w:rsidP="009B0453">
      <w:pPr>
        <w:spacing w:line="240" w:lineRule="auto"/>
        <w:contextualSpacing/>
        <w:rPr>
          <w:rFonts w:ascii="Times New Roman" w:hAnsi="Times New Roman" w:cs="Times New Roman"/>
          <w:sz w:val="28"/>
          <w:szCs w:val="28"/>
        </w:rPr>
      </w:pPr>
    </w:p>
    <w:p w:rsidR="003A66E6" w:rsidRDefault="003A66E6" w:rsidP="005C368E">
      <w:pPr>
        <w:spacing w:line="240" w:lineRule="auto"/>
        <w:ind w:firstLine="709"/>
        <w:contextualSpacing/>
        <w:rPr>
          <w:rFonts w:ascii="Times New Roman" w:hAnsi="Times New Roman" w:cs="Times New Roman"/>
          <w:b/>
          <w:sz w:val="28"/>
          <w:szCs w:val="28"/>
        </w:rPr>
      </w:pPr>
    </w:p>
    <w:p w:rsidR="003A66E6" w:rsidRDefault="003A66E6" w:rsidP="005C368E">
      <w:pPr>
        <w:spacing w:line="240" w:lineRule="auto"/>
        <w:ind w:firstLine="709"/>
        <w:contextualSpacing/>
        <w:rPr>
          <w:rFonts w:ascii="Times New Roman" w:hAnsi="Times New Roman" w:cs="Times New Roman"/>
          <w:b/>
          <w:sz w:val="28"/>
          <w:szCs w:val="28"/>
        </w:rPr>
      </w:pPr>
    </w:p>
    <w:p w:rsidR="003A66E6" w:rsidRDefault="003A66E6" w:rsidP="005C368E">
      <w:pPr>
        <w:spacing w:line="240" w:lineRule="auto"/>
        <w:ind w:firstLine="709"/>
        <w:contextualSpacing/>
        <w:rPr>
          <w:rFonts w:ascii="Times New Roman" w:hAnsi="Times New Roman" w:cs="Times New Roman"/>
          <w:b/>
          <w:sz w:val="28"/>
          <w:szCs w:val="28"/>
        </w:rPr>
      </w:pPr>
    </w:p>
    <w:p w:rsidR="003A66E6" w:rsidRDefault="003A66E6" w:rsidP="005C368E">
      <w:pPr>
        <w:spacing w:line="240" w:lineRule="auto"/>
        <w:ind w:firstLine="709"/>
        <w:contextualSpacing/>
        <w:rPr>
          <w:rFonts w:ascii="Times New Roman" w:hAnsi="Times New Roman" w:cs="Times New Roman"/>
          <w:b/>
          <w:sz w:val="28"/>
          <w:szCs w:val="28"/>
        </w:rPr>
      </w:pPr>
    </w:p>
    <w:p w:rsidR="003A66E6" w:rsidRDefault="003A66E6" w:rsidP="005C368E">
      <w:pPr>
        <w:spacing w:line="240" w:lineRule="auto"/>
        <w:ind w:firstLine="709"/>
        <w:contextualSpacing/>
        <w:rPr>
          <w:rFonts w:ascii="Times New Roman" w:hAnsi="Times New Roman" w:cs="Times New Roman"/>
          <w:b/>
          <w:sz w:val="28"/>
          <w:szCs w:val="28"/>
        </w:rPr>
      </w:pPr>
    </w:p>
    <w:p w:rsidR="003A66E6" w:rsidRDefault="003A66E6" w:rsidP="005C368E">
      <w:pPr>
        <w:spacing w:line="240" w:lineRule="auto"/>
        <w:ind w:firstLine="709"/>
        <w:contextualSpacing/>
        <w:rPr>
          <w:rFonts w:ascii="Times New Roman" w:hAnsi="Times New Roman" w:cs="Times New Roman"/>
          <w:b/>
          <w:sz w:val="28"/>
          <w:szCs w:val="28"/>
        </w:rPr>
      </w:pPr>
    </w:p>
    <w:p w:rsidR="003A66E6" w:rsidRDefault="003A66E6" w:rsidP="005C368E">
      <w:pPr>
        <w:spacing w:line="240" w:lineRule="auto"/>
        <w:ind w:firstLine="709"/>
        <w:contextualSpacing/>
        <w:rPr>
          <w:rFonts w:ascii="Times New Roman" w:hAnsi="Times New Roman" w:cs="Times New Roman"/>
          <w:b/>
          <w:sz w:val="28"/>
          <w:szCs w:val="28"/>
        </w:rPr>
      </w:pPr>
    </w:p>
    <w:p w:rsidR="003A66E6" w:rsidRDefault="003A66E6" w:rsidP="005C368E">
      <w:pPr>
        <w:spacing w:line="240" w:lineRule="auto"/>
        <w:ind w:firstLine="709"/>
        <w:contextualSpacing/>
        <w:rPr>
          <w:rFonts w:ascii="Times New Roman" w:hAnsi="Times New Roman" w:cs="Times New Roman"/>
          <w:b/>
          <w:sz w:val="28"/>
          <w:szCs w:val="28"/>
        </w:rPr>
      </w:pPr>
    </w:p>
    <w:p w:rsidR="003A66E6" w:rsidRDefault="003A66E6" w:rsidP="005C368E">
      <w:pPr>
        <w:spacing w:line="240" w:lineRule="auto"/>
        <w:ind w:firstLine="709"/>
        <w:contextualSpacing/>
        <w:rPr>
          <w:rFonts w:ascii="Times New Roman" w:hAnsi="Times New Roman" w:cs="Times New Roman"/>
          <w:b/>
          <w:sz w:val="28"/>
          <w:szCs w:val="28"/>
        </w:rPr>
      </w:pPr>
    </w:p>
    <w:p w:rsidR="003A66E6" w:rsidRDefault="003A66E6" w:rsidP="005C368E">
      <w:pPr>
        <w:spacing w:line="240" w:lineRule="auto"/>
        <w:ind w:firstLine="709"/>
        <w:contextualSpacing/>
        <w:rPr>
          <w:rFonts w:ascii="Times New Roman" w:hAnsi="Times New Roman" w:cs="Times New Roman"/>
          <w:b/>
          <w:sz w:val="28"/>
          <w:szCs w:val="28"/>
        </w:rPr>
      </w:pPr>
    </w:p>
    <w:p w:rsidR="003A66E6" w:rsidRDefault="003A66E6" w:rsidP="005C368E">
      <w:pPr>
        <w:spacing w:line="240" w:lineRule="auto"/>
        <w:ind w:firstLine="709"/>
        <w:contextualSpacing/>
        <w:rPr>
          <w:rFonts w:ascii="Times New Roman" w:hAnsi="Times New Roman" w:cs="Times New Roman"/>
          <w:b/>
          <w:sz w:val="28"/>
          <w:szCs w:val="28"/>
        </w:rPr>
      </w:pPr>
    </w:p>
    <w:p w:rsidR="003A66E6" w:rsidRDefault="003A66E6" w:rsidP="005C368E">
      <w:pPr>
        <w:spacing w:line="240" w:lineRule="auto"/>
        <w:ind w:firstLine="709"/>
        <w:contextualSpacing/>
        <w:rPr>
          <w:rFonts w:ascii="Times New Roman" w:hAnsi="Times New Roman" w:cs="Times New Roman"/>
          <w:b/>
          <w:sz w:val="28"/>
          <w:szCs w:val="28"/>
        </w:rPr>
      </w:pPr>
    </w:p>
    <w:p w:rsidR="003A66E6" w:rsidRDefault="003A66E6" w:rsidP="005C368E">
      <w:pPr>
        <w:spacing w:line="240" w:lineRule="auto"/>
        <w:ind w:firstLine="709"/>
        <w:contextualSpacing/>
        <w:rPr>
          <w:rFonts w:ascii="Times New Roman" w:hAnsi="Times New Roman" w:cs="Times New Roman"/>
          <w:b/>
          <w:sz w:val="28"/>
          <w:szCs w:val="28"/>
        </w:rPr>
      </w:pPr>
    </w:p>
    <w:p w:rsidR="003A66E6" w:rsidRDefault="003A66E6" w:rsidP="005C368E">
      <w:pPr>
        <w:spacing w:line="240" w:lineRule="auto"/>
        <w:ind w:firstLine="709"/>
        <w:contextualSpacing/>
        <w:rPr>
          <w:rFonts w:ascii="Times New Roman" w:hAnsi="Times New Roman" w:cs="Times New Roman"/>
          <w:b/>
          <w:sz w:val="28"/>
          <w:szCs w:val="28"/>
        </w:rPr>
      </w:pPr>
    </w:p>
    <w:p w:rsidR="003A66E6" w:rsidRDefault="003A66E6" w:rsidP="005C368E">
      <w:pPr>
        <w:spacing w:line="240" w:lineRule="auto"/>
        <w:ind w:firstLine="709"/>
        <w:contextualSpacing/>
        <w:rPr>
          <w:rFonts w:ascii="Times New Roman" w:hAnsi="Times New Roman" w:cs="Times New Roman"/>
          <w:b/>
          <w:sz w:val="28"/>
          <w:szCs w:val="28"/>
        </w:rPr>
      </w:pPr>
    </w:p>
    <w:p w:rsidR="003A66E6" w:rsidRDefault="003A66E6" w:rsidP="005C368E">
      <w:pPr>
        <w:spacing w:line="240" w:lineRule="auto"/>
        <w:ind w:firstLine="709"/>
        <w:contextualSpacing/>
        <w:rPr>
          <w:rFonts w:ascii="Times New Roman" w:hAnsi="Times New Roman" w:cs="Times New Roman"/>
          <w:b/>
          <w:sz w:val="28"/>
          <w:szCs w:val="28"/>
        </w:rPr>
      </w:pPr>
    </w:p>
    <w:p w:rsidR="003A66E6" w:rsidRDefault="003A66E6" w:rsidP="005C368E">
      <w:pPr>
        <w:spacing w:line="240" w:lineRule="auto"/>
        <w:ind w:firstLine="709"/>
        <w:contextualSpacing/>
        <w:rPr>
          <w:rFonts w:ascii="Times New Roman" w:hAnsi="Times New Roman" w:cs="Times New Roman"/>
          <w:b/>
          <w:sz w:val="28"/>
          <w:szCs w:val="28"/>
        </w:rPr>
      </w:pPr>
    </w:p>
    <w:p w:rsidR="003A66E6" w:rsidRDefault="003A66E6" w:rsidP="005C368E">
      <w:pPr>
        <w:spacing w:line="240" w:lineRule="auto"/>
        <w:ind w:firstLine="709"/>
        <w:contextualSpacing/>
        <w:rPr>
          <w:rFonts w:ascii="Times New Roman" w:hAnsi="Times New Roman" w:cs="Times New Roman"/>
          <w:b/>
          <w:sz w:val="28"/>
          <w:szCs w:val="28"/>
        </w:rPr>
      </w:pPr>
    </w:p>
    <w:p w:rsidR="003A66E6" w:rsidRDefault="003A66E6" w:rsidP="005C368E">
      <w:pPr>
        <w:spacing w:line="240" w:lineRule="auto"/>
        <w:ind w:firstLine="709"/>
        <w:contextualSpacing/>
        <w:rPr>
          <w:rFonts w:ascii="Times New Roman" w:hAnsi="Times New Roman" w:cs="Times New Roman"/>
          <w:b/>
          <w:sz w:val="28"/>
          <w:szCs w:val="28"/>
        </w:rPr>
      </w:pPr>
    </w:p>
    <w:p w:rsidR="003A66E6" w:rsidRDefault="003A66E6" w:rsidP="005C368E">
      <w:pPr>
        <w:spacing w:line="240" w:lineRule="auto"/>
        <w:ind w:firstLine="709"/>
        <w:contextualSpacing/>
        <w:rPr>
          <w:rFonts w:ascii="Times New Roman" w:hAnsi="Times New Roman" w:cs="Times New Roman"/>
          <w:b/>
          <w:sz w:val="28"/>
          <w:szCs w:val="28"/>
        </w:rPr>
      </w:pPr>
    </w:p>
    <w:p w:rsidR="003A66E6" w:rsidRDefault="003A66E6" w:rsidP="005C368E">
      <w:pPr>
        <w:spacing w:line="240" w:lineRule="auto"/>
        <w:ind w:firstLine="709"/>
        <w:contextualSpacing/>
        <w:rPr>
          <w:rFonts w:ascii="Times New Roman" w:hAnsi="Times New Roman" w:cs="Times New Roman"/>
          <w:b/>
          <w:sz w:val="28"/>
          <w:szCs w:val="28"/>
        </w:rPr>
      </w:pPr>
    </w:p>
    <w:p w:rsidR="003A66E6" w:rsidRDefault="003A66E6" w:rsidP="005C368E">
      <w:pPr>
        <w:spacing w:line="240" w:lineRule="auto"/>
        <w:ind w:firstLine="709"/>
        <w:contextualSpacing/>
        <w:rPr>
          <w:rFonts w:ascii="Times New Roman" w:hAnsi="Times New Roman" w:cs="Times New Roman"/>
          <w:b/>
          <w:sz w:val="28"/>
          <w:szCs w:val="28"/>
        </w:rPr>
      </w:pPr>
    </w:p>
    <w:p w:rsidR="003A66E6" w:rsidRDefault="003A66E6" w:rsidP="005C368E">
      <w:pPr>
        <w:spacing w:line="240" w:lineRule="auto"/>
        <w:ind w:firstLine="709"/>
        <w:contextualSpacing/>
        <w:rPr>
          <w:rFonts w:ascii="Times New Roman" w:hAnsi="Times New Roman" w:cs="Times New Roman"/>
          <w:b/>
          <w:sz w:val="28"/>
          <w:szCs w:val="28"/>
        </w:rPr>
      </w:pPr>
    </w:p>
    <w:p w:rsidR="003A66E6" w:rsidRDefault="003A66E6" w:rsidP="005C368E">
      <w:pPr>
        <w:spacing w:line="240" w:lineRule="auto"/>
        <w:ind w:firstLine="709"/>
        <w:contextualSpacing/>
        <w:rPr>
          <w:rFonts w:ascii="Times New Roman" w:hAnsi="Times New Roman" w:cs="Times New Roman"/>
          <w:b/>
          <w:sz w:val="28"/>
          <w:szCs w:val="28"/>
        </w:rPr>
      </w:pPr>
    </w:p>
    <w:p w:rsidR="003A66E6" w:rsidRDefault="003A66E6" w:rsidP="005C368E">
      <w:pPr>
        <w:spacing w:line="240" w:lineRule="auto"/>
        <w:ind w:firstLine="709"/>
        <w:contextualSpacing/>
        <w:rPr>
          <w:rFonts w:ascii="Times New Roman" w:hAnsi="Times New Roman" w:cs="Times New Roman"/>
          <w:b/>
          <w:sz w:val="28"/>
          <w:szCs w:val="28"/>
        </w:rPr>
      </w:pPr>
    </w:p>
    <w:p w:rsidR="003A66E6" w:rsidRDefault="003A66E6" w:rsidP="005C368E">
      <w:pPr>
        <w:spacing w:line="240" w:lineRule="auto"/>
        <w:ind w:firstLine="709"/>
        <w:contextualSpacing/>
        <w:rPr>
          <w:rFonts w:ascii="Times New Roman" w:hAnsi="Times New Roman" w:cs="Times New Roman"/>
          <w:b/>
          <w:sz w:val="28"/>
          <w:szCs w:val="28"/>
        </w:rPr>
      </w:pPr>
    </w:p>
    <w:p w:rsidR="003A66E6" w:rsidRDefault="003A66E6" w:rsidP="005C368E">
      <w:pPr>
        <w:spacing w:line="240" w:lineRule="auto"/>
        <w:ind w:firstLine="709"/>
        <w:contextualSpacing/>
        <w:rPr>
          <w:rFonts w:ascii="Times New Roman" w:hAnsi="Times New Roman" w:cs="Times New Roman"/>
          <w:b/>
          <w:sz w:val="28"/>
          <w:szCs w:val="28"/>
        </w:rPr>
      </w:pPr>
    </w:p>
    <w:p w:rsidR="003A66E6" w:rsidRDefault="003A66E6" w:rsidP="005C368E">
      <w:pPr>
        <w:spacing w:line="240" w:lineRule="auto"/>
        <w:ind w:firstLine="709"/>
        <w:contextualSpacing/>
        <w:rPr>
          <w:rFonts w:ascii="Times New Roman" w:hAnsi="Times New Roman" w:cs="Times New Roman"/>
          <w:b/>
          <w:sz w:val="28"/>
          <w:szCs w:val="28"/>
        </w:rPr>
      </w:pPr>
    </w:p>
    <w:p w:rsidR="003A66E6" w:rsidRDefault="003A66E6" w:rsidP="005C368E">
      <w:pPr>
        <w:spacing w:line="240" w:lineRule="auto"/>
        <w:ind w:firstLine="709"/>
        <w:contextualSpacing/>
        <w:rPr>
          <w:rFonts w:ascii="Times New Roman" w:hAnsi="Times New Roman" w:cs="Times New Roman"/>
          <w:b/>
          <w:sz w:val="28"/>
          <w:szCs w:val="28"/>
        </w:rPr>
      </w:pPr>
    </w:p>
    <w:p w:rsidR="003A66E6" w:rsidRDefault="003A66E6" w:rsidP="005C368E">
      <w:pPr>
        <w:spacing w:line="240" w:lineRule="auto"/>
        <w:ind w:firstLine="709"/>
        <w:contextualSpacing/>
        <w:rPr>
          <w:rFonts w:ascii="Times New Roman" w:hAnsi="Times New Roman" w:cs="Times New Roman"/>
          <w:b/>
          <w:sz w:val="28"/>
          <w:szCs w:val="28"/>
        </w:rPr>
      </w:pPr>
    </w:p>
    <w:p w:rsidR="003A66E6" w:rsidRDefault="003A66E6" w:rsidP="005C368E">
      <w:pPr>
        <w:spacing w:line="240" w:lineRule="auto"/>
        <w:ind w:firstLine="709"/>
        <w:contextualSpacing/>
        <w:rPr>
          <w:rFonts w:ascii="Times New Roman" w:hAnsi="Times New Roman" w:cs="Times New Roman"/>
          <w:b/>
          <w:sz w:val="28"/>
          <w:szCs w:val="28"/>
        </w:rPr>
      </w:pPr>
    </w:p>
    <w:p w:rsidR="003A66E6" w:rsidRDefault="003A66E6" w:rsidP="005C368E">
      <w:pPr>
        <w:spacing w:line="240" w:lineRule="auto"/>
        <w:ind w:firstLine="709"/>
        <w:contextualSpacing/>
        <w:rPr>
          <w:rFonts w:ascii="Times New Roman" w:hAnsi="Times New Roman" w:cs="Times New Roman"/>
          <w:b/>
          <w:sz w:val="28"/>
          <w:szCs w:val="28"/>
        </w:rPr>
      </w:pPr>
    </w:p>
    <w:p w:rsidR="003A66E6" w:rsidRDefault="003A66E6" w:rsidP="005C368E">
      <w:pPr>
        <w:spacing w:line="240" w:lineRule="auto"/>
        <w:ind w:firstLine="709"/>
        <w:contextualSpacing/>
        <w:rPr>
          <w:rFonts w:ascii="Times New Roman" w:hAnsi="Times New Roman" w:cs="Times New Roman"/>
          <w:b/>
          <w:sz w:val="28"/>
          <w:szCs w:val="28"/>
        </w:rPr>
      </w:pPr>
    </w:p>
    <w:p w:rsidR="003A66E6" w:rsidRDefault="003A66E6" w:rsidP="005C368E">
      <w:pPr>
        <w:spacing w:line="240" w:lineRule="auto"/>
        <w:ind w:firstLine="709"/>
        <w:contextualSpacing/>
        <w:rPr>
          <w:rFonts w:ascii="Times New Roman" w:hAnsi="Times New Roman" w:cs="Times New Roman"/>
          <w:b/>
          <w:sz w:val="28"/>
          <w:szCs w:val="28"/>
        </w:rPr>
      </w:pPr>
    </w:p>
    <w:p w:rsidR="003A66E6" w:rsidRDefault="003A66E6" w:rsidP="005C368E">
      <w:pPr>
        <w:spacing w:line="240" w:lineRule="auto"/>
        <w:ind w:firstLine="709"/>
        <w:contextualSpacing/>
        <w:rPr>
          <w:rFonts w:ascii="Times New Roman" w:hAnsi="Times New Roman" w:cs="Times New Roman"/>
          <w:b/>
          <w:sz w:val="28"/>
          <w:szCs w:val="28"/>
        </w:rPr>
      </w:pPr>
    </w:p>
    <w:p w:rsidR="003A66E6" w:rsidRDefault="003A66E6" w:rsidP="005C368E">
      <w:pPr>
        <w:spacing w:line="240" w:lineRule="auto"/>
        <w:ind w:firstLine="709"/>
        <w:contextualSpacing/>
        <w:rPr>
          <w:rFonts w:ascii="Times New Roman" w:hAnsi="Times New Roman" w:cs="Times New Roman"/>
          <w:b/>
          <w:sz w:val="28"/>
          <w:szCs w:val="28"/>
        </w:rPr>
      </w:pPr>
    </w:p>
    <w:p w:rsidR="003A66E6" w:rsidRDefault="003A66E6" w:rsidP="005C368E">
      <w:pPr>
        <w:spacing w:line="240" w:lineRule="auto"/>
        <w:ind w:firstLine="709"/>
        <w:contextualSpacing/>
        <w:rPr>
          <w:rFonts w:ascii="Times New Roman" w:hAnsi="Times New Roman" w:cs="Times New Roman"/>
          <w:b/>
          <w:sz w:val="28"/>
          <w:szCs w:val="28"/>
        </w:rPr>
      </w:pPr>
    </w:p>
    <w:p w:rsidR="003A66E6" w:rsidRDefault="003A66E6" w:rsidP="005C368E">
      <w:pPr>
        <w:spacing w:line="240" w:lineRule="auto"/>
        <w:ind w:firstLine="709"/>
        <w:contextualSpacing/>
        <w:rPr>
          <w:rFonts w:ascii="Times New Roman" w:hAnsi="Times New Roman" w:cs="Times New Roman"/>
          <w:b/>
          <w:sz w:val="28"/>
          <w:szCs w:val="28"/>
        </w:rPr>
      </w:pPr>
    </w:p>
    <w:p w:rsidR="003A66E6" w:rsidRDefault="003A66E6" w:rsidP="005C368E">
      <w:pPr>
        <w:spacing w:line="240" w:lineRule="auto"/>
        <w:ind w:firstLine="709"/>
        <w:contextualSpacing/>
        <w:rPr>
          <w:rFonts w:ascii="Times New Roman" w:hAnsi="Times New Roman" w:cs="Times New Roman"/>
          <w:b/>
          <w:sz w:val="28"/>
          <w:szCs w:val="28"/>
        </w:rPr>
      </w:pPr>
    </w:p>
    <w:p w:rsidR="003A66E6" w:rsidRDefault="003A66E6" w:rsidP="00505E65">
      <w:pPr>
        <w:spacing w:line="240" w:lineRule="auto"/>
        <w:contextualSpacing/>
        <w:rPr>
          <w:rFonts w:ascii="Times New Roman" w:hAnsi="Times New Roman" w:cs="Times New Roman"/>
          <w:b/>
          <w:sz w:val="28"/>
          <w:szCs w:val="28"/>
        </w:rPr>
      </w:pPr>
    </w:p>
    <w:p w:rsidR="003A66E6" w:rsidRDefault="001F7CE9" w:rsidP="005C368E">
      <w:pPr>
        <w:spacing w:line="240" w:lineRule="auto"/>
        <w:ind w:firstLine="709"/>
        <w:contextualSpacing/>
        <w:rPr>
          <w:rFonts w:ascii="Times New Roman" w:hAnsi="Times New Roman" w:cs="Times New Roman"/>
          <w:b/>
          <w:sz w:val="28"/>
          <w:szCs w:val="28"/>
        </w:rPr>
      </w:pPr>
      <w:r w:rsidRPr="001F7CE9">
        <w:rPr>
          <w:rFonts w:ascii="Times New Roman" w:hAnsi="Times New Roman" w:cs="Times New Roman"/>
          <w:b/>
          <w:sz w:val="28"/>
          <w:szCs w:val="28"/>
        </w:rPr>
        <w:t xml:space="preserve"> Раздел 3. </w:t>
      </w:r>
      <w:r w:rsidR="008D251F" w:rsidRPr="001F7CE9">
        <w:rPr>
          <w:rFonts w:ascii="Times New Roman" w:hAnsi="Times New Roman" w:cs="Times New Roman"/>
          <w:b/>
          <w:sz w:val="28"/>
          <w:szCs w:val="28"/>
        </w:rPr>
        <w:t>Данные о проведенных откр</w:t>
      </w:r>
      <w:r w:rsidR="003050D9">
        <w:rPr>
          <w:rFonts w:ascii="Times New Roman" w:hAnsi="Times New Roman" w:cs="Times New Roman"/>
          <w:b/>
          <w:sz w:val="28"/>
          <w:szCs w:val="28"/>
        </w:rPr>
        <w:t xml:space="preserve">ытых мероприятиях в 2016 году </w:t>
      </w:r>
    </w:p>
    <w:p w:rsidR="003A66E6" w:rsidRDefault="003A66E6" w:rsidP="005C368E">
      <w:pPr>
        <w:spacing w:line="240" w:lineRule="auto"/>
        <w:ind w:firstLine="709"/>
        <w:contextualSpacing/>
        <w:rPr>
          <w:rFonts w:ascii="Times New Roman" w:hAnsi="Times New Roman" w:cs="Times New Roman"/>
          <w:b/>
          <w:sz w:val="28"/>
          <w:szCs w:val="28"/>
        </w:rPr>
      </w:pPr>
      <w:r>
        <w:rPr>
          <w:rFonts w:ascii="Times New Roman" w:hAnsi="Times New Roman" w:cs="Times New Roman"/>
          <w:b/>
          <w:sz w:val="28"/>
          <w:szCs w:val="28"/>
        </w:rPr>
        <w:t>/Приложение</w:t>
      </w:r>
      <w:proofErr w:type="gramStart"/>
      <w:r>
        <w:rPr>
          <w:rFonts w:ascii="Times New Roman" w:hAnsi="Times New Roman" w:cs="Times New Roman"/>
          <w:b/>
          <w:sz w:val="28"/>
          <w:szCs w:val="28"/>
        </w:rPr>
        <w:t>1</w:t>
      </w:r>
      <w:proofErr w:type="gramEnd"/>
      <w:r>
        <w:rPr>
          <w:rFonts w:ascii="Times New Roman" w:hAnsi="Times New Roman" w:cs="Times New Roman"/>
          <w:b/>
          <w:sz w:val="28"/>
          <w:szCs w:val="28"/>
        </w:rPr>
        <w:t>/</w:t>
      </w:r>
    </w:p>
    <w:p w:rsidR="003A66E6" w:rsidRPr="005316EB" w:rsidRDefault="003A66E6" w:rsidP="003A66E6">
      <w:pPr>
        <w:spacing w:before="100" w:beforeAutospacing="1" w:after="100" w:afterAutospacing="1" w:line="240" w:lineRule="auto"/>
        <w:rPr>
          <w:rFonts w:ascii="Times New Roman" w:eastAsia="Times New Roman" w:hAnsi="Times New Roman" w:cs="Times New Roman"/>
          <w:b/>
          <w:sz w:val="28"/>
          <w:szCs w:val="28"/>
          <w:lang w:eastAsia="ru-RU"/>
        </w:rPr>
      </w:pPr>
      <w:r w:rsidRPr="005316EB">
        <w:rPr>
          <w:rFonts w:ascii="Times New Roman" w:eastAsia="Times New Roman" w:hAnsi="Times New Roman" w:cs="Times New Roman"/>
          <w:b/>
          <w:sz w:val="28"/>
          <w:szCs w:val="28"/>
          <w:lang w:eastAsia="ru-RU"/>
        </w:rPr>
        <w:t>Выступление на педагогическом совете: «Самоутверждение личности</w:t>
      </w:r>
      <w:r>
        <w:rPr>
          <w:rFonts w:ascii="Times New Roman" w:eastAsia="Times New Roman" w:hAnsi="Times New Roman" w:cs="Times New Roman"/>
          <w:b/>
          <w:sz w:val="28"/>
          <w:szCs w:val="28"/>
          <w:lang w:eastAsia="ru-RU"/>
        </w:rPr>
        <w:t xml:space="preserve"> подростка</w:t>
      </w:r>
      <w:r w:rsidRPr="005316EB">
        <w:rPr>
          <w:rFonts w:ascii="Times New Roman" w:eastAsia="Times New Roman" w:hAnsi="Times New Roman" w:cs="Times New Roman"/>
          <w:b/>
          <w:sz w:val="28"/>
          <w:szCs w:val="28"/>
          <w:lang w:eastAsia="ru-RU"/>
        </w:rPr>
        <w:t>»</w:t>
      </w:r>
    </w:p>
    <w:p w:rsidR="003A66E6" w:rsidRPr="00DD0CAE" w:rsidRDefault="003A66E6" w:rsidP="003A66E6">
      <w:pPr>
        <w:spacing w:before="100" w:beforeAutospacing="1" w:after="100" w:afterAutospacing="1" w:line="240" w:lineRule="auto"/>
        <w:rPr>
          <w:rFonts w:ascii="Times New Roman" w:eastAsia="Times New Roman" w:hAnsi="Times New Roman" w:cs="Times New Roman"/>
          <w:sz w:val="24"/>
          <w:szCs w:val="24"/>
          <w:lang w:eastAsia="ru-RU"/>
        </w:rPr>
      </w:pPr>
      <w:r w:rsidRPr="00DD0CAE">
        <w:rPr>
          <w:rFonts w:ascii="Times New Roman" w:eastAsia="Times New Roman" w:hAnsi="Times New Roman" w:cs="Times New Roman"/>
          <w:sz w:val="24"/>
          <w:szCs w:val="24"/>
          <w:lang w:eastAsia="ru-RU"/>
        </w:rPr>
        <w:t>Человек живёт в обществе, и с детских лет ему приходится сравнивать себя с окружающими и оценивать других</w:t>
      </w:r>
      <w:r w:rsidRPr="005316EB">
        <w:rPr>
          <w:rFonts w:ascii="Times New Roman" w:eastAsia="Times New Roman" w:hAnsi="Times New Roman" w:cs="Times New Roman"/>
          <w:b/>
          <w:sz w:val="24"/>
          <w:szCs w:val="24"/>
          <w:u w:val="single"/>
          <w:lang w:eastAsia="ru-RU"/>
        </w:rPr>
        <w:t>. Самоутверждение</w:t>
      </w:r>
      <w:r w:rsidRPr="00DD0CAE">
        <w:rPr>
          <w:rFonts w:ascii="Times New Roman" w:eastAsia="Times New Roman" w:hAnsi="Times New Roman" w:cs="Times New Roman"/>
          <w:sz w:val="24"/>
          <w:szCs w:val="24"/>
          <w:lang w:eastAsia="ru-RU"/>
        </w:rPr>
        <w:t xml:space="preserve"> – это поведение, направленное на утверждение собственной значимости, установление права на самовыражение и достижение желаемого социального статуса. Эт</w:t>
      </w:r>
      <w:r>
        <w:rPr>
          <w:rFonts w:ascii="Times New Roman" w:eastAsia="Times New Roman" w:hAnsi="Times New Roman" w:cs="Times New Roman"/>
          <w:sz w:val="24"/>
          <w:szCs w:val="24"/>
          <w:lang w:eastAsia="ru-RU"/>
        </w:rPr>
        <w:t xml:space="preserve">а потребность </w:t>
      </w:r>
      <w:r w:rsidRPr="00DD0CAE">
        <w:rPr>
          <w:rFonts w:ascii="Times New Roman" w:eastAsia="Times New Roman" w:hAnsi="Times New Roman" w:cs="Times New Roman"/>
          <w:sz w:val="24"/>
          <w:szCs w:val="24"/>
          <w:lang w:eastAsia="ru-RU"/>
        </w:rPr>
        <w:t xml:space="preserve"> стимулиру</w:t>
      </w:r>
      <w:r>
        <w:rPr>
          <w:rFonts w:ascii="Times New Roman" w:eastAsia="Times New Roman" w:hAnsi="Times New Roman" w:cs="Times New Roman"/>
          <w:sz w:val="24"/>
          <w:szCs w:val="24"/>
          <w:lang w:eastAsia="ru-RU"/>
        </w:rPr>
        <w:t xml:space="preserve">ет </w:t>
      </w:r>
      <w:r w:rsidRPr="00DD0CAE">
        <w:rPr>
          <w:rFonts w:ascii="Times New Roman" w:eastAsia="Times New Roman" w:hAnsi="Times New Roman" w:cs="Times New Roman"/>
          <w:sz w:val="24"/>
          <w:szCs w:val="24"/>
          <w:lang w:eastAsia="ru-RU"/>
        </w:rPr>
        <w:t xml:space="preserve"> тот или иной тип поведения.</w:t>
      </w:r>
    </w:p>
    <w:p w:rsidR="003A66E6" w:rsidRPr="005316EB" w:rsidRDefault="003A66E6" w:rsidP="003A66E6">
      <w:pPr>
        <w:shd w:val="clear" w:color="auto" w:fill="FAFAFA"/>
        <w:spacing w:before="100" w:beforeAutospacing="1" w:after="100" w:afterAutospacing="1" w:line="432" w:lineRule="atLeast"/>
        <w:rPr>
          <w:rFonts w:ascii="Times New Roman" w:eastAsia="Times New Roman" w:hAnsi="Times New Roman" w:cs="Times New Roman"/>
          <w:i/>
          <w:iCs/>
          <w:sz w:val="28"/>
          <w:szCs w:val="28"/>
          <w:lang w:eastAsia="ru-RU"/>
        </w:rPr>
      </w:pPr>
      <w:proofErr w:type="spellStart"/>
      <w:r w:rsidRPr="005316EB">
        <w:rPr>
          <w:rFonts w:ascii="Times New Roman" w:eastAsia="Times New Roman" w:hAnsi="Times New Roman" w:cs="Times New Roman"/>
          <w:i/>
          <w:iCs/>
          <w:sz w:val="28"/>
          <w:szCs w:val="28"/>
          <w:lang w:eastAsia="ru-RU"/>
        </w:rPr>
        <w:t>Самоутверждаясь</w:t>
      </w:r>
      <w:proofErr w:type="spellEnd"/>
      <w:r w:rsidRPr="005316EB">
        <w:rPr>
          <w:rFonts w:ascii="Times New Roman" w:eastAsia="Times New Roman" w:hAnsi="Times New Roman" w:cs="Times New Roman"/>
          <w:i/>
          <w:iCs/>
          <w:sz w:val="28"/>
          <w:szCs w:val="28"/>
          <w:lang w:eastAsia="ru-RU"/>
        </w:rPr>
        <w:t>, личность ищет своё место в коллективе, самоопределяется в обществе.</w:t>
      </w:r>
    </w:p>
    <w:p w:rsidR="003A66E6" w:rsidRPr="00DD0CAE" w:rsidRDefault="003A66E6" w:rsidP="003A66E6">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DD0CAE">
        <w:rPr>
          <w:rFonts w:ascii="Times New Roman" w:eastAsia="Times New Roman" w:hAnsi="Times New Roman" w:cs="Times New Roman"/>
          <w:sz w:val="24"/>
          <w:szCs w:val="24"/>
          <w:lang w:eastAsia="ru-RU"/>
        </w:rPr>
        <w:t xml:space="preserve">опрос </w:t>
      </w:r>
      <w:r>
        <w:rPr>
          <w:rFonts w:ascii="Times New Roman" w:eastAsia="Times New Roman" w:hAnsi="Times New Roman" w:cs="Times New Roman"/>
          <w:sz w:val="24"/>
          <w:szCs w:val="24"/>
          <w:lang w:eastAsia="ru-RU"/>
        </w:rPr>
        <w:t xml:space="preserve">о самоутверждении личности </w:t>
      </w:r>
      <w:r w:rsidRPr="00DD0CAE">
        <w:rPr>
          <w:rFonts w:ascii="Times New Roman" w:eastAsia="Times New Roman" w:hAnsi="Times New Roman" w:cs="Times New Roman"/>
          <w:sz w:val="24"/>
          <w:szCs w:val="24"/>
          <w:lang w:eastAsia="ru-RU"/>
        </w:rPr>
        <w:t xml:space="preserve">в психологии изучался с самого начала её существования как науки. Изначально самоутверждение рассматривалось только с отрицательной стороны. Но впоследствии психологи заинтересовались тем, </w:t>
      </w:r>
      <w:r w:rsidRPr="005316EB">
        <w:rPr>
          <w:rFonts w:ascii="Times New Roman" w:eastAsia="Times New Roman" w:hAnsi="Times New Roman" w:cs="Times New Roman"/>
          <w:b/>
          <w:sz w:val="24"/>
          <w:szCs w:val="24"/>
          <w:lang w:eastAsia="ru-RU"/>
        </w:rPr>
        <w:t>что</w:t>
      </w:r>
      <w:r w:rsidRPr="00DD0CAE">
        <w:rPr>
          <w:rFonts w:ascii="Times New Roman" w:eastAsia="Times New Roman" w:hAnsi="Times New Roman" w:cs="Times New Roman"/>
          <w:sz w:val="24"/>
          <w:szCs w:val="24"/>
          <w:lang w:eastAsia="ru-RU"/>
        </w:rPr>
        <w:t xml:space="preserve"> конкретно обуславливает механизмы самоутверждения, какие поведенческие стратегии характерны для </w:t>
      </w:r>
      <w:proofErr w:type="spellStart"/>
      <w:r w:rsidRPr="00DD0CAE">
        <w:rPr>
          <w:rFonts w:ascii="Times New Roman" w:eastAsia="Times New Roman" w:hAnsi="Times New Roman" w:cs="Times New Roman"/>
          <w:sz w:val="24"/>
          <w:szCs w:val="24"/>
          <w:lang w:eastAsia="ru-RU"/>
        </w:rPr>
        <w:t>самоутверждающейся</w:t>
      </w:r>
      <w:proofErr w:type="spellEnd"/>
      <w:r w:rsidRPr="00DD0CAE">
        <w:rPr>
          <w:rFonts w:ascii="Times New Roman" w:eastAsia="Times New Roman" w:hAnsi="Times New Roman" w:cs="Times New Roman"/>
          <w:sz w:val="24"/>
          <w:szCs w:val="24"/>
          <w:lang w:eastAsia="ru-RU"/>
        </w:rPr>
        <w:t xml:space="preserve"> личности.</w:t>
      </w:r>
    </w:p>
    <w:p w:rsidR="003A66E6" w:rsidRDefault="003A66E6" w:rsidP="003A66E6">
      <w:r>
        <w:t xml:space="preserve">Особый интерес представляют приемы и способы самоутверждения. Будучи одним из базовых устремлений, самоутверждение обусловливает направленное развитие личности, однако используемые при этом формы поведения не всегда носят конструктивный характер. </w:t>
      </w:r>
      <w:r w:rsidRPr="005316EB">
        <w:rPr>
          <w:i/>
        </w:rPr>
        <w:t>Так неуверенность в себе часто приводит подростков к ложным формам самоутверждения – бравированию, развязности, нарушению дисциплины исключительно с целью показать свою независимость</w:t>
      </w:r>
      <w:r>
        <w:t>.</w:t>
      </w:r>
    </w:p>
    <w:p w:rsidR="003A66E6" w:rsidRPr="005316EB" w:rsidRDefault="003A66E6" w:rsidP="003A66E6">
      <w:pPr>
        <w:rPr>
          <w:color w:val="1F497D" w:themeColor="text2"/>
        </w:rPr>
      </w:pPr>
      <w:r>
        <w:rPr>
          <w:color w:val="1F497D" w:themeColor="text2"/>
        </w:rPr>
        <w:t>???????</w:t>
      </w:r>
      <w:r w:rsidRPr="005316EB">
        <w:rPr>
          <w:color w:val="1F497D" w:themeColor="text2"/>
        </w:rPr>
        <w:t xml:space="preserve">Проведенный анализ проблемы самоутверждения позволяет сделать вывод о том, что, являясь первоначально врожденным стремлением, самоутверждение становится впоследствии как предпосылкой, так и результатом осознания человеком ценности своего бытия, своей личности, права быть самим собой, </w:t>
      </w:r>
      <w:proofErr w:type="gramStart"/>
      <w:r w:rsidRPr="005316EB">
        <w:rPr>
          <w:color w:val="1F497D" w:themeColor="text2"/>
        </w:rPr>
        <w:t>проявляясь</w:t>
      </w:r>
      <w:proofErr w:type="gramEnd"/>
      <w:r w:rsidRPr="005316EB">
        <w:rPr>
          <w:color w:val="1F497D" w:themeColor="text2"/>
        </w:rPr>
        <w:t xml:space="preserve"> порой в противопоставлении себя другим. Однако, активно стремясь самоутвердиться, </w:t>
      </w:r>
      <w:proofErr w:type="gramStart"/>
      <w:r w:rsidRPr="005316EB">
        <w:rPr>
          <w:color w:val="1F497D" w:themeColor="text2"/>
        </w:rPr>
        <w:t>но</w:t>
      </w:r>
      <w:proofErr w:type="gramEnd"/>
      <w:r w:rsidRPr="005316EB">
        <w:rPr>
          <w:color w:val="1F497D" w:themeColor="text2"/>
        </w:rPr>
        <w:t xml:space="preserve"> еще не овладев всем арсеналом средств, способов, приемов конструктивного самоутверждения, подросток может непроизвольно усвоить негативные формы поведения из наблюдений за другими людьми.</w:t>
      </w:r>
      <w:r>
        <w:rPr>
          <w:color w:val="1F497D" w:themeColor="text2"/>
        </w:rPr>
        <w:t>??????</w:t>
      </w:r>
    </w:p>
    <w:p w:rsidR="003A66E6" w:rsidRPr="00A85164" w:rsidRDefault="003A66E6" w:rsidP="003A66E6">
      <w:pPr>
        <w:rPr>
          <w:rFonts w:ascii="Times New Roman" w:hAnsi="Times New Roman" w:cs="Times New Roman"/>
          <w:b/>
          <w:color w:val="FF0000"/>
          <w:sz w:val="24"/>
          <w:szCs w:val="24"/>
        </w:rPr>
      </w:pPr>
      <w:r w:rsidRPr="00A85164">
        <w:rPr>
          <w:rFonts w:ascii="Times New Roman" w:hAnsi="Times New Roman" w:cs="Times New Roman"/>
          <w:sz w:val="24"/>
          <w:szCs w:val="24"/>
        </w:rPr>
        <w:t xml:space="preserve">Психологи выделяют следующие </w:t>
      </w:r>
      <w:r w:rsidRPr="00A85164">
        <w:rPr>
          <w:rFonts w:ascii="Times New Roman" w:hAnsi="Times New Roman" w:cs="Times New Roman"/>
          <w:b/>
          <w:color w:val="FF0000"/>
          <w:sz w:val="24"/>
          <w:szCs w:val="24"/>
          <w:u w:val="single"/>
        </w:rPr>
        <w:t>формы самоутверждения</w:t>
      </w:r>
      <w:r w:rsidRPr="00A85164">
        <w:rPr>
          <w:rFonts w:ascii="Times New Roman" w:hAnsi="Times New Roman" w:cs="Times New Roman"/>
          <w:b/>
          <w:color w:val="FF0000"/>
          <w:sz w:val="24"/>
          <w:szCs w:val="24"/>
        </w:rPr>
        <w:t>:</w:t>
      </w:r>
    </w:p>
    <w:p w:rsidR="003A66E6" w:rsidRPr="00A85164" w:rsidRDefault="003A66E6" w:rsidP="003A66E6">
      <w:pPr>
        <w:rPr>
          <w:rFonts w:ascii="Times New Roman" w:hAnsi="Times New Roman" w:cs="Times New Roman"/>
          <w:sz w:val="24"/>
          <w:szCs w:val="24"/>
        </w:rPr>
      </w:pPr>
      <w:r w:rsidRPr="00A85164">
        <w:rPr>
          <w:rFonts w:ascii="Times New Roman" w:hAnsi="Times New Roman" w:cs="Times New Roman"/>
          <w:sz w:val="24"/>
          <w:szCs w:val="24"/>
        </w:rPr>
        <w:t xml:space="preserve">а) </w:t>
      </w:r>
      <w:r w:rsidRPr="00A85164">
        <w:rPr>
          <w:rFonts w:ascii="Times New Roman" w:hAnsi="Times New Roman" w:cs="Times New Roman"/>
          <w:b/>
          <w:i/>
          <w:sz w:val="24"/>
          <w:szCs w:val="24"/>
        </w:rPr>
        <w:t>конструктивное самоутверждение</w:t>
      </w:r>
      <w:r w:rsidRPr="00A85164">
        <w:rPr>
          <w:rFonts w:ascii="Times New Roman" w:hAnsi="Times New Roman" w:cs="Times New Roman"/>
          <w:sz w:val="24"/>
          <w:szCs w:val="24"/>
        </w:rPr>
        <w:t xml:space="preserve">, – проявляется в виде помощи другим, во взаимовыручке и </w:t>
      </w:r>
      <w:proofErr w:type="spellStart"/>
      <w:r w:rsidRPr="00A85164">
        <w:rPr>
          <w:rFonts w:ascii="Times New Roman" w:hAnsi="Times New Roman" w:cs="Times New Roman"/>
          <w:sz w:val="24"/>
          <w:szCs w:val="24"/>
        </w:rPr>
        <w:t>взаимоподдержке</w:t>
      </w:r>
      <w:proofErr w:type="spellEnd"/>
      <w:r w:rsidRPr="00A85164">
        <w:rPr>
          <w:rFonts w:ascii="Times New Roman" w:hAnsi="Times New Roman" w:cs="Times New Roman"/>
          <w:sz w:val="24"/>
          <w:szCs w:val="24"/>
        </w:rPr>
        <w:t>, продуктивной деятельности, креативности, благодаря которым человек может переживать ощущение своей самоценности, значимости; поддерживается позитивным отношением окружающих;</w:t>
      </w:r>
    </w:p>
    <w:p w:rsidR="003A66E6" w:rsidRPr="00A85164" w:rsidRDefault="003A66E6" w:rsidP="003A66E6">
      <w:pPr>
        <w:rPr>
          <w:rFonts w:ascii="Times New Roman" w:hAnsi="Times New Roman" w:cs="Times New Roman"/>
          <w:sz w:val="24"/>
          <w:szCs w:val="24"/>
        </w:rPr>
      </w:pPr>
      <w:r w:rsidRPr="00A85164">
        <w:rPr>
          <w:rFonts w:ascii="Times New Roman" w:hAnsi="Times New Roman" w:cs="Times New Roman"/>
          <w:sz w:val="24"/>
          <w:szCs w:val="24"/>
        </w:rPr>
        <w:t xml:space="preserve">б) </w:t>
      </w:r>
      <w:r w:rsidRPr="00A85164">
        <w:rPr>
          <w:rFonts w:ascii="Times New Roman" w:hAnsi="Times New Roman" w:cs="Times New Roman"/>
          <w:b/>
          <w:i/>
          <w:sz w:val="24"/>
          <w:szCs w:val="24"/>
        </w:rPr>
        <w:t>деструктивное самоутверждение</w:t>
      </w:r>
      <w:r w:rsidRPr="00A85164">
        <w:rPr>
          <w:rFonts w:ascii="Times New Roman" w:hAnsi="Times New Roman" w:cs="Times New Roman"/>
          <w:sz w:val="24"/>
          <w:szCs w:val="24"/>
        </w:rPr>
        <w:t>, – проявляется в форме негативизма, отрицания личностной ценности и значимости другого, подавления личности другого; такое поведение, сопровождаясь агрессивными проявлениями, также может вызывать у человека чувство удовлетворения, но, как правило, негативно оценивается окружающими, побуждая человека в целях поддержания собственной самооценки отстаивать право на заявленное им поведение;</w:t>
      </w:r>
    </w:p>
    <w:p w:rsidR="003A66E6" w:rsidRPr="00505E65" w:rsidRDefault="003A66E6" w:rsidP="003A66E6">
      <w:pPr>
        <w:rPr>
          <w:rFonts w:ascii="Times New Roman" w:hAnsi="Times New Roman" w:cs="Times New Roman"/>
          <w:sz w:val="24"/>
          <w:szCs w:val="24"/>
        </w:rPr>
      </w:pPr>
      <w:r w:rsidRPr="00A85164">
        <w:rPr>
          <w:rFonts w:ascii="Times New Roman" w:hAnsi="Times New Roman" w:cs="Times New Roman"/>
          <w:sz w:val="24"/>
          <w:szCs w:val="24"/>
        </w:rPr>
        <w:lastRenderedPageBreak/>
        <w:t xml:space="preserve">в) </w:t>
      </w:r>
      <w:r w:rsidRPr="00A85164">
        <w:rPr>
          <w:rFonts w:ascii="Times New Roman" w:hAnsi="Times New Roman" w:cs="Times New Roman"/>
          <w:b/>
          <w:i/>
          <w:sz w:val="24"/>
          <w:szCs w:val="24"/>
        </w:rPr>
        <w:t>отказ от самоутверждения</w:t>
      </w:r>
      <w:r w:rsidRPr="00A85164">
        <w:rPr>
          <w:rFonts w:ascii="Times New Roman" w:hAnsi="Times New Roman" w:cs="Times New Roman"/>
          <w:sz w:val="24"/>
          <w:szCs w:val="24"/>
        </w:rPr>
        <w:t xml:space="preserve">, – проявляется в виде депрессии, </w:t>
      </w:r>
      <w:proofErr w:type="spellStart"/>
      <w:r w:rsidRPr="00A85164">
        <w:rPr>
          <w:rFonts w:ascii="Times New Roman" w:hAnsi="Times New Roman" w:cs="Times New Roman"/>
          <w:sz w:val="24"/>
          <w:szCs w:val="24"/>
        </w:rPr>
        <w:t>аутоагрессии</w:t>
      </w:r>
      <w:proofErr w:type="spellEnd"/>
      <w:r w:rsidRPr="00A85164">
        <w:rPr>
          <w:rFonts w:ascii="Times New Roman" w:hAnsi="Times New Roman" w:cs="Times New Roman"/>
          <w:sz w:val="24"/>
          <w:szCs w:val="24"/>
        </w:rPr>
        <w:t xml:space="preserve">, отказа от самореализации, саморазвития, в низком уровне достижений, самоуничижении, самоотрицании, пассивно-безразличном поведении, в потере </w:t>
      </w:r>
      <w:r w:rsidR="00505E65">
        <w:rPr>
          <w:rFonts w:ascii="Times New Roman" w:hAnsi="Times New Roman" w:cs="Times New Roman"/>
          <w:sz w:val="24"/>
          <w:szCs w:val="24"/>
        </w:rPr>
        <w:t>смысла жизни.</w:t>
      </w:r>
    </w:p>
    <w:p w:rsidR="003A66E6" w:rsidRPr="00417ED9" w:rsidRDefault="003A66E6" w:rsidP="003A66E6">
      <w:pPr>
        <w:rPr>
          <w:sz w:val="32"/>
          <w:szCs w:val="32"/>
          <w:u w:val="single"/>
        </w:rPr>
      </w:pPr>
      <w:r w:rsidRPr="00417ED9">
        <w:rPr>
          <w:rFonts w:ascii="Times New Roman" w:eastAsia="Times New Roman" w:hAnsi="Times New Roman" w:cs="Times New Roman"/>
          <w:b/>
          <w:bCs/>
          <w:sz w:val="32"/>
          <w:szCs w:val="32"/>
          <w:u w:val="single"/>
          <w:lang w:eastAsia="ru-RU"/>
        </w:rPr>
        <w:t>Стратегии самоутверждения</w:t>
      </w:r>
    </w:p>
    <w:p w:rsidR="003A66E6" w:rsidRDefault="003A66E6" w:rsidP="003A66E6">
      <w:pPr>
        <w:spacing w:before="100" w:beforeAutospacing="1" w:after="100" w:afterAutospacing="1" w:line="240" w:lineRule="auto"/>
        <w:rPr>
          <w:rFonts w:ascii="Times New Roman" w:eastAsia="Times New Roman" w:hAnsi="Times New Roman" w:cs="Times New Roman"/>
          <w:sz w:val="24"/>
          <w:szCs w:val="24"/>
          <w:lang w:eastAsia="ru-RU"/>
        </w:rPr>
      </w:pPr>
      <w:r w:rsidRPr="00DD0CAE">
        <w:rPr>
          <w:rFonts w:ascii="Times New Roman" w:eastAsia="Times New Roman" w:hAnsi="Times New Roman" w:cs="Times New Roman"/>
          <w:sz w:val="24"/>
          <w:szCs w:val="24"/>
          <w:lang w:eastAsia="ru-RU"/>
        </w:rPr>
        <w:t>Теория о самоутверждении – обширная область для исследования человеческого поведения, в которой выделяются три основные стратегии:</w:t>
      </w:r>
    </w:p>
    <w:p w:rsidR="003A66E6" w:rsidRPr="00417ED9" w:rsidRDefault="003A66E6" w:rsidP="003A66E6">
      <w:pPr>
        <w:pStyle w:val="a3"/>
        <w:numPr>
          <w:ilvl w:val="0"/>
          <w:numId w:val="13"/>
        </w:numPr>
        <w:spacing w:before="100" w:beforeAutospacing="1" w:after="100" w:afterAutospacing="1" w:line="240" w:lineRule="auto"/>
        <w:rPr>
          <w:rFonts w:ascii="Times New Roman" w:eastAsia="Times New Roman" w:hAnsi="Times New Roman" w:cs="Times New Roman"/>
          <w:b/>
          <w:i/>
          <w:sz w:val="24"/>
          <w:szCs w:val="24"/>
          <w:lang w:eastAsia="ru-RU"/>
        </w:rPr>
      </w:pPr>
      <w:r w:rsidRPr="00417ED9">
        <w:rPr>
          <w:rFonts w:ascii="Times New Roman" w:eastAsia="Times New Roman" w:hAnsi="Times New Roman" w:cs="Times New Roman"/>
          <w:b/>
          <w:i/>
          <w:sz w:val="32"/>
          <w:szCs w:val="32"/>
          <w:lang w:eastAsia="ru-RU"/>
        </w:rPr>
        <w:t>Самоутверждение за счёт других</w:t>
      </w:r>
    </w:p>
    <w:p w:rsidR="003A66E6" w:rsidRPr="00DD0CAE" w:rsidRDefault="003A66E6" w:rsidP="003A66E6">
      <w:pPr>
        <w:spacing w:before="100" w:beforeAutospacing="1" w:after="100" w:afterAutospacing="1" w:line="240" w:lineRule="auto"/>
        <w:rPr>
          <w:rFonts w:ascii="Times New Roman" w:eastAsia="Times New Roman" w:hAnsi="Times New Roman" w:cs="Times New Roman"/>
          <w:sz w:val="24"/>
          <w:szCs w:val="24"/>
          <w:lang w:eastAsia="ru-RU"/>
        </w:rPr>
      </w:pPr>
      <w:r w:rsidRPr="00DD0CAE">
        <w:rPr>
          <w:rFonts w:ascii="Times New Roman" w:eastAsia="Times New Roman" w:hAnsi="Times New Roman" w:cs="Times New Roman"/>
          <w:sz w:val="24"/>
          <w:szCs w:val="24"/>
          <w:lang w:eastAsia="ru-RU"/>
        </w:rPr>
        <w:t xml:space="preserve">Носит негативный характер. Человек, </w:t>
      </w:r>
      <w:proofErr w:type="spellStart"/>
      <w:r w:rsidRPr="00DD0CAE">
        <w:rPr>
          <w:rFonts w:ascii="Times New Roman" w:eastAsia="Times New Roman" w:hAnsi="Times New Roman" w:cs="Times New Roman"/>
          <w:sz w:val="24"/>
          <w:szCs w:val="24"/>
          <w:lang w:eastAsia="ru-RU"/>
        </w:rPr>
        <w:t>самоутверждающийся</w:t>
      </w:r>
      <w:proofErr w:type="spellEnd"/>
      <w:r w:rsidRPr="00DD0CAE">
        <w:rPr>
          <w:rFonts w:ascii="Times New Roman" w:eastAsia="Times New Roman" w:hAnsi="Times New Roman" w:cs="Times New Roman"/>
          <w:sz w:val="24"/>
          <w:szCs w:val="24"/>
          <w:lang w:eastAsia="ru-RU"/>
        </w:rPr>
        <w:t xml:space="preserve"> таким способом, нуждается в постоянном подтверждении собственной значимости, превосходства над другими. Проявляется это посредством деструктивных способов: оскорблений, обвинений, провоцирования конфликтных ситуаций с целью доказательства своей правоты.</w:t>
      </w:r>
    </w:p>
    <w:p w:rsidR="003A66E6" w:rsidRPr="00DD0CAE" w:rsidRDefault="003A66E6" w:rsidP="003A66E6">
      <w:pPr>
        <w:spacing w:before="100" w:beforeAutospacing="1" w:after="100" w:afterAutospacing="1" w:line="240" w:lineRule="auto"/>
        <w:rPr>
          <w:rFonts w:ascii="Times New Roman" w:eastAsia="Times New Roman" w:hAnsi="Times New Roman" w:cs="Times New Roman"/>
          <w:sz w:val="24"/>
          <w:szCs w:val="24"/>
          <w:lang w:eastAsia="ru-RU"/>
        </w:rPr>
      </w:pPr>
      <w:r w:rsidRPr="00DD0CAE">
        <w:rPr>
          <w:rFonts w:ascii="Times New Roman" w:eastAsia="Times New Roman" w:hAnsi="Times New Roman" w:cs="Times New Roman"/>
          <w:sz w:val="24"/>
          <w:szCs w:val="24"/>
          <w:lang w:eastAsia="ru-RU"/>
        </w:rPr>
        <w:t>Причина такого поведения при поверхностном суждении видится в завышенной самооценке. На это указывают резкая критика в адрес оппонента, речевые обороты, демонстрирующие авторитарность и значительность. Но </w:t>
      </w:r>
      <w:hyperlink r:id="rId17" w:tgtFrame="_blank" w:history="1">
        <w:r w:rsidRPr="00DD0CAE">
          <w:rPr>
            <w:rFonts w:ascii="Times New Roman" w:eastAsia="Times New Roman" w:hAnsi="Times New Roman" w:cs="Times New Roman"/>
            <w:color w:val="0088CC"/>
            <w:sz w:val="24"/>
            <w:szCs w:val="24"/>
            <w:u w:val="single"/>
            <w:lang w:eastAsia="ru-RU"/>
          </w:rPr>
          <w:t>самодостаточная личность</w:t>
        </w:r>
      </w:hyperlink>
      <w:r w:rsidRPr="00DD0CAE">
        <w:rPr>
          <w:rFonts w:ascii="Times New Roman" w:eastAsia="Times New Roman" w:hAnsi="Times New Roman" w:cs="Times New Roman"/>
          <w:sz w:val="24"/>
          <w:szCs w:val="24"/>
          <w:lang w:eastAsia="ru-RU"/>
        </w:rPr>
        <w:t xml:space="preserve"> не нуждается в преподнесении себя в выгодном свете. И самоутверждение такого характера свойственно людям, не уверенным в себе, не реализованным в общественной, или личной сфере жизни, нуждающимся в подкреплении своей значимости. Цель «Я не хуже или лучше других» признана ведущей в поведении </w:t>
      </w:r>
      <w:proofErr w:type="spellStart"/>
      <w:proofErr w:type="gramStart"/>
      <w:r w:rsidRPr="00DD0CAE">
        <w:rPr>
          <w:rFonts w:ascii="Times New Roman" w:eastAsia="Times New Roman" w:hAnsi="Times New Roman" w:cs="Times New Roman"/>
          <w:sz w:val="24"/>
          <w:szCs w:val="24"/>
          <w:lang w:eastAsia="ru-RU"/>
        </w:rPr>
        <w:t>самоутверждающегося</w:t>
      </w:r>
      <w:proofErr w:type="spellEnd"/>
      <w:proofErr w:type="gramEnd"/>
      <w:r w:rsidRPr="00DD0CAE">
        <w:rPr>
          <w:rFonts w:ascii="Times New Roman" w:eastAsia="Times New Roman" w:hAnsi="Times New Roman" w:cs="Times New Roman"/>
          <w:sz w:val="24"/>
          <w:szCs w:val="24"/>
          <w:lang w:eastAsia="ru-RU"/>
        </w:rPr>
        <w:t>.</w:t>
      </w:r>
    </w:p>
    <w:p w:rsidR="003A66E6" w:rsidRPr="00417ED9" w:rsidRDefault="003A66E6" w:rsidP="003A66E6">
      <w:pPr>
        <w:spacing w:before="100" w:beforeAutospacing="1" w:after="100" w:afterAutospacing="1" w:line="240" w:lineRule="auto"/>
        <w:rPr>
          <w:rFonts w:ascii="Times New Roman" w:eastAsia="Times New Roman" w:hAnsi="Times New Roman" w:cs="Times New Roman"/>
          <w:i/>
          <w:sz w:val="24"/>
          <w:szCs w:val="24"/>
          <w:lang w:eastAsia="ru-RU"/>
        </w:rPr>
      </w:pPr>
      <w:r w:rsidRPr="00417ED9">
        <w:rPr>
          <w:rFonts w:ascii="Times New Roman" w:eastAsia="Times New Roman" w:hAnsi="Times New Roman" w:cs="Times New Roman"/>
          <w:i/>
          <w:sz w:val="24"/>
          <w:szCs w:val="24"/>
          <w:lang w:eastAsia="ru-RU"/>
        </w:rPr>
        <w:t>Появление </w:t>
      </w:r>
      <w:hyperlink r:id="rId18" w:tgtFrame="_blank" w:history="1">
        <w:r w:rsidRPr="00417ED9">
          <w:rPr>
            <w:rFonts w:ascii="Times New Roman" w:eastAsia="Times New Roman" w:hAnsi="Times New Roman" w:cs="Times New Roman"/>
            <w:i/>
            <w:color w:val="0088CC"/>
            <w:sz w:val="24"/>
            <w:szCs w:val="24"/>
            <w:u w:val="single"/>
            <w:lang w:eastAsia="ru-RU"/>
          </w:rPr>
          <w:t>комплексов неполноценности</w:t>
        </w:r>
      </w:hyperlink>
      <w:r w:rsidRPr="00417ED9">
        <w:rPr>
          <w:rFonts w:ascii="Times New Roman" w:eastAsia="Times New Roman" w:hAnsi="Times New Roman" w:cs="Times New Roman"/>
          <w:i/>
          <w:sz w:val="24"/>
          <w:szCs w:val="24"/>
          <w:lang w:eastAsia="ru-RU"/>
        </w:rPr>
        <w:t> обусловлено разнообразными причинами. Например, некоторые страдают от недостатка образования. Самооценка падает, и человек в целях психологической самозащиты открыто выражает пренебрежение к образованности: «Я и без диплома больше заработаю». Обычно такие родители не жалеют сил и времени, чтобы дать своим детям то самое образование, о котором они так пренебрежительно высказываются. На самом деле это не что иное, как попытка удовлетворить собственные амбиции за счёт детей.</w:t>
      </w:r>
    </w:p>
    <w:p w:rsidR="003A66E6" w:rsidRPr="00417ED9" w:rsidRDefault="003A66E6" w:rsidP="003A66E6">
      <w:pPr>
        <w:shd w:val="clear" w:color="auto" w:fill="FAFAFA"/>
        <w:spacing w:before="100" w:beforeAutospacing="1" w:after="100" w:afterAutospacing="1" w:line="432" w:lineRule="atLeast"/>
        <w:rPr>
          <w:rFonts w:ascii="Times New Roman" w:eastAsia="Times New Roman" w:hAnsi="Times New Roman" w:cs="Times New Roman"/>
          <w:i/>
          <w:iCs/>
          <w:sz w:val="28"/>
          <w:szCs w:val="28"/>
          <w:lang w:eastAsia="ru-RU"/>
        </w:rPr>
      </w:pPr>
      <w:r w:rsidRPr="00417ED9">
        <w:rPr>
          <w:rFonts w:ascii="Times New Roman" w:eastAsia="Times New Roman" w:hAnsi="Times New Roman" w:cs="Times New Roman"/>
          <w:i/>
          <w:iCs/>
          <w:sz w:val="28"/>
          <w:szCs w:val="28"/>
          <w:lang w:eastAsia="ru-RU"/>
        </w:rPr>
        <w:t>Самоутверждение посредством других – защитная, компенсаторная реакция психики на действие проблемных ситуаций, кажущихся человеку неразрешимыми.</w:t>
      </w:r>
    </w:p>
    <w:p w:rsidR="003A66E6" w:rsidRPr="00DD0CAE" w:rsidRDefault="003A66E6" w:rsidP="003A66E6">
      <w:pPr>
        <w:spacing w:before="100" w:beforeAutospacing="1" w:after="100" w:afterAutospacing="1" w:line="240" w:lineRule="auto"/>
        <w:rPr>
          <w:rFonts w:ascii="Times New Roman" w:eastAsia="Times New Roman" w:hAnsi="Times New Roman" w:cs="Times New Roman"/>
          <w:sz w:val="24"/>
          <w:szCs w:val="24"/>
          <w:lang w:eastAsia="ru-RU"/>
        </w:rPr>
      </w:pPr>
      <w:hyperlink r:id="rId19" w:tgtFrame="_blank" w:history="1">
        <w:r w:rsidRPr="00DD0CAE">
          <w:rPr>
            <w:rFonts w:ascii="Times New Roman" w:eastAsia="Times New Roman" w:hAnsi="Times New Roman" w:cs="Times New Roman"/>
            <w:color w:val="0088CC"/>
            <w:sz w:val="24"/>
            <w:szCs w:val="24"/>
            <w:u w:val="single"/>
            <w:lang w:eastAsia="ru-RU"/>
          </w:rPr>
          <w:t>Низкая самооценка</w:t>
        </w:r>
      </w:hyperlink>
      <w:r w:rsidRPr="00DD0CAE">
        <w:rPr>
          <w:rFonts w:ascii="Times New Roman" w:eastAsia="Times New Roman" w:hAnsi="Times New Roman" w:cs="Times New Roman"/>
          <w:sz w:val="24"/>
          <w:szCs w:val="24"/>
          <w:lang w:eastAsia="ru-RU"/>
        </w:rPr>
        <w:t xml:space="preserve"> делает личность уязвимой, обделённой вниманием. А неумение увидеть глубину проблемы приводит к наиболее простому решению – унизить </w:t>
      </w:r>
      <w:proofErr w:type="gramStart"/>
      <w:r w:rsidRPr="00DD0CAE">
        <w:rPr>
          <w:rFonts w:ascii="Times New Roman" w:eastAsia="Times New Roman" w:hAnsi="Times New Roman" w:cs="Times New Roman"/>
          <w:sz w:val="24"/>
          <w:szCs w:val="24"/>
          <w:lang w:eastAsia="ru-RU"/>
        </w:rPr>
        <w:t>другого</w:t>
      </w:r>
      <w:proofErr w:type="gramEnd"/>
      <w:r w:rsidRPr="00DD0CAE">
        <w:rPr>
          <w:rFonts w:ascii="Times New Roman" w:eastAsia="Times New Roman" w:hAnsi="Times New Roman" w:cs="Times New Roman"/>
          <w:sz w:val="24"/>
          <w:szCs w:val="24"/>
          <w:lang w:eastAsia="ru-RU"/>
        </w:rPr>
        <w:t>, чтобы возвыситься самому.</w:t>
      </w:r>
    </w:p>
    <w:p w:rsidR="003A66E6" w:rsidRPr="00417ED9" w:rsidRDefault="003A66E6" w:rsidP="003A66E6">
      <w:pPr>
        <w:pStyle w:val="a3"/>
        <w:numPr>
          <w:ilvl w:val="0"/>
          <w:numId w:val="13"/>
        </w:numPr>
        <w:spacing w:before="750" w:after="0" w:line="240" w:lineRule="auto"/>
        <w:outlineLvl w:val="1"/>
        <w:rPr>
          <w:rFonts w:ascii="Times New Roman" w:eastAsia="Times New Roman" w:hAnsi="Times New Roman" w:cs="Times New Roman"/>
          <w:b/>
          <w:i/>
          <w:sz w:val="28"/>
          <w:szCs w:val="28"/>
          <w:lang w:eastAsia="ru-RU"/>
        </w:rPr>
      </w:pPr>
      <w:r w:rsidRPr="00417ED9">
        <w:rPr>
          <w:rFonts w:ascii="Times New Roman" w:eastAsia="Times New Roman" w:hAnsi="Times New Roman" w:cs="Times New Roman"/>
          <w:b/>
          <w:i/>
          <w:sz w:val="28"/>
          <w:szCs w:val="28"/>
          <w:lang w:eastAsia="ru-RU"/>
        </w:rPr>
        <w:t>Развитие своего Я при сохранении интереса к окружающим</w:t>
      </w:r>
    </w:p>
    <w:p w:rsidR="003A66E6" w:rsidRPr="00DD0CAE" w:rsidRDefault="003A66E6" w:rsidP="003A66E6">
      <w:pPr>
        <w:spacing w:before="100" w:beforeAutospacing="1" w:after="100" w:afterAutospacing="1" w:line="240" w:lineRule="auto"/>
        <w:rPr>
          <w:rFonts w:ascii="Times New Roman" w:eastAsia="Times New Roman" w:hAnsi="Times New Roman" w:cs="Times New Roman"/>
          <w:sz w:val="24"/>
          <w:szCs w:val="24"/>
          <w:lang w:eastAsia="ru-RU"/>
        </w:rPr>
      </w:pPr>
      <w:r w:rsidRPr="00DD0CAE">
        <w:rPr>
          <w:rFonts w:ascii="Times New Roman" w:eastAsia="Times New Roman" w:hAnsi="Times New Roman" w:cs="Times New Roman"/>
          <w:sz w:val="24"/>
          <w:szCs w:val="24"/>
          <w:lang w:eastAsia="ru-RU"/>
        </w:rPr>
        <w:t>Конструктивный тип с</w:t>
      </w:r>
      <w:r>
        <w:rPr>
          <w:rFonts w:ascii="Times New Roman" w:eastAsia="Times New Roman" w:hAnsi="Times New Roman" w:cs="Times New Roman"/>
          <w:sz w:val="24"/>
          <w:szCs w:val="24"/>
          <w:lang w:eastAsia="ru-RU"/>
        </w:rPr>
        <w:t>амоутверждения. Человек стремит</w:t>
      </w:r>
      <w:r w:rsidRPr="00DD0CAE">
        <w:rPr>
          <w:rFonts w:ascii="Times New Roman" w:eastAsia="Times New Roman" w:hAnsi="Times New Roman" w:cs="Times New Roman"/>
          <w:sz w:val="24"/>
          <w:szCs w:val="24"/>
          <w:lang w:eastAsia="ru-RU"/>
        </w:rPr>
        <w:t xml:space="preserve">ся к самораскрытию путём развития собственной личности. Такое самоутверждение – естественный процесс для человека, стремящегося реализоваться в обществе. Конструктивное самоутверждение важно для личности, так как это побуждающий фактор для самореализации. Самореализация – одна из главных задач развития личности. Это значит, что человек занимается любимым делом, </w:t>
      </w:r>
      <w:r w:rsidRPr="00A85164">
        <w:rPr>
          <w:rFonts w:ascii="Times New Roman" w:eastAsia="Times New Roman" w:hAnsi="Times New Roman" w:cs="Times New Roman"/>
          <w:i/>
          <w:sz w:val="24"/>
          <w:szCs w:val="24"/>
          <w:lang w:eastAsia="ru-RU"/>
        </w:rPr>
        <w:t xml:space="preserve">он состоялся в профессии, семье. Обрёл любовь, раскрыл творческие способности. </w:t>
      </w:r>
      <w:r w:rsidRPr="00DD0CAE">
        <w:rPr>
          <w:rFonts w:ascii="Times New Roman" w:eastAsia="Times New Roman" w:hAnsi="Times New Roman" w:cs="Times New Roman"/>
          <w:sz w:val="24"/>
          <w:szCs w:val="24"/>
          <w:lang w:eastAsia="ru-RU"/>
        </w:rPr>
        <w:t>Самореализация – это раскрытие природных данных, своего предназначения.</w:t>
      </w:r>
    </w:p>
    <w:p w:rsidR="003A66E6" w:rsidRPr="00DD0CAE" w:rsidRDefault="003A66E6" w:rsidP="003A66E6">
      <w:pPr>
        <w:spacing w:before="100" w:beforeAutospacing="1" w:after="100" w:afterAutospacing="1" w:line="240" w:lineRule="auto"/>
        <w:rPr>
          <w:rFonts w:ascii="Times New Roman" w:eastAsia="Times New Roman" w:hAnsi="Times New Roman" w:cs="Times New Roman"/>
          <w:sz w:val="24"/>
          <w:szCs w:val="24"/>
          <w:lang w:eastAsia="ru-RU"/>
        </w:rPr>
      </w:pPr>
      <w:r w:rsidRPr="00DD0CAE">
        <w:rPr>
          <w:rFonts w:ascii="Times New Roman" w:eastAsia="Times New Roman" w:hAnsi="Times New Roman" w:cs="Times New Roman"/>
          <w:sz w:val="24"/>
          <w:szCs w:val="24"/>
          <w:lang w:eastAsia="ru-RU"/>
        </w:rPr>
        <w:lastRenderedPageBreak/>
        <w:t xml:space="preserve">Самораскрытие личности не всегда удаётся во всех сферах деятельности. В каждом возрасте оно имеет свои особенности. Например, известны случаи, когда физически слабые подростки достигали высоких результатов в спорте. Для этого возраста особенно характерна потребность в самоутверждении. И как лучшая его сторона – упорная работа над собой. Взрослые </w:t>
      </w:r>
      <w:proofErr w:type="spellStart"/>
      <w:r w:rsidRPr="00DD0CAE">
        <w:rPr>
          <w:rFonts w:ascii="Times New Roman" w:eastAsia="Times New Roman" w:hAnsi="Times New Roman" w:cs="Times New Roman"/>
          <w:sz w:val="24"/>
          <w:szCs w:val="24"/>
          <w:lang w:eastAsia="ru-RU"/>
        </w:rPr>
        <w:t>самоутверждаются</w:t>
      </w:r>
      <w:proofErr w:type="spellEnd"/>
      <w:r w:rsidRPr="00DD0CAE">
        <w:rPr>
          <w:rFonts w:ascii="Times New Roman" w:eastAsia="Times New Roman" w:hAnsi="Times New Roman" w:cs="Times New Roman"/>
          <w:sz w:val="24"/>
          <w:szCs w:val="24"/>
          <w:lang w:eastAsia="ru-RU"/>
        </w:rPr>
        <w:t xml:space="preserve"> в профессии. В данном случае человек раскрывает свои способности без отрицания других личностей, суть его самоутверждения – это восхождение на более высокие ступени развития. Обретение себя в новом качестве, новой роли на каждом конкретном </w:t>
      </w:r>
      <w:r>
        <w:rPr>
          <w:rFonts w:ascii="Times New Roman" w:eastAsia="Times New Roman" w:hAnsi="Times New Roman" w:cs="Times New Roman"/>
          <w:sz w:val="24"/>
          <w:szCs w:val="24"/>
          <w:lang w:eastAsia="ru-RU"/>
        </w:rPr>
        <w:t>возрастном</w:t>
      </w:r>
      <w:r w:rsidRPr="00DD0CAE">
        <w:rPr>
          <w:rFonts w:ascii="Times New Roman" w:eastAsia="Times New Roman" w:hAnsi="Times New Roman" w:cs="Times New Roman"/>
          <w:sz w:val="24"/>
          <w:szCs w:val="24"/>
          <w:lang w:eastAsia="ru-RU"/>
        </w:rPr>
        <w:t xml:space="preserve"> этапе.</w:t>
      </w:r>
    </w:p>
    <w:p w:rsidR="003A66E6" w:rsidRPr="00DD0CAE" w:rsidRDefault="003A66E6" w:rsidP="003A66E6">
      <w:pPr>
        <w:spacing w:before="100" w:beforeAutospacing="1" w:after="100" w:afterAutospacing="1" w:line="240" w:lineRule="auto"/>
        <w:rPr>
          <w:rFonts w:ascii="Times New Roman" w:eastAsia="Times New Roman" w:hAnsi="Times New Roman" w:cs="Times New Roman"/>
          <w:sz w:val="24"/>
          <w:szCs w:val="24"/>
          <w:lang w:eastAsia="ru-RU"/>
        </w:rPr>
      </w:pPr>
      <w:r w:rsidRPr="00DD0CAE">
        <w:rPr>
          <w:rFonts w:ascii="Times New Roman" w:eastAsia="Times New Roman" w:hAnsi="Times New Roman" w:cs="Times New Roman"/>
          <w:sz w:val="24"/>
          <w:szCs w:val="24"/>
          <w:lang w:eastAsia="ru-RU"/>
        </w:rPr>
        <w:t xml:space="preserve">При конструктивном типе самоутверждения человек сам определяет, каким образом ему утвердиться в обществе, обрести уверенность в ценности своего </w:t>
      </w:r>
      <w:r>
        <w:rPr>
          <w:rFonts w:ascii="Times New Roman" w:eastAsia="Times New Roman" w:hAnsi="Times New Roman" w:cs="Times New Roman"/>
          <w:sz w:val="24"/>
          <w:szCs w:val="24"/>
          <w:lang w:eastAsia="ru-RU"/>
        </w:rPr>
        <w:t>Я</w:t>
      </w:r>
      <w:r w:rsidRPr="00DD0CAE">
        <w:rPr>
          <w:rFonts w:ascii="Times New Roman" w:eastAsia="Times New Roman" w:hAnsi="Times New Roman" w:cs="Times New Roman"/>
          <w:sz w:val="24"/>
          <w:szCs w:val="24"/>
          <w:lang w:eastAsia="ru-RU"/>
        </w:rPr>
        <w:t xml:space="preserve">. </w:t>
      </w:r>
    </w:p>
    <w:p w:rsidR="003A66E6" w:rsidRPr="004C79AE" w:rsidRDefault="003A66E6" w:rsidP="003A66E6">
      <w:pPr>
        <w:pStyle w:val="a3"/>
        <w:numPr>
          <w:ilvl w:val="0"/>
          <w:numId w:val="13"/>
        </w:numPr>
        <w:spacing w:before="750" w:after="0" w:line="240" w:lineRule="auto"/>
        <w:outlineLvl w:val="1"/>
        <w:rPr>
          <w:rFonts w:ascii="Times New Roman" w:eastAsia="Times New Roman" w:hAnsi="Times New Roman" w:cs="Times New Roman"/>
          <w:b/>
          <w:i/>
          <w:sz w:val="32"/>
          <w:szCs w:val="32"/>
          <w:lang w:eastAsia="ru-RU"/>
        </w:rPr>
      </w:pPr>
      <w:r w:rsidRPr="004C79AE">
        <w:rPr>
          <w:rFonts w:ascii="Times New Roman" w:eastAsia="Times New Roman" w:hAnsi="Times New Roman" w:cs="Times New Roman"/>
          <w:b/>
          <w:i/>
          <w:sz w:val="32"/>
          <w:szCs w:val="32"/>
          <w:lang w:eastAsia="ru-RU"/>
        </w:rPr>
        <w:t>Отрицание себя</w:t>
      </w:r>
    </w:p>
    <w:p w:rsidR="003A66E6" w:rsidRPr="00DD0CAE" w:rsidRDefault="003A66E6" w:rsidP="003A66E6">
      <w:pPr>
        <w:spacing w:before="100" w:beforeAutospacing="1" w:after="100" w:afterAutospacing="1" w:line="240" w:lineRule="auto"/>
        <w:rPr>
          <w:rFonts w:ascii="Times New Roman" w:eastAsia="Times New Roman" w:hAnsi="Times New Roman" w:cs="Times New Roman"/>
          <w:sz w:val="24"/>
          <w:szCs w:val="24"/>
          <w:lang w:eastAsia="ru-RU"/>
        </w:rPr>
      </w:pPr>
      <w:r w:rsidRPr="00DD0CAE">
        <w:rPr>
          <w:rFonts w:ascii="Times New Roman" w:eastAsia="Times New Roman" w:hAnsi="Times New Roman" w:cs="Times New Roman"/>
          <w:sz w:val="24"/>
          <w:szCs w:val="24"/>
          <w:lang w:eastAsia="ru-RU"/>
        </w:rPr>
        <w:t>На первый взгляд, самоотрицание – понятие, противоположное, самоутверждению. Ведь это некое отречение от самого себя, отчуждение от собственной индивидуальности. Человек считает себя слабым, и чтобы преодолеть это, мысленно присоединяется к кому-то другому, более сильному, в конечном итоге переносит его качества на себя.</w:t>
      </w:r>
    </w:p>
    <w:p w:rsidR="003A66E6" w:rsidRPr="00DD0CAE" w:rsidRDefault="003A66E6" w:rsidP="003A66E6">
      <w:pPr>
        <w:spacing w:before="100" w:beforeAutospacing="1" w:after="100" w:afterAutospacing="1" w:line="240" w:lineRule="auto"/>
        <w:rPr>
          <w:rFonts w:ascii="Times New Roman" w:eastAsia="Times New Roman" w:hAnsi="Times New Roman" w:cs="Times New Roman"/>
          <w:sz w:val="24"/>
          <w:szCs w:val="24"/>
          <w:lang w:eastAsia="ru-RU"/>
        </w:rPr>
      </w:pPr>
      <w:r w:rsidRPr="00DD0CAE">
        <w:rPr>
          <w:rFonts w:ascii="Times New Roman" w:eastAsia="Times New Roman" w:hAnsi="Times New Roman" w:cs="Times New Roman"/>
          <w:sz w:val="24"/>
          <w:szCs w:val="24"/>
          <w:lang w:eastAsia="ru-RU"/>
        </w:rPr>
        <w:t>В этой ситуации он живёт не своей, а чужой жизнью, идентифицирует себя со своим кумиром. В результате вырабатывает те черты личности, которые свойственны выбранному им герою. Меняются, соответственно, и стратегии поведения. Так ведут себя фанаты известных людей, поклонники знаменитостей, готовые изменить и свою внешность, и характер, лишившись индивидуальности. Самоотрицание характерно для подростков, стремящихся подражать какому-нибудь знаменитому актёру, спортсмену, музыканту.</w:t>
      </w:r>
    </w:p>
    <w:p w:rsidR="003A66E6" w:rsidRPr="00DD0CAE" w:rsidRDefault="003A66E6" w:rsidP="003A66E6">
      <w:pPr>
        <w:spacing w:before="100" w:beforeAutospacing="1" w:after="100" w:afterAutospacing="1" w:line="240" w:lineRule="auto"/>
        <w:rPr>
          <w:rFonts w:ascii="Times New Roman" w:eastAsia="Times New Roman" w:hAnsi="Times New Roman" w:cs="Times New Roman"/>
          <w:sz w:val="24"/>
          <w:szCs w:val="24"/>
          <w:lang w:eastAsia="ru-RU"/>
        </w:rPr>
      </w:pPr>
      <w:r w:rsidRPr="00DD0CAE">
        <w:rPr>
          <w:rFonts w:ascii="Times New Roman" w:eastAsia="Times New Roman" w:hAnsi="Times New Roman" w:cs="Times New Roman"/>
          <w:sz w:val="24"/>
          <w:szCs w:val="24"/>
          <w:lang w:eastAsia="ru-RU"/>
        </w:rPr>
        <w:t xml:space="preserve">По мнению психологов, каждая личность, </w:t>
      </w:r>
      <w:proofErr w:type="spellStart"/>
      <w:r w:rsidRPr="00DD0CAE">
        <w:rPr>
          <w:rFonts w:ascii="Times New Roman" w:eastAsia="Times New Roman" w:hAnsi="Times New Roman" w:cs="Times New Roman"/>
          <w:sz w:val="24"/>
          <w:szCs w:val="24"/>
          <w:lang w:eastAsia="ru-RU"/>
        </w:rPr>
        <w:t>самоутверждаясь</w:t>
      </w:r>
      <w:proofErr w:type="spellEnd"/>
      <w:r w:rsidRPr="00DD0CAE">
        <w:rPr>
          <w:rFonts w:ascii="Times New Roman" w:eastAsia="Times New Roman" w:hAnsi="Times New Roman" w:cs="Times New Roman"/>
          <w:sz w:val="24"/>
          <w:szCs w:val="24"/>
          <w:lang w:eastAsia="ru-RU"/>
        </w:rPr>
        <w:t>, имеет в своём арсенале варианты поведенческих стратегий. Изучают их для того, чтобы классифицировать типы личностей в процессе самоутверждения, определить причины выбора той или иной стратегии, понять механизмы самоутверждения. Если личность придерживается только одной стратегии самоутверждения, то она чувствует некие психологические проблемы, разобраться в которых бывает трудно. Но в большей части суть их сводится к неумению общаться, выстраивать отношения с людьми.</w:t>
      </w:r>
    </w:p>
    <w:p w:rsidR="003A66E6" w:rsidRDefault="003A66E6" w:rsidP="003A66E6">
      <w:pPr>
        <w:spacing w:before="100" w:beforeAutospacing="1" w:after="100" w:afterAutospacing="1" w:line="240" w:lineRule="auto"/>
        <w:rPr>
          <w:rFonts w:ascii="Times New Roman" w:eastAsia="Times New Roman" w:hAnsi="Times New Roman" w:cs="Times New Roman"/>
          <w:sz w:val="24"/>
          <w:szCs w:val="24"/>
          <w:lang w:eastAsia="ru-RU"/>
        </w:rPr>
      </w:pPr>
      <w:r w:rsidRPr="00DD0CAE">
        <w:rPr>
          <w:rFonts w:ascii="Times New Roman" w:eastAsia="Times New Roman" w:hAnsi="Times New Roman" w:cs="Times New Roman"/>
          <w:sz w:val="24"/>
          <w:szCs w:val="24"/>
          <w:lang w:eastAsia="ru-RU"/>
        </w:rPr>
        <w:t xml:space="preserve">Наблюдая за поведением людей, психологи отмечают умение отказывать как один из механизмов самоутверждения. Люди разных поведенческих стратегий по-разному говорят «нет». Человек первого типа поведения говорит «нет» безапелляционно, не допуская свободного волеизъявления другого человека. Личность конструктивного типа самоутверждения обосновывает свой отказ, приводит аргументы, объясняет, почему дело обстоит так, а не иначе. Человек, склонный к самоотрицанию не может сказать «нет». Он </w:t>
      </w:r>
      <w:proofErr w:type="gramStart"/>
      <w:r w:rsidRPr="00DD0CAE">
        <w:rPr>
          <w:rFonts w:ascii="Times New Roman" w:eastAsia="Times New Roman" w:hAnsi="Times New Roman" w:cs="Times New Roman"/>
          <w:sz w:val="24"/>
          <w:szCs w:val="24"/>
          <w:lang w:eastAsia="ru-RU"/>
        </w:rPr>
        <w:t>испытывает психологические проблемы</w:t>
      </w:r>
      <w:proofErr w:type="gramEnd"/>
      <w:r w:rsidRPr="00DD0CAE">
        <w:rPr>
          <w:rFonts w:ascii="Times New Roman" w:eastAsia="Times New Roman" w:hAnsi="Times New Roman" w:cs="Times New Roman"/>
          <w:sz w:val="24"/>
          <w:szCs w:val="24"/>
          <w:lang w:eastAsia="ru-RU"/>
        </w:rPr>
        <w:t>, потому что часто вынужден делать то, чего он не хочет.</w:t>
      </w:r>
    </w:p>
    <w:p w:rsidR="003A66E6" w:rsidRPr="004C79AE" w:rsidRDefault="003A66E6" w:rsidP="003A66E6">
      <w:pPr>
        <w:spacing w:before="100" w:beforeAutospacing="1" w:after="100" w:afterAutospacing="1" w:line="240" w:lineRule="auto"/>
        <w:rPr>
          <w:rFonts w:ascii="Times New Roman" w:eastAsia="Times New Roman" w:hAnsi="Times New Roman" w:cs="Times New Roman"/>
          <w:sz w:val="24"/>
          <w:szCs w:val="24"/>
          <w:lang w:eastAsia="ru-RU"/>
        </w:rPr>
      </w:pPr>
      <w:r w:rsidRPr="004C79AE">
        <w:rPr>
          <w:rFonts w:ascii="Times New Roman" w:eastAsia="Times New Roman" w:hAnsi="Times New Roman" w:cs="Times New Roman"/>
          <w:b/>
          <w:sz w:val="28"/>
          <w:szCs w:val="28"/>
          <w:u w:val="single"/>
          <w:lang w:eastAsia="ru-RU"/>
        </w:rPr>
        <w:t xml:space="preserve">Для чего </w:t>
      </w:r>
      <w:r>
        <w:rPr>
          <w:rFonts w:ascii="Times New Roman" w:eastAsia="Times New Roman" w:hAnsi="Times New Roman" w:cs="Times New Roman"/>
          <w:b/>
          <w:sz w:val="28"/>
          <w:szCs w:val="28"/>
          <w:u w:val="single"/>
          <w:lang w:eastAsia="ru-RU"/>
        </w:rPr>
        <w:t xml:space="preserve">подросток </w:t>
      </w:r>
      <w:r w:rsidRPr="004C79AE">
        <w:rPr>
          <w:rFonts w:ascii="Times New Roman" w:eastAsia="Times New Roman" w:hAnsi="Times New Roman" w:cs="Times New Roman"/>
          <w:b/>
          <w:sz w:val="28"/>
          <w:szCs w:val="28"/>
          <w:u w:val="single"/>
          <w:lang w:eastAsia="ru-RU"/>
        </w:rPr>
        <w:t xml:space="preserve"> </w:t>
      </w:r>
      <w:proofErr w:type="spellStart"/>
      <w:r w:rsidRPr="004C79AE">
        <w:rPr>
          <w:rFonts w:ascii="Times New Roman" w:eastAsia="Times New Roman" w:hAnsi="Times New Roman" w:cs="Times New Roman"/>
          <w:b/>
          <w:sz w:val="28"/>
          <w:szCs w:val="28"/>
          <w:u w:val="single"/>
          <w:lang w:eastAsia="ru-RU"/>
        </w:rPr>
        <w:t>самоутверждае</w:t>
      </w:r>
      <w:r>
        <w:rPr>
          <w:rFonts w:ascii="Times New Roman" w:eastAsia="Times New Roman" w:hAnsi="Times New Roman" w:cs="Times New Roman"/>
          <w:b/>
          <w:sz w:val="28"/>
          <w:szCs w:val="28"/>
          <w:u w:val="single"/>
          <w:lang w:eastAsia="ru-RU"/>
        </w:rPr>
        <w:t>т</w:t>
      </w:r>
      <w:r w:rsidRPr="004C79AE">
        <w:rPr>
          <w:rFonts w:ascii="Times New Roman" w:eastAsia="Times New Roman" w:hAnsi="Times New Roman" w:cs="Times New Roman"/>
          <w:b/>
          <w:sz w:val="28"/>
          <w:szCs w:val="28"/>
          <w:u w:val="single"/>
          <w:lang w:eastAsia="ru-RU"/>
        </w:rPr>
        <w:t>ся</w:t>
      </w:r>
      <w:proofErr w:type="spellEnd"/>
      <w:r w:rsidRPr="004C79AE">
        <w:rPr>
          <w:rFonts w:ascii="Times New Roman" w:eastAsia="Times New Roman" w:hAnsi="Times New Roman" w:cs="Times New Roman"/>
          <w:b/>
          <w:sz w:val="28"/>
          <w:szCs w:val="28"/>
          <w:u w:val="single"/>
          <w:lang w:eastAsia="ru-RU"/>
        </w:rPr>
        <w:t>?</w:t>
      </w:r>
    </w:p>
    <w:p w:rsidR="003A66E6" w:rsidRPr="00DD0CAE" w:rsidRDefault="003A66E6" w:rsidP="003A66E6">
      <w:pPr>
        <w:spacing w:before="100" w:beforeAutospacing="1" w:after="100" w:afterAutospacing="1" w:line="240" w:lineRule="auto"/>
        <w:rPr>
          <w:rFonts w:ascii="Times New Roman" w:eastAsia="Times New Roman" w:hAnsi="Times New Roman" w:cs="Times New Roman"/>
          <w:sz w:val="24"/>
          <w:szCs w:val="24"/>
          <w:lang w:eastAsia="ru-RU"/>
        </w:rPr>
      </w:pPr>
      <w:r w:rsidRPr="00DD0CAE">
        <w:rPr>
          <w:rFonts w:ascii="Times New Roman" w:eastAsia="Times New Roman" w:hAnsi="Times New Roman" w:cs="Times New Roman"/>
          <w:sz w:val="24"/>
          <w:szCs w:val="24"/>
          <w:lang w:eastAsia="ru-RU"/>
        </w:rPr>
        <w:t xml:space="preserve">Стремление утвердить себя в сильной позиции заложено в человеке самой природой. Ещё К.И. Чуковский в книге «От двух до пяти», высказал мнение о том, что для ребёнка важно постоянно находиться в центре внимания, он неустанно ждёт одобрения и похвалы, гордо подчёркивает свои достижения. Это объясняется приниженным положением ребёнка по отношению к взрослому, его зависимостью от старших. И самоутверждение в этих условиях может выражаться в виде агрессии как выражении протеста или негативистской </w:t>
      </w:r>
      <w:proofErr w:type="spellStart"/>
      <w:r w:rsidRPr="00DD0CAE">
        <w:rPr>
          <w:rFonts w:ascii="Times New Roman" w:eastAsia="Times New Roman" w:hAnsi="Times New Roman" w:cs="Times New Roman"/>
          <w:sz w:val="24"/>
          <w:szCs w:val="24"/>
          <w:lang w:eastAsia="ru-RU"/>
        </w:rPr>
        <w:t>демонстративности</w:t>
      </w:r>
      <w:proofErr w:type="spellEnd"/>
      <w:r w:rsidRPr="00DD0CAE">
        <w:rPr>
          <w:rFonts w:ascii="Times New Roman" w:eastAsia="Times New Roman" w:hAnsi="Times New Roman" w:cs="Times New Roman"/>
          <w:sz w:val="24"/>
          <w:szCs w:val="24"/>
          <w:lang w:eastAsia="ru-RU"/>
        </w:rPr>
        <w:t>, когда ребёнок умышленно игнорирует требования взрослых.</w:t>
      </w:r>
    </w:p>
    <w:p w:rsidR="003A66E6" w:rsidRPr="00BF551E" w:rsidRDefault="003A66E6" w:rsidP="003A66E6">
      <w:pPr>
        <w:spacing w:before="100" w:beforeAutospacing="1" w:after="100" w:afterAutospacing="1" w:line="240" w:lineRule="auto"/>
        <w:rPr>
          <w:rFonts w:ascii="Times New Roman" w:eastAsia="Times New Roman" w:hAnsi="Times New Roman" w:cs="Times New Roman"/>
          <w:sz w:val="24"/>
          <w:szCs w:val="24"/>
          <w:lang w:eastAsia="ru-RU"/>
        </w:rPr>
      </w:pPr>
      <w:r w:rsidRPr="00BF551E">
        <w:rPr>
          <w:rFonts w:ascii="Times New Roman" w:eastAsia="Times New Roman" w:hAnsi="Times New Roman" w:cs="Times New Roman"/>
          <w:sz w:val="24"/>
          <w:szCs w:val="24"/>
          <w:lang w:eastAsia="ru-RU"/>
        </w:rPr>
        <w:lastRenderedPageBreak/>
        <w:t xml:space="preserve">Маленький человек ещё не получил достаточного жизненного опыта, но его уже не устраивает вторичное, зависимое положение. И стремление </w:t>
      </w:r>
      <w:proofErr w:type="gramStart"/>
      <w:r w:rsidRPr="00BF551E">
        <w:rPr>
          <w:rFonts w:ascii="Times New Roman" w:eastAsia="Times New Roman" w:hAnsi="Times New Roman" w:cs="Times New Roman"/>
          <w:sz w:val="24"/>
          <w:szCs w:val="24"/>
          <w:lang w:eastAsia="ru-RU"/>
        </w:rPr>
        <w:t>самоутвердиться можно рассматривать</w:t>
      </w:r>
      <w:proofErr w:type="gramEnd"/>
      <w:r w:rsidRPr="00BF551E">
        <w:rPr>
          <w:rFonts w:ascii="Times New Roman" w:eastAsia="Times New Roman" w:hAnsi="Times New Roman" w:cs="Times New Roman"/>
          <w:sz w:val="24"/>
          <w:szCs w:val="24"/>
          <w:lang w:eastAsia="ru-RU"/>
        </w:rPr>
        <w:t xml:space="preserve"> здесь как самопознание личности, желание упрочить свое положение, получить самостоятельность.</w:t>
      </w:r>
    </w:p>
    <w:p w:rsidR="003A66E6" w:rsidRPr="00DD0CAE" w:rsidRDefault="003A66E6" w:rsidP="003A66E6">
      <w:pPr>
        <w:spacing w:before="100" w:beforeAutospacing="1" w:after="100" w:afterAutospacing="1" w:line="240" w:lineRule="auto"/>
        <w:rPr>
          <w:rFonts w:ascii="Times New Roman" w:eastAsia="Times New Roman" w:hAnsi="Times New Roman" w:cs="Times New Roman"/>
          <w:sz w:val="24"/>
          <w:szCs w:val="24"/>
          <w:lang w:eastAsia="ru-RU"/>
        </w:rPr>
      </w:pPr>
      <w:r w:rsidRPr="00DD0CAE">
        <w:rPr>
          <w:rFonts w:ascii="Times New Roman" w:eastAsia="Times New Roman" w:hAnsi="Times New Roman" w:cs="Times New Roman"/>
          <w:sz w:val="24"/>
          <w:szCs w:val="24"/>
          <w:lang w:eastAsia="ru-RU"/>
        </w:rPr>
        <w:t xml:space="preserve">Самоутверждение, в лучшем его понимании, необходимо для человека. Истоки этого феномена - в естественном отборе как основном факторе природного развития, когда выживает </w:t>
      </w:r>
      <w:proofErr w:type="gramStart"/>
      <w:r w:rsidRPr="00DD0CAE">
        <w:rPr>
          <w:rFonts w:ascii="Times New Roman" w:eastAsia="Times New Roman" w:hAnsi="Times New Roman" w:cs="Times New Roman"/>
          <w:sz w:val="24"/>
          <w:szCs w:val="24"/>
          <w:lang w:eastAsia="ru-RU"/>
        </w:rPr>
        <w:t>сильнейший</w:t>
      </w:r>
      <w:proofErr w:type="gramEnd"/>
      <w:r w:rsidRPr="00DD0CAE">
        <w:rPr>
          <w:rFonts w:ascii="Times New Roman" w:eastAsia="Times New Roman" w:hAnsi="Times New Roman" w:cs="Times New Roman"/>
          <w:sz w:val="24"/>
          <w:szCs w:val="24"/>
          <w:lang w:eastAsia="ru-RU"/>
        </w:rPr>
        <w:t>. Утвердить себя, значит заявить о себе: «Я есть, я существую».</w:t>
      </w:r>
      <w:r>
        <w:rPr>
          <w:rFonts w:ascii="Times New Roman" w:eastAsia="Times New Roman" w:hAnsi="Times New Roman" w:cs="Times New Roman"/>
          <w:sz w:val="24"/>
          <w:szCs w:val="24"/>
          <w:lang w:eastAsia="ru-RU"/>
        </w:rPr>
        <w:t xml:space="preserve"> </w:t>
      </w:r>
    </w:p>
    <w:p w:rsidR="003A66E6" w:rsidRDefault="003A66E6" w:rsidP="003A66E6">
      <w:pPr>
        <w:spacing w:before="100" w:beforeAutospacing="1" w:after="100" w:afterAutospacing="1" w:line="240" w:lineRule="auto"/>
        <w:rPr>
          <w:rFonts w:ascii="Times New Roman" w:eastAsia="Times New Roman" w:hAnsi="Times New Roman" w:cs="Times New Roman"/>
          <w:sz w:val="24"/>
          <w:szCs w:val="24"/>
          <w:lang w:eastAsia="ru-RU"/>
        </w:rPr>
      </w:pPr>
      <w:r w:rsidRPr="00DD0CAE">
        <w:rPr>
          <w:rFonts w:ascii="Times New Roman" w:eastAsia="Times New Roman" w:hAnsi="Times New Roman" w:cs="Times New Roman"/>
          <w:sz w:val="24"/>
          <w:szCs w:val="24"/>
          <w:lang w:eastAsia="ru-RU"/>
        </w:rPr>
        <w:t>Самоутверждение – это сложный социально-психологический комплекс. Человек в процессе самореализации касается интересов, эмоций и взглядов окружающих. Происходит взаимовлияние личностей. В процессе общения возникает потребность в признании, осознании собственной ценности. Побуждают к самоутверждению честолюбие, тщеславие, амбиции. Для человека естественно желание закрепить за собой определённый социальный статус. Как двойственная натура личность руководствуется в своём поведении как положительными, так и отрицательными действиями.</w:t>
      </w:r>
      <w:r>
        <w:rPr>
          <w:rFonts w:ascii="Times New Roman" w:eastAsia="Times New Roman" w:hAnsi="Times New Roman" w:cs="Times New Roman"/>
          <w:sz w:val="24"/>
          <w:szCs w:val="24"/>
          <w:lang w:eastAsia="ru-RU"/>
        </w:rPr>
        <w:t xml:space="preserve"> </w:t>
      </w:r>
    </w:p>
    <w:p w:rsidR="003A66E6" w:rsidRPr="00E67929" w:rsidRDefault="003A66E6" w:rsidP="003A66E6">
      <w:pPr>
        <w:spacing w:before="100" w:beforeAutospacing="1" w:after="100" w:afterAutospacing="1" w:line="240" w:lineRule="auto"/>
        <w:rPr>
          <w:rFonts w:ascii="Times New Roman" w:eastAsia="Times New Roman" w:hAnsi="Times New Roman" w:cs="Times New Roman"/>
          <w:b/>
          <w:sz w:val="24"/>
          <w:szCs w:val="24"/>
          <w:lang w:eastAsia="ru-RU"/>
        </w:rPr>
      </w:pPr>
      <w:r w:rsidRPr="00E67929">
        <w:rPr>
          <w:rFonts w:ascii="Times New Roman" w:eastAsia="Times New Roman" w:hAnsi="Times New Roman" w:cs="Times New Roman"/>
          <w:b/>
          <w:sz w:val="24"/>
          <w:szCs w:val="24"/>
          <w:lang w:eastAsia="ru-RU"/>
        </w:rPr>
        <w:t>Основными сферами самоутверждения личности являются:</w:t>
      </w:r>
    </w:p>
    <w:p w:rsidR="003A66E6" w:rsidRPr="00E67929" w:rsidRDefault="003A66E6" w:rsidP="003A66E6">
      <w:pPr>
        <w:pStyle w:val="a3"/>
        <w:numPr>
          <w:ilvl w:val="0"/>
          <w:numId w:val="14"/>
        </w:numPr>
        <w:spacing w:before="100" w:beforeAutospacing="1" w:after="100" w:afterAutospacing="1" w:line="240" w:lineRule="auto"/>
        <w:rPr>
          <w:rFonts w:ascii="Times New Roman" w:eastAsia="Times New Roman" w:hAnsi="Times New Roman" w:cs="Times New Roman"/>
          <w:b/>
          <w:sz w:val="24"/>
          <w:szCs w:val="24"/>
          <w:lang w:eastAsia="ru-RU"/>
        </w:rPr>
      </w:pPr>
      <w:r w:rsidRPr="00E67929">
        <w:rPr>
          <w:rFonts w:ascii="Times New Roman" w:eastAsia="Times New Roman" w:hAnsi="Times New Roman" w:cs="Times New Roman"/>
          <w:b/>
          <w:sz w:val="24"/>
          <w:szCs w:val="24"/>
          <w:lang w:eastAsia="ru-RU"/>
        </w:rPr>
        <w:t>Социальная</w:t>
      </w:r>
    </w:p>
    <w:p w:rsidR="003A66E6" w:rsidRPr="00E67929" w:rsidRDefault="003A66E6" w:rsidP="003A66E6">
      <w:pPr>
        <w:pStyle w:val="a3"/>
        <w:numPr>
          <w:ilvl w:val="0"/>
          <w:numId w:val="14"/>
        </w:numPr>
        <w:spacing w:before="100" w:beforeAutospacing="1" w:after="100" w:afterAutospacing="1" w:line="240" w:lineRule="auto"/>
        <w:rPr>
          <w:rFonts w:ascii="Times New Roman" w:eastAsia="Times New Roman" w:hAnsi="Times New Roman" w:cs="Times New Roman"/>
          <w:b/>
          <w:sz w:val="24"/>
          <w:szCs w:val="24"/>
          <w:lang w:eastAsia="ru-RU"/>
        </w:rPr>
      </w:pPr>
      <w:r w:rsidRPr="00E67929">
        <w:rPr>
          <w:rFonts w:ascii="Times New Roman" w:eastAsia="Times New Roman" w:hAnsi="Times New Roman" w:cs="Times New Roman"/>
          <w:b/>
          <w:sz w:val="24"/>
          <w:szCs w:val="24"/>
          <w:lang w:eastAsia="ru-RU"/>
        </w:rPr>
        <w:t>Половая</w:t>
      </w:r>
    </w:p>
    <w:p w:rsidR="003A66E6" w:rsidRPr="00E67929" w:rsidRDefault="003A66E6" w:rsidP="003A66E6">
      <w:pPr>
        <w:pStyle w:val="a3"/>
        <w:numPr>
          <w:ilvl w:val="0"/>
          <w:numId w:val="14"/>
        </w:numPr>
        <w:spacing w:before="100" w:beforeAutospacing="1" w:after="100" w:afterAutospacing="1" w:line="240" w:lineRule="auto"/>
        <w:rPr>
          <w:rFonts w:ascii="Times New Roman" w:eastAsia="Times New Roman" w:hAnsi="Times New Roman" w:cs="Times New Roman"/>
          <w:b/>
          <w:sz w:val="24"/>
          <w:szCs w:val="24"/>
          <w:lang w:eastAsia="ru-RU"/>
        </w:rPr>
      </w:pPr>
      <w:r w:rsidRPr="00E67929">
        <w:rPr>
          <w:rFonts w:ascii="Times New Roman" w:eastAsia="Times New Roman" w:hAnsi="Times New Roman" w:cs="Times New Roman"/>
          <w:b/>
          <w:sz w:val="24"/>
          <w:szCs w:val="24"/>
          <w:lang w:eastAsia="ru-RU"/>
        </w:rPr>
        <w:t>Деловая</w:t>
      </w:r>
    </w:p>
    <w:p w:rsidR="003A66E6" w:rsidRPr="00E67929" w:rsidRDefault="003A66E6" w:rsidP="003A66E6">
      <w:pPr>
        <w:pStyle w:val="a3"/>
        <w:numPr>
          <w:ilvl w:val="0"/>
          <w:numId w:val="14"/>
        </w:numPr>
        <w:spacing w:before="100" w:beforeAutospacing="1" w:after="100" w:afterAutospacing="1" w:line="240" w:lineRule="auto"/>
        <w:rPr>
          <w:rFonts w:ascii="Times New Roman" w:eastAsia="Times New Roman" w:hAnsi="Times New Roman" w:cs="Times New Roman"/>
          <w:b/>
          <w:sz w:val="24"/>
          <w:szCs w:val="24"/>
          <w:lang w:eastAsia="ru-RU"/>
        </w:rPr>
      </w:pPr>
      <w:r w:rsidRPr="00E67929">
        <w:rPr>
          <w:rFonts w:ascii="Times New Roman" w:eastAsia="Times New Roman" w:hAnsi="Times New Roman" w:cs="Times New Roman"/>
          <w:b/>
          <w:sz w:val="24"/>
          <w:szCs w:val="24"/>
          <w:lang w:eastAsia="ru-RU"/>
        </w:rPr>
        <w:t>Творческая</w:t>
      </w:r>
    </w:p>
    <w:p w:rsidR="003A66E6" w:rsidRPr="00E67929" w:rsidRDefault="003A66E6" w:rsidP="003A66E6">
      <w:pPr>
        <w:pStyle w:val="a3"/>
        <w:numPr>
          <w:ilvl w:val="0"/>
          <w:numId w:val="14"/>
        </w:numPr>
        <w:spacing w:before="100" w:beforeAutospacing="1" w:after="100" w:afterAutospacing="1" w:line="240" w:lineRule="auto"/>
        <w:rPr>
          <w:rFonts w:ascii="Times New Roman" w:eastAsia="Times New Roman" w:hAnsi="Times New Roman" w:cs="Times New Roman"/>
          <w:b/>
          <w:sz w:val="24"/>
          <w:szCs w:val="24"/>
          <w:lang w:eastAsia="ru-RU"/>
        </w:rPr>
      </w:pPr>
      <w:r w:rsidRPr="00E67929">
        <w:rPr>
          <w:rFonts w:ascii="Times New Roman" w:eastAsia="Times New Roman" w:hAnsi="Times New Roman" w:cs="Times New Roman"/>
          <w:b/>
          <w:sz w:val="24"/>
          <w:szCs w:val="24"/>
          <w:lang w:eastAsia="ru-RU"/>
        </w:rPr>
        <w:t>Духовно – нравственная.</w:t>
      </w:r>
    </w:p>
    <w:p w:rsidR="003A66E6" w:rsidRPr="00DD0CAE" w:rsidRDefault="003A66E6" w:rsidP="003A66E6">
      <w:pPr>
        <w:spacing w:before="100" w:beforeAutospacing="1" w:after="100" w:afterAutospacing="1" w:line="240" w:lineRule="auto"/>
        <w:rPr>
          <w:rFonts w:ascii="Times New Roman" w:eastAsia="Times New Roman" w:hAnsi="Times New Roman" w:cs="Times New Roman"/>
          <w:sz w:val="24"/>
          <w:szCs w:val="24"/>
          <w:lang w:eastAsia="ru-RU"/>
        </w:rPr>
      </w:pPr>
      <w:r w:rsidRPr="00DD0CAE">
        <w:rPr>
          <w:rFonts w:ascii="Times New Roman" w:eastAsia="Times New Roman" w:hAnsi="Times New Roman" w:cs="Times New Roman"/>
          <w:sz w:val="24"/>
          <w:szCs w:val="24"/>
          <w:lang w:eastAsia="ru-RU"/>
        </w:rPr>
        <w:t>Кроме великих культурных достижений, созданных писателями, философами, музыкантами, учёными, история сохранила немало примеров страшных преступлений. Совершили их в результате самоутверждения. Мотив этих злодеяний – не что иное, как стремление выделиться, привлечь к себе внимание, самоутвердиться.</w:t>
      </w:r>
    </w:p>
    <w:p w:rsidR="003A66E6" w:rsidRPr="00DD0CAE" w:rsidRDefault="003A66E6" w:rsidP="003A66E6">
      <w:pPr>
        <w:spacing w:before="100" w:beforeAutospacing="1" w:after="100" w:afterAutospacing="1" w:line="240" w:lineRule="auto"/>
        <w:rPr>
          <w:rFonts w:ascii="Times New Roman" w:eastAsia="Times New Roman" w:hAnsi="Times New Roman" w:cs="Times New Roman"/>
          <w:sz w:val="24"/>
          <w:szCs w:val="24"/>
          <w:lang w:eastAsia="ru-RU"/>
        </w:rPr>
      </w:pPr>
      <w:r w:rsidRPr="00DD0CAE">
        <w:rPr>
          <w:rFonts w:ascii="Times New Roman" w:eastAsia="Times New Roman" w:hAnsi="Times New Roman" w:cs="Times New Roman"/>
          <w:sz w:val="24"/>
          <w:szCs w:val="24"/>
          <w:lang w:eastAsia="ru-RU"/>
        </w:rPr>
        <w:t>Здоровое самоутверждение направлено на раскрытие заложенных в человеческой личности потенциалов, требующих раскрытия. А каким образом будет происходить этот процесс, зависит от выбора самого человека.</w:t>
      </w:r>
    </w:p>
    <w:p w:rsidR="003A66E6" w:rsidRDefault="003A66E6" w:rsidP="003A66E6"/>
    <w:p w:rsidR="003A66E6" w:rsidRDefault="003A66E6" w:rsidP="003A66E6"/>
    <w:p w:rsidR="003A66E6" w:rsidRDefault="003A66E6" w:rsidP="003A66E6"/>
    <w:p w:rsidR="003A66E6" w:rsidRDefault="003A66E6" w:rsidP="003A66E6"/>
    <w:p w:rsidR="003A66E6" w:rsidRDefault="003A66E6" w:rsidP="003A66E6"/>
    <w:p w:rsidR="003A66E6" w:rsidRDefault="003A66E6" w:rsidP="003A66E6"/>
    <w:p w:rsidR="003A66E6" w:rsidRDefault="003A66E6" w:rsidP="003A66E6"/>
    <w:p w:rsidR="003A66E6" w:rsidRDefault="003A66E6" w:rsidP="003A66E6"/>
    <w:p w:rsidR="003A66E6" w:rsidRDefault="003A66E6" w:rsidP="003A66E6"/>
    <w:p w:rsidR="003A66E6" w:rsidRDefault="003A66E6" w:rsidP="003A66E6"/>
    <w:p w:rsidR="003A66E6" w:rsidRDefault="003A66E6" w:rsidP="003A66E6"/>
    <w:p w:rsidR="003A66E6" w:rsidRPr="00700B85" w:rsidRDefault="003A66E6" w:rsidP="003A66E6">
      <w:pPr>
        <w:rPr>
          <w:b/>
          <w:color w:val="FF0000"/>
        </w:rPr>
      </w:pPr>
      <w:r w:rsidRPr="00700B85">
        <w:rPr>
          <w:b/>
          <w:color w:val="FF0000"/>
        </w:rPr>
        <w:lastRenderedPageBreak/>
        <w:t xml:space="preserve">ДИАГНОСТИКА 8-10 </w:t>
      </w:r>
      <w:proofErr w:type="spellStart"/>
      <w:r w:rsidRPr="00700B85">
        <w:rPr>
          <w:b/>
          <w:color w:val="FF0000"/>
        </w:rPr>
        <w:t>кл</w:t>
      </w:r>
      <w:proofErr w:type="spellEnd"/>
      <w:r w:rsidRPr="00700B85">
        <w:rPr>
          <w:b/>
          <w:color w:val="FF0000"/>
        </w:rPr>
        <w:t>.</w:t>
      </w:r>
    </w:p>
    <w:p w:rsidR="003A66E6" w:rsidRDefault="003A66E6" w:rsidP="003A66E6">
      <w:r>
        <w:t>Инструкция. Возможны два варианта проведения исследования (с бланком ответа и без него), каждому из которых соответствует своя инструкция.</w:t>
      </w:r>
    </w:p>
    <w:p w:rsidR="003A66E6" w:rsidRDefault="003A66E6" w:rsidP="003A66E6">
      <w:r>
        <w:t>1.</w:t>
      </w:r>
      <w:r>
        <w:tab/>
        <w:t>«Вам предлагается 18 утверждений, касающихся Вашего поведения в различных жизненных ситуациях, и варианты ответов к ним. Оцените, какой из предложенных вариантов ответов подходит Вам «больше всего», а какой «меньше всего». Для этого в бланке ответов напротив номера суждения в графе «больше всего» поставьте букву (А, Б или В) того варианта ответа, который в наибольшей степени соответствует Вашему мнению или поведению, в графе «меньше всего» поставьте букву того варианта ответа, который «меньше всего» соответствует Вашему мнению или поведению. Оставшийся вариант ответа никак не регистрируется».</w:t>
      </w:r>
    </w:p>
    <w:p w:rsidR="003A66E6" w:rsidRDefault="003A66E6" w:rsidP="003A66E6">
      <w:pPr>
        <w:spacing w:line="240" w:lineRule="auto"/>
        <w:contextualSpacing/>
        <w:rPr>
          <w:rFonts w:ascii="Times New Roman" w:hAnsi="Times New Roman" w:cs="Times New Roman"/>
          <w:sz w:val="20"/>
          <w:szCs w:val="20"/>
        </w:rPr>
      </w:pPr>
    </w:p>
    <w:p w:rsidR="003A66E6" w:rsidRDefault="003A66E6" w:rsidP="003A66E6">
      <w:pPr>
        <w:spacing w:line="240" w:lineRule="auto"/>
        <w:contextualSpacing/>
        <w:rPr>
          <w:rFonts w:ascii="Times New Roman" w:hAnsi="Times New Roman" w:cs="Times New Roman"/>
          <w:sz w:val="20"/>
          <w:szCs w:val="20"/>
        </w:rPr>
      </w:pPr>
    </w:p>
    <w:p w:rsidR="003A66E6" w:rsidRDefault="003A66E6" w:rsidP="003A66E6">
      <w:pPr>
        <w:pStyle w:val="21"/>
        <w:shd w:val="clear" w:color="auto" w:fill="F9F8F5"/>
        <w:spacing w:line="384" w:lineRule="atLeast"/>
        <w:rPr>
          <w:rFonts w:ascii="Helvetica" w:hAnsi="Helvetica"/>
          <w:color w:val="333333"/>
          <w:sz w:val="27"/>
          <w:szCs w:val="27"/>
        </w:rPr>
      </w:pPr>
      <w:r>
        <w:rPr>
          <w:rFonts w:ascii="Helvetica" w:hAnsi="Helvetica"/>
          <w:color w:val="333333"/>
          <w:sz w:val="27"/>
          <w:szCs w:val="27"/>
        </w:rPr>
        <w:t xml:space="preserve">Оказывается, что любая личность вне зависимости от того, какая у нее выражена </w:t>
      </w:r>
      <w:r w:rsidRPr="000B2FD7">
        <w:rPr>
          <w:rFonts w:ascii="Helvetica" w:hAnsi="Helvetica"/>
          <w:b/>
          <w:color w:val="FF0000"/>
          <w:sz w:val="27"/>
          <w:szCs w:val="27"/>
          <w:u w:val="single"/>
        </w:rPr>
        <w:t>стратегия</w:t>
      </w:r>
      <w:r>
        <w:rPr>
          <w:rFonts w:ascii="Helvetica" w:hAnsi="Helvetica"/>
          <w:color w:val="333333"/>
          <w:sz w:val="27"/>
          <w:szCs w:val="27"/>
        </w:rPr>
        <w:t>, в своем ресурсе, в своем опыте имеет варианты стратегии.</w:t>
      </w:r>
    </w:p>
    <w:p w:rsidR="003A66E6" w:rsidRDefault="003A66E6" w:rsidP="003A66E6">
      <w:pPr>
        <w:pStyle w:val="ae"/>
        <w:shd w:val="clear" w:color="auto" w:fill="F9F8F5"/>
        <w:spacing w:line="384" w:lineRule="atLeast"/>
        <w:rPr>
          <w:rFonts w:ascii="Helvetica" w:hAnsi="Helvetica"/>
          <w:color w:val="333333"/>
          <w:sz w:val="27"/>
          <w:szCs w:val="27"/>
        </w:rPr>
      </w:pPr>
      <w:r>
        <w:rPr>
          <w:rFonts w:ascii="Helvetica" w:hAnsi="Helvetica"/>
          <w:color w:val="333333"/>
          <w:sz w:val="27"/>
          <w:szCs w:val="27"/>
        </w:rPr>
        <w:t>Их много, но в современной психологии мы ограничиваемся тремя, и этого в принципе достаточно для того, чтобы понять, как они представлены у человека, определить его тип и тем самым упрочить фундаментальную науку.</w:t>
      </w:r>
    </w:p>
    <w:p w:rsidR="003A66E6" w:rsidRDefault="003A66E6" w:rsidP="003A66E6">
      <w:pPr>
        <w:pStyle w:val="ae"/>
        <w:shd w:val="clear" w:color="auto" w:fill="F9F8F5"/>
        <w:spacing w:line="384" w:lineRule="atLeast"/>
        <w:rPr>
          <w:rFonts w:ascii="Helvetica" w:hAnsi="Helvetica"/>
          <w:color w:val="333333"/>
          <w:sz w:val="27"/>
          <w:szCs w:val="27"/>
        </w:rPr>
      </w:pPr>
      <w:r>
        <w:rPr>
          <w:rFonts w:ascii="Helvetica" w:hAnsi="Helvetica"/>
          <w:color w:val="333333"/>
          <w:sz w:val="27"/>
          <w:szCs w:val="27"/>
        </w:rPr>
        <w:t xml:space="preserve">Какие это стратегии? Помимо той, которая в обыденной психологии считается ведущей, практически единственной, то есть помимо </w:t>
      </w:r>
      <w:r w:rsidRPr="000B2FD7">
        <w:rPr>
          <w:rFonts w:ascii="Helvetica" w:hAnsi="Helvetica"/>
          <w:color w:val="FF0000"/>
          <w:sz w:val="27"/>
          <w:szCs w:val="27"/>
          <w:u w:val="single"/>
        </w:rPr>
        <w:t>подавления другого человека, пренебрежения им, утверждения за счет его недостатков, поиска этих недостатков, умения подчеркнуть их для того, чтобы повысить ценность «я» (по сущест</w:t>
      </w:r>
      <w:r>
        <w:rPr>
          <w:rFonts w:ascii="Helvetica" w:hAnsi="Helvetica"/>
          <w:color w:val="333333"/>
          <w:sz w:val="27"/>
          <w:szCs w:val="27"/>
        </w:rPr>
        <w:t>ву, я уже и называю ключевую проблему — ценность «я»), существуют еще стратегии.</w:t>
      </w:r>
    </w:p>
    <w:p w:rsidR="003A66E6" w:rsidRDefault="003A66E6" w:rsidP="003A66E6">
      <w:pPr>
        <w:pStyle w:val="ae"/>
        <w:shd w:val="clear" w:color="auto" w:fill="F9F8F5"/>
        <w:spacing w:line="384" w:lineRule="atLeast"/>
        <w:rPr>
          <w:rFonts w:ascii="Helvetica" w:hAnsi="Helvetica"/>
          <w:color w:val="333333"/>
          <w:sz w:val="27"/>
          <w:szCs w:val="27"/>
        </w:rPr>
      </w:pPr>
      <w:r>
        <w:rPr>
          <w:rFonts w:ascii="Helvetica" w:hAnsi="Helvetica"/>
          <w:color w:val="333333"/>
          <w:sz w:val="27"/>
          <w:szCs w:val="27"/>
        </w:rPr>
        <w:t xml:space="preserve">Одна называется </w:t>
      </w:r>
      <w:r w:rsidRPr="000B2FD7">
        <w:rPr>
          <w:rFonts w:ascii="Helvetica" w:hAnsi="Helvetica"/>
          <w:b/>
          <w:color w:val="FF0000"/>
          <w:sz w:val="27"/>
          <w:szCs w:val="27"/>
          <w:u w:val="single"/>
        </w:rPr>
        <w:t>конструктивная стратегия</w:t>
      </w:r>
      <w:r>
        <w:rPr>
          <w:rFonts w:ascii="Helvetica" w:hAnsi="Helvetica"/>
          <w:color w:val="333333"/>
          <w:sz w:val="27"/>
          <w:szCs w:val="27"/>
        </w:rPr>
        <w:t>, когда человек умеет сохранять и развивать ценность своего «я», как говорил Альфред Адлер, который является одним из основателей этой идеи, за счет сохранения социального интереса, то есть интереса к другим людям, умения строить коммуникации, умения поддерживать ценность своего «я» развитием самого себя.</w:t>
      </w:r>
    </w:p>
    <w:p w:rsidR="003A66E6" w:rsidRPr="00505E65" w:rsidRDefault="003A66E6" w:rsidP="00505E65">
      <w:pPr>
        <w:pStyle w:val="ae"/>
        <w:shd w:val="clear" w:color="auto" w:fill="F9F8F5"/>
        <w:spacing w:line="384" w:lineRule="atLeast"/>
        <w:rPr>
          <w:rFonts w:asciiTheme="minorHAnsi" w:hAnsiTheme="minorHAnsi"/>
          <w:color w:val="333333"/>
          <w:sz w:val="27"/>
          <w:szCs w:val="27"/>
        </w:rPr>
      </w:pPr>
      <w:r>
        <w:rPr>
          <w:rFonts w:ascii="Helvetica" w:hAnsi="Helvetica"/>
          <w:color w:val="333333"/>
          <w:sz w:val="27"/>
          <w:szCs w:val="27"/>
        </w:rPr>
        <w:t xml:space="preserve">Третья стратегия называется </w:t>
      </w:r>
      <w:r w:rsidRPr="000B2FD7">
        <w:rPr>
          <w:rFonts w:ascii="Helvetica" w:hAnsi="Helvetica"/>
          <w:b/>
          <w:color w:val="FF0000"/>
          <w:sz w:val="27"/>
          <w:szCs w:val="27"/>
          <w:u w:val="single"/>
        </w:rPr>
        <w:t>отрицанием или самоотрицанием</w:t>
      </w:r>
      <w:r>
        <w:rPr>
          <w:rFonts w:ascii="Helvetica" w:hAnsi="Helvetica"/>
          <w:color w:val="333333"/>
          <w:sz w:val="27"/>
          <w:szCs w:val="27"/>
        </w:rPr>
        <w:t xml:space="preserve">, когда человек, если мы говорим уже о выраженности этой стратегии, чувствует слабость собственного «я» и, чтобы все-таки усилить это желание быть кем-то, присоединяется к другому человеку. То есть, по существу, он живет жизнью другого человека, копирует его, идентифицируется с ним, то есть </w:t>
      </w:r>
      <w:r>
        <w:rPr>
          <w:rFonts w:ascii="Helvetica" w:hAnsi="Helvetica"/>
          <w:color w:val="333333"/>
          <w:sz w:val="27"/>
          <w:szCs w:val="27"/>
        </w:rPr>
        <w:lastRenderedPageBreak/>
        <w:t>пытается прожить жизнь другого человека, проявить те черты, которые свойственны тому, с кем он идентифицируется, и выбрать его стратегии. То, что мы часто наблюдаем у подростков, когда они выбирают какого-то известного человека — ведущего актера, эстрадного певца, актрису и так далее — и пыта</w:t>
      </w:r>
      <w:r w:rsidR="00505E65">
        <w:rPr>
          <w:rFonts w:ascii="Helvetica" w:hAnsi="Helvetica"/>
          <w:color w:val="333333"/>
          <w:sz w:val="27"/>
          <w:szCs w:val="27"/>
        </w:rPr>
        <w:t>ются подражать ему, копировать.</w:t>
      </w:r>
    </w:p>
    <w:p w:rsidR="003A66E6" w:rsidRDefault="003A66E6" w:rsidP="003A66E6">
      <w:pPr>
        <w:spacing w:line="240" w:lineRule="auto"/>
        <w:contextualSpacing/>
        <w:rPr>
          <w:rFonts w:ascii="Times New Roman" w:hAnsi="Times New Roman" w:cs="Times New Roman"/>
          <w:sz w:val="20"/>
          <w:szCs w:val="20"/>
        </w:rPr>
      </w:pPr>
    </w:p>
    <w:p w:rsidR="003A66E6" w:rsidRPr="00E67929" w:rsidRDefault="003A66E6" w:rsidP="003A66E6">
      <w:pPr>
        <w:spacing w:line="240" w:lineRule="auto"/>
        <w:contextualSpacing/>
        <w:rPr>
          <w:rFonts w:ascii="Times New Roman" w:hAnsi="Times New Roman" w:cs="Times New Roman"/>
          <w:b/>
          <w:i/>
          <w:sz w:val="20"/>
          <w:szCs w:val="20"/>
        </w:rPr>
      </w:pPr>
    </w:p>
    <w:p w:rsidR="003A66E6" w:rsidRPr="00BF551E" w:rsidRDefault="003A66E6" w:rsidP="003A66E6">
      <w:pPr>
        <w:spacing w:line="240" w:lineRule="auto"/>
        <w:contextualSpacing/>
        <w:rPr>
          <w:rFonts w:ascii="Times New Roman" w:hAnsi="Times New Roman" w:cs="Times New Roman"/>
          <w:sz w:val="20"/>
          <w:szCs w:val="20"/>
        </w:rPr>
      </w:pPr>
      <w:r w:rsidRPr="00E67929">
        <w:rPr>
          <w:rFonts w:ascii="Times New Roman" w:hAnsi="Times New Roman" w:cs="Times New Roman"/>
          <w:b/>
          <w:i/>
          <w:sz w:val="20"/>
          <w:szCs w:val="20"/>
          <w:u w:val="single"/>
        </w:rPr>
        <w:t>Самоутверждение подростка</w:t>
      </w:r>
      <w:r w:rsidRPr="00E67929">
        <w:rPr>
          <w:rFonts w:ascii="Times New Roman" w:hAnsi="Times New Roman" w:cs="Times New Roman"/>
          <w:sz w:val="20"/>
          <w:szCs w:val="20"/>
          <w:u w:val="single"/>
        </w:rPr>
        <w:t xml:space="preserve"> </w:t>
      </w:r>
      <w:r>
        <w:rPr>
          <w:rFonts w:ascii="Times New Roman" w:hAnsi="Times New Roman" w:cs="Times New Roman"/>
          <w:sz w:val="20"/>
          <w:szCs w:val="20"/>
          <w:u w:val="single"/>
        </w:rPr>
        <w:t xml:space="preserve">         </w:t>
      </w:r>
      <w:r w:rsidRPr="00E67929">
        <w:rPr>
          <w:rFonts w:ascii="Times New Roman" w:hAnsi="Times New Roman" w:cs="Times New Roman"/>
          <w:sz w:val="20"/>
          <w:szCs w:val="20"/>
          <w:u w:val="single"/>
        </w:rPr>
        <w:t>(выберите один наиболее подходящий для вас ответ)</w:t>
      </w:r>
    </w:p>
    <w:p w:rsidR="003A66E6" w:rsidRPr="00E67929" w:rsidRDefault="003A66E6" w:rsidP="003A66E6">
      <w:pPr>
        <w:spacing w:line="240" w:lineRule="auto"/>
        <w:contextualSpacing/>
        <w:rPr>
          <w:rFonts w:ascii="Times New Roman" w:hAnsi="Times New Roman" w:cs="Times New Roman"/>
          <w:b/>
          <w:sz w:val="20"/>
          <w:szCs w:val="20"/>
        </w:rPr>
      </w:pPr>
      <w:r w:rsidRPr="00E67929">
        <w:rPr>
          <w:rFonts w:ascii="Times New Roman" w:hAnsi="Times New Roman" w:cs="Times New Roman"/>
          <w:b/>
          <w:sz w:val="20"/>
          <w:szCs w:val="20"/>
        </w:rPr>
        <w:t>1.Что Вы думаете о себе:</w:t>
      </w:r>
    </w:p>
    <w:p w:rsidR="003A66E6" w:rsidRPr="00BF551E" w:rsidRDefault="003A66E6" w:rsidP="003A66E6">
      <w:pPr>
        <w:spacing w:line="240" w:lineRule="auto"/>
        <w:contextualSpacing/>
        <w:rPr>
          <w:rFonts w:ascii="Times New Roman" w:hAnsi="Times New Roman" w:cs="Times New Roman"/>
          <w:sz w:val="20"/>
          <w:szCs w:val="20"/>
        </w:rPr>
      </w:pPr>
      <w:r w:rsidRPr="00BF551E">
        <w:rPr>
          <w:rFonts w:ascii="Times New Roman" w:hAnsi="Times New Roman" w:cs="Times New Roman"/>
          <w:sz w:val="20"/>
          <w:szCs w:val="20"/>
        </w:rPr>
        <w:t>А) Я достоин признания и уважения намного больше, чем другие;</w:t>
      </w:r>
    </w:p>
    <w:p w:rsidR="003A66E6" w:rsidRPr="00BF551E" w:rsidRDefault="003A66E6" w:rsidP="003A66E6">
      <w:pPr>
        <w:spacing w:line="240" w:lineRule="auto"/>
        <w:contextualSpacing/>
        <w:rPr>
          <w:rFonts w:ascii="Times New Roman" w:hAnsi="Times New Roman" w:cs="Times New Roman"/>
          <w:sz w:val="20"/>
          <w:szCs w:val="20"/>
        </w:rPr>
      </w:pPr>
      <w:r w:rsidRPr="00BF551E">
        <w:rPr>
          <w:rFonts w:ascii="Times New Roman" w:hAnsi="Times New Roman" w:cs="Times New Roman"/>
          <w:sz w:val="20"/>
          <w:szCs w:val="20"/>
        </w:rPr>
        <w:t>Б) Я недостоин признания и уважения;</w:t>
      </w:r>
    </w:p>
    <w:p w:rsidR="003A66E6" w:rsidRPr="00BF551E" w:rsidRDefault="003A66E6" w:rsidP="003A66E6">
      <w:pPr>
        <w:spacing w:line="240" w:lineRule="auto"/>
        <w:contextualSpacing/>
        <w:rPr>
          <w:rFonts w:ascii="Times New Roman" w:hAnsi="Times New Roman" w:cs="Times New Roman"/>
          <w:sz w:val="20"/>
          <w:szCs w:val="20"/>
        </w:rPr>
      </w:pPr>
      <w:r w:rsidRPr="00BF551E">
        <w:rPr>
          <w:rFonts w:ascii="Times New Roman" w:hAnsi="Times New Roman" w:cs="Times New Roman"/>
          <w:sz w:val="20"/>
          <w:szCs w:val="20"/>
        </w:rPr>
        <w:t>В) Я достоин такого же признания и уважения, как и многие другие.</w:t>
      </w:r>
    </w:p>
    <w:p w:rsidR="003A66E6" w:rsidRPr="00E67929" w:rsidRDefault="003A66E6" w:rsidP="003A66E6">
      <w:pPr>
        <w:spacing w:line="240" w:lineRule="auto"/>
        <w:contextualSpacing/>
        <w:rPr>
          <w:rFonts w:ascii="Times New Roman" w:hAnsi="Times New Roman" w:cs="Times New Roman"/>
          <w:b/>
          <w:sz w:val="20"/>
          <w:szCs w:val="20"/>
        </w:rPr>
      </w:pPr>
      <w:r w:rsidRPr="00E67929">
        <w:rPr>
          <w:rFonts w:ascii="Times New Roman" w:hAnsi="Times New Roman" w:cs="Times New Roman"/>
          <w:b/>
          <w:sz w:val="20"/>
          <w:szCs w:val="20"/>
        </w:rPr>
        <w:t>2. Общаясь с другими людьми, думая об их характере, Вы считаете, что:</w:t>
      </w:r>
    </w:p>
    <w:p w:rsidR="003A66E6" w:rsidRPr="00BF551E" w:rsidRDefault="003A66E6" w:rsidP="003A66E6">
      <w:pPr>
        <w:spacing w:line="240" w:lineRule="auto"/>
        <w:contextualSpacing/>
        <w:rPr>
          <w:rFonts w:ascii="Times New Roman" w:hAnsi="Times New Roman" w:cs="Times New Roman"/>
          <w:sz w:val="20"/>
          <w:szCs w:val="20"/>
        </w:rPr>
      </w:pPr>
      <w:r w:rsidRPr="00BF551E">
        <w:rPr>
          <w:rFonts w:ascii="Times New Roman" w:hAnsi="Times New Roman" w:cs="Times New Roman"/>
          <w:sz w:val="20"/>
          <w:szCs w:val="20"/>
        </w:rPr>
        <w:t>А) Другие люди значительно лучше меня;</w:t>
      </w:r>
    </w:p>
    <w:p w:rsidR="003A66E6" w:rsidRPr="00BF551E" w:rsidRDefault="003A66E6" w:rsidP="003A66E6">
      <w:pPr>
        <w:spacing w:line="240" w:lineRule="auto"/>
        <w:contextualSpacing/>
        <w:rPr>
          <w:rFonts w:ascii="Times New Roman" w:hAnsi="Times New Roman" w:cs="Times New Roman"/>
          <w:sz w:val="20"/>
          <w:szCs w:val="20"/>
        </w:rPr>
      </w:pPr>
      <w:r w:rsidRPr="00BF551E">
        <w:rPr>
          <w:rFonts w:ascii="Times New Roman" w:hAnsi="Times New Roman" w:cs="Times New Roman"/>
          <w:sz w:val="20"/>
          <w:szCs w:val="20"/>
        </w:rPr>
        <w:t>Б) В других людях больше плохого, чем хорошего;</w:t>
      </w:r>
    </w:p>
    <w:p w:rsidR="003A66E6" w:rsidRPr="00BF551E" w:rsidRDefault="003A66E6" w:rsidP="003A66E6">
      <w:pPr>
        <w:spacing w:line="240" w:lineRule="auto"/>
        <w:contextualSpacing/>
        <w:rPr>
          <w:rFonts w:ascii="Times New Roman" w:hAnsi="Times New Roman" w:cs="Times New Roman"/>
          <w:sz w:val="20"/>
          <w:szCs w:val="20"/>
        </w:rPr>
      </w:pPr>
      <w:r w:rsidRPr="00BF551E">
        <w:rPr>
          <w:rFonts w:ascii="Times New Roman" w:hAnsi="Times New Roman" w:cs="Times New Roman"/>
          <w:sz w:val="20"/>
          <w:szCs w:val="20"/>
        </w:rPr>
        <w:t>В) В других людях больше хорошего, чем плохого.</w:t>
      </w:r>
    </w:p>
    <w:p w:rsidR="003A66E6" w:rsidRPr="00E67929" w:rsidRDefault="003A66E6" w:rsidP="003A66E6">
      <w:pPr>
        <w:spacing w:line="240" w:lineRule="auto"/>
        <w:contextualSpacing/>
        <w:rPr>
          <w:rFonts w:ascii="Times New Roman" w:hAnsi="Times New Roman" w:cs="Times New Roman"/>
          <w:b/>
          <w:sz w:val="20"/>
          <w:szCs w:val="20"/>
        </w:rPr>
      </w:pPr>
      <w:r w:rsidRPr="00E67929">
        <w:rPr>
          <w:rFonts w:ascii="Times New Roman" w:hAnsi="Times New Roman" w:cs="Times New Roman"/>
          <w:b/>
          <w:sz w:val="20"/>
          <w:szCs w:val="20"/>
        </w:rPr>
        <w:t>3. Ваше отношение к материальному благополучию:</w:t>
      </w:r>
    </w:p>
    <w:p w:rsidR="003A66E6" w:rsidRPr="00BF551E" w:rsidRDefault="003A66E6" w:rsidP="003A66E6">
      <w:pPr>
        <w:spacing w:line="240" w:lineRule="auto"/>
        <w:contextualSpacing/>
        <w:rPr>
          <w:rFonts w:ascii="Times New Roman" w:hAnsi="Times New Roman" w:cs="Times New Roman"/>
          <w:sz w:val="20"/>
          <w:szCs w:val="20"/>
        </w:rPr>
      </w:pPr>
      <w:r w:rsidRPr="00BF551E">
        <w:rPr>
          <w:rFonts w:ascii="Times New Roman" w:hAnsi="Times New Roman" w:cs="Times New Roman"/>
          <w:sz w:val="20"/>
          <w:szCs w:val="20"/>
        </w:rPr>
        <w:t>А) Материальное благополучие необходимо для того, чтобы обеспечить свое развитие, познание;</w:t>
      </w:r>
    </w:p>
    <w:p w:rsidR="003A66E6" w:rsidRPr="00BF551E" w:rsidRDefault="003A66E6" w:rsidP="003A66E6">
      <w:pPr>
        <w:spacing w:line="240" w:lineRule="auto"/>
        <w:contextualSpacing/>
        <w:rPr>
          <w:rFonts w:ascii="Times New Roman" w:hAnsi="Times New Roman" w:cs="Times New Roman"/>
          <w:sz w:val="20"/>
          <w:szCs w:val="20"/>
        </w:rPr>
      </w:pPr>
      <w:r w:rsidRPr="00BF551E">
        <w:rPr>
          <w:rFonts w:ascii="Times New Roman" w:hAnsi="Times New Roman" w:cs="Times New Roman"/>
          <w:sz w:val="20"/>
          <w:szCs w:val="20"/>
        </w:rPr>
        <w:t>Б) Материальное благополучие необходимо для того, чтобы иметь власть над людьми и получать удовольствие;</w:t>
      </w:r>
    </w:p>
    <w:p w:rsidR="003A66E6" w:rsidRPr="00BF551E" w:rsidRDefault="003A66E6" w:rsidP="003A66E6">
      <w:pPr>
        <w:spacing w:line="240" w:lineRule="auto"/>
        <w:contextualSpacing/>
        <w:rPr>
          <w:rFonts w:ascii="Times New Roman" w:hAnsi="Times New Roman" w:cs="Times New Roman"/>
          <w:sz w:val="20"/>
          <w:szCs w:val="20"/>
        </w:rPr>
      </w:pPr>
      <w:r w:rsidRPr="00BF551E">
        <w:rPr>
          <w:rFonts w:ascii="Times New Roman" w:hAnsi="Times New Roman" w:cs="Times New Roman"/>
          <w:sz w:val="20"/>
          <w:szCs w:val="20"/>
        </w:rPr>
        <w:t>В) Материальное благополучие необходимо для того, чтобы обеспечить себе возможность ничего не делать.</w:t>
      </w:r>
    </w:p>
    <w:p w:rsidR="003A66E6" w:rsidRPr="00E67929" w:rsidRDefault="003A66E6" w:rsidP="003A66E6">
      <w:pPr>
        <w:spacing w:line="240" w:lineRule="auto"/>
        <w:contextualSpacing/>
        <w:rPr>
          <w:rFonts w:ascii="Times New Roman" w:hAnsi="Times New Roman" w:cs="Times New Roman"/>
          <w:b/>
          <w:sz w:val="20"/>
          <w:szCs w:val="20"/>
        </w:rPr>
      </w:pPr>
      <w:r w:rsidRPr="00E67929">
        <w:rPr>
          <w:rFonts w:ascii="Times New Roman" w:hAnsi="Times New Roman" w:cs="Times New Roman"/>
          <w:b/>
          <w:sz w:val="20"/>
          <w:szCs w:val="20"/>
        </w:rPr>
        <w:t>4. Ваше отношение к семейной жизни:</w:t>
      </w:r>
    </w:p>
    <w:p w:rsidR="003A66E6" w:rsidRPr="00BF551E" w:rsidRDefault="003A66E6" w:rsidP="003A66E6">
      <w:pPr>
        <w:spacing w:line="240" w:lineRule="auto"/>
        <w:contextualSpacing/>
        <w:rPr>
          <w:rFonts w:ascii="Times New Roman" w:hAnsi="Times New Roman" w:cs="Times New Roman"/>
          <w:sz w:val="20"/>
          <w:szCs w:val="20"/>
        </w:rPr>
      </w:pPr>
      <w:r w:rsidRPr="00BF551E">
        <w:rPr>
          <w:rFonts w:ascii="Times New Roman" w:hAnsi="Times New Roman" w:cs="Times New Roman"/>
          <w:sz w:val="20"/>
          <w:szCs w:val="20"/>
        </w:rPr>
        <w:t>А) Семья необходима для того, чтобы в полной мере удовлетворять мои потребности и желания;</w:t>
      </w:r>
    </w:p>
    <w:p w:rsidR="003A66E6" w:rsidRPr="00BF551E" w:rsidRDefault="003A66E6" w:rsidP="003A66E6">
      <w:pPr>
        <w:spacing w:line="240" w:lineRule="auto"/>
        <w:contextualSpacing/>
        <w:rPr>
          <w:rFonts w:ascii="Times New Roman" w:hAnsi="Times New Roman" w:cs="Times New Roman"/>
          <w:sz w:val="20"/>
          <w:szCs w:val="20"/>
        </w:rPr>
      </w:pPr>
      <w:r w:rsidRPr="00BF551E">
        <w:rPr>
          <w:rFonts w:ascii="Times New Roman" w:hAnsi="Times New Roman" w:cs="Times New Roman"/>
          <w:sz w:val="20"/>
          <w:szCs w:val="20"/>
        </w:rPr>
        <w:t>Б) Семья приносит только неприятности и разочарования;</w:t>
      </w:r>
    </w:p>
    <w:p w:rsidR="003A66E6" w:rsidRPr="00BF551E" w:rsidRDefault="003A66E6" w:rsidP="003A66E6">
      <w:pPr>
        <w:spacing w:line="240" w:lineRule="auto"/>
        <w:contextualSpacing/>
        <w:rPr>
          <w:rFonts w:ascii="Times New Roman" w:hAnsi="Times New Roman" w:cs="Times New Roman"/>
          <w:sz w:val="20"/>
          <w:szCs w:val="20"/>
        </w:rPr>
      </w:pPr>
      <w:r w:rsidRPr="00BF551E">
        <w:rPr>
          <w:rFonts w:ascii="Times New Roman" w:hAnsi="Times New Roman" w:cs="Times New Roman"/>
          <w:sz w:val="20"/>
          <w:szCs w:val="20"/>
        </w:rPr>
        <w:t>В) Семья необходима для того, чтобы расти и развиваться дальше.</w:t>
      </w:r>
    </w:p>
    <w:p w:rsidR="003A66E6" w:rsidRPr="00E67929" w:rsidRDefault="003A66E6" w:rsidP="003A66E6">
      <w:pPr>
        <w:spacing w:line="240" w:lineRule="auto"/>
        <w:contextualSpacing/>
        <w:rPr>
          <w:rFonts w:ascii="Times New Roman" w:hAnsi="Times New Roman" w:cs="Times New Roman"/>
          <w:b/>
          <w:sz w:val="20"/>
          <w:szCs w:val="20"/>
        </w:rPr>
      </w:pPr>
      <w:r w:rsidRPr="00E67929">
        <w:rPr>
          <w:rFonts w:ascii="Times New Roman" w:hAnsi="Times New Roman" w:cs="Times New Roman"/>
          <w:b/>
          <w:sz w:val="20"/>
          <w:szCs w:val="20"/>
        </w:rPr>
        <w:t>5. Как Вы относитесь к успеху:</w:t>
      </w:r>
    </w:p>
    <w:p w:rsidR="003A66E6" w:rsidRPr="00BF551E" w:rsidRDefault="003A66E6" w:rsidP="003A66E6">
      <w:pPr>
        <w:spacing w:line="240" w:lineRule="auto"/>
        <w:contextualSpacing/>
        <w:rPr>
          <w:rFonts w:ascii="Times New Roman" w:hAnsi="Times New Roman" w:cs="Times New Roman"/>
          <w:sz w:val="20"/>
          <w:szCs w:val="20"/>
        </w:rPr>
      </w:pPr>
      <w:r w:rsidRPr="00BF551E">
        <w:rPr>
          <w:rFonts w:ascii="Times New Roman" w:hAnsi="Times New Roman" w:cs="Times New Roman"/>
          <w:sz w:val="20"/>
          <w:szCs w:val="20"/>
        </w:rPr>
        <w:t>А) Считаю, что нет смысла в том, чтобы добиваться успеха;</w:t>
      </w:r>
    </w:p>
    <w:p w:rsidR="003A66E6" w:rsidRPr="00BF551E" w:rsidRDefault="003A66E6" w:rsidP="003A66E6">
      <w:pPr>
        <w:spacing w:line="240" w:lineRule="auto"/>
        <w:contextualSpacing/>
        <w:rPr>
          <w:rFonts w:ascii="Times New Roman" w:hAnsi="Times New Roman" w:cs="Times New Roman"/>
          <w:sz w:val="20"/>
          <w:szCs w:val="20"/>
        </w:rPr>
      </w:pPr>
      <w:r w:rsidRPr="00BF551E">
        <w:rPr>
          <w:rFonts w:ascii="Times New Roman" w:hAnsi="Times New Roman" w:cs="Times New Roman"/>
          <w:sz w:val="20"/>
          <w:szCs w:val="20"/>
        </w:rPr>
        <w:t>Б) Успех необходим для дальнейшего саморазвития, самосовершенствования;</w:t>
      </w:r>
    </w:p>
    <w:p w:rsidR="003A66E6" w:rsidRPr="00BF551E" w:rsidRDefault="003A66E6" w:rsidP="003A66E6">
      <w:pPr>
        <w:spacing w:line="240" w:lineRule="auto"/>
        <w:contextualSpacing/>
        <w:rPr>
          <w:rFonts w:ascii="Times New Roman" w:hAnsi="Times New Roman" w:cs="Times New Roman"/>
          <w:sz w:val="20"/>
          <w:szCs w:val="20"/>
        </w:rPr>
      </w:pPr>
      <w:r w:rsidRPr="00BF551E">
        <w:rPr>
          <w:rFonts w:ascii="Times New Roman" w:hAnsi="Times New Roman" w:cs="Times New Roman"/>
          <w:sz w:val="20"/>
          <w:szCs w:val="20"/>
        </w:rPr>
        <w:t>В) Успех необходим для того, чтобы мною восхищались, завидовали мне.</w:t>
      </w:r>
    </w:p>
    <w:p w:rsidR="003A66E6" w:rsidRPr="00E67929" w:rsidRDefault="003A66E6" w:rsidP="003A66E6">
      <w:pPr>
        <w:spacing w:line="240" w:lineRule="auto"/>
        <w:contextualSpacing/>
        <w:rPr>
          <w:rFonts w:ascii="Times New Roman" w:hAnsi="Times New Roman" w:cs="Times New Roman"/>
          <w:b/>
          <w:sz w:val="20"/>
          <w:szCs w:val="20"/>
        </w:rPr>
      </w:pPr>
      <w:r w:rsidRPr="00E67929">
        <w:rPr>
          <w:rFonts w:ascii="Times New Roman" w:hAnsi="Times New Roman" w:cs="Times New Roman"/>
          <w:b/>
          <w:sz w:val="20"/>
          <w:szCs w:val="20"/>
        </w:rPr>
        <w:t>6. Как Вы относитесь к учебе:</w:t>
      </w:r>
    </w:p>
    <w:p w:rsidR="003A66E6" w:rsidRPr="00BF551E" w:rsidRDefault="003A66E6" w:rsidP="003A66E6">
      <w:pPr>
        <w:spacing w:line="240" w:lineRule="auto"/>
        <w:contextualSpacing/>
        <w:rPr>
          <w:rFonts w:ascii="Times New Roman" w:hAnsi="Times New Roman" w:cs="Times New Roman"/>
          <w:sz w:val="20"/>
          <w:szCs w:val="20"/>
        </w:rPr>
      </w:pPr>
      <w:r w:rsidRPr="00BF551E">
        <w:rPr>
          <w:rFonts w:ascii="Times New Roman" w:hAnsi="Times New Roman" w:cs="Times New Roman"/>
          <w:sz w:val="20"/>
          <w:szCs w:val="20"/>
        </w:rPr>
        <w:t>А) Учусь, чтобы стать образованным и развитым человеком;</w:t>
      </w:r>
    </w:p>
    <w:p w:rsidR="003A66E6" w:rsidRPr="00BF551E" w:rsidRDefault="003A66E6" w:rsidP="003A66E6">
      <w:pPr>
        <w:spacing w:line="240" w:lineRule="auto"/>
        <w:contextualSpacing/>
        <w:rPr>
          <w:rFonts w:ascii="Times New Roman" w:hAnsi="Times New Roman" w:cs="Times New Roman"/>
          <w:sz w:val="20"/>
          <w:szCs w:val="20"/>
        </w:rPr>
      </w:pPr>
      <w:r w:rsidRPr="00BF551E">
        <w:rPr>
          <w:rFonts w:ascii="Times New Roman" w:hAnsi="Times New Roman" w:cs="Times New Roman"/>
          <w:sz w:val="20"/>
          <w:szCs w:val="20"/>
        </w:rPr>
        <w:t>Б) Учусь, потому что заставляют родители и учителя;</w:t>
      </w:r>
    </w:p>
    <w:p w:rsidR="003A66E6" w:rsidRPr="00BF551E" w:rsidRDefault="003A66E6" w:rsidP="003A66E6">
      <w:pPr>
        <w:spacing w:line="240" w:lineRule="auto"/>
        <w:contextualSpacing/>
        <w:rPr>
          <w:rFonts w:ascii="Times New Roman" w:hAnsi="Times New Roman" w:cs="Times New Roman"/>
          <w:sz w:val="20"/>
          <w:szCs w:val="20"/>
        </w:rPr>
      </w:pPr>
      <w:r w:rsidRPr="00BF551E">
        <w:rPr>
          <w:rFonts w:ascii="Times New Roman" w:hAnsi="Times New Roman" w:cs="Times New Roman"/>
          <w:sz w:val="20"/>
          <w:szCs w:val="20"/>
        </w:rPr>
        <w:t>В) Главное не учеба, а возможность проявить себя, доказать свою правоту.</w:t>
      </w:r>
    </w:p>
    <w:p w:rsidR="003A66E6" w:rsidRPr="00E67929" w:rsidRDefault="003A66E6" w:rsidP="003A66E6">
      <w:pPr>
        <w:spacing w:line="240" w:lineRule="auto"/>
        <w:contextualSpacing/>
        <w:rPr>
          <w:rFonts w:ascii="Times New Roman" w:hAnsi="Times New Roman" w:cs="Times New Roman"/>
          <w:b/>
          <w:sz w:val="20"/>
          <w:szCs w:val="20"/>
        </w:rPr>
      </w:pPr>
      <w:r w:rsidRPr="00E67929">
        <w:rPr>
          <w:rFonts w:ascii="Times New Roman" w:hAnsi="Times New Roman" w:cs="Times New Roman"/>
          <w:b/>
          <w:sz w:val="20"/>
          <w:szCs w:val="20"/>
        </w:rPr>
        <w:t>7. Если Вы узнаете, что какие-либо из Ваших привычек, действий вредят Вашему здоровью, то:</w:t>
      </w:r>
    </w:p>
    <w:p w:rsidR="003A66E6" w:rsidRPr="00BF551E" w:rsidRDefault="003A66E6" w:rsidP="003A66E6">
      <w:pPr>
        <w:spacing w:line="240" w:lineRule="auto"/>
        <w:contextualSpacing/>
        <w:rPr>
          <w:rFonts w:ascii="Times New Roman" w:hAnsi="Times New Roman" w:cs="Times New Roman"/>
          <w:sz w:val="20"/>
          <w:szCs w:val="20"/>
        </w:rPr>
      </w:pPr>
      <w:r w:rsidRPr="00BF551E">
        <w:rPr>
          <w:rFonts w:ascii="Times New Roman" w:hAnsi="Times New Roman" w:cs="Times New Roman"/>
          <w:sz w:val="20"/>
          <w:szCs w:val="20"/>
        </w:rPr>
        <w:t>А) Ничего не будете менять, так как здоровье все равно уже испорчено; Б) Измените свое поведение, образ жизни; В) Ничего не будете менять, так как сами вправе решать, что полезно, а что вредно.</w:t>
      </w:r>
    </w:p>
    <w:p w:rsidR="003A66E6" w:rsidRPr="00E67929" w:rsidRDefault="003A66E6" w:rsidP="003A66E6">
      <w:pPr>
        <w:spacing w:line="240" w:lineRule="auto"/>
        <w:contextualSpacing/>
        <w:rPr>
          <w:rFonts w:ascii="Times New Roman" w:hAnsi="Times New Roman" w:cs="Times New Roman"/>
          <w:b/>
          <w:sz w:val="20"/>
          <w:szCs w:val="20"/>
        </w:rPr>
      </w:pPr>
      <w:r w:rsidRPr="00E67929">
        <w:rPr>
          <w:rFonts w:ascii="Times New Roman" w:hAnsi="Times New Roman" w:cs="Times New Roman"/>
          <w:b/>
          <w:sz w:val="20"/>
          <w:szCs w:val="20"/>
        </w:rPr>
        <w:t>8. Как Вы относитесь к дружбе:</w:t>
      </w:r>
    </w:p>
    <w:p w:rsidR="003A66E6" w:rsidRPr="00BF551E" w:rsidRDefault="003A66E6" w:rsidP="003A66E6">
      <w:pPr>
        <w:spacing w:line="240" w:lineRule="auto"/>
        <w:contextualSpacing/>
        <w:rPr>
          <w:rFonts w:ascii="Times New Roman" w:hAnsi="Times New Roman" w:cs="Times New Roman"/>
          <w:sz w:val="20"/>
          <w:szCs w:val="20"/>
        </w:rPr>
      </w:pPr>
      <w:r w:rsidRPr="00BF551E">
        <w:rPr>
          <w:rFonts w:ascii="Times New Roman" w:hAnsi="Times New Roman" w:cs="Times New Roman"/>
          <w:sz w:val="20"/>
          <w:szCs w:val="20"/>
        </w:rPr>
        <w:t>А) Лучший друг человека – собака (никогда не предаст); Б) Лучший друг – это тот, для кого я являюсь авторитетом; В) Лучший друг – это человек, который меня понимает.</w:t>
      </w:r>
    </w:p>
    <w:p w:rsidR="003A66E6" w:rsidRPr="00E67929" w:rsidRDefault="003A66E6" w:rsidP="003A66E6">
      <w:pPr>
        <w:spacing w:line="240" w:lineRule="auto"/>
        <w:contextualSpacing/>
        <w:rPr>
          <w:rFonts w:ascii="Times New Roman" w:hAnsi="Times New Roman" w:cs="Times New Roman"/>
          <w:b/>
          <w:sz w:val="20"/>
          <w:szCs w:val="20"/>
        </w:rPr>
      </w:pPr>
      <w:r w:rsidRPr="00E67929">
        <w:rPr>
          <w:rFonts w:ascii="Times New Roman" w:hAnsi="Times New Roman" w:cs="Times New Roman"/>
          <w:b/>
          <w:sz w:val="20"/>
          <w:szCs w:val="20"/>
        </w:rPr>
        <w:t>9. Когда Вы планируете чего-то добиться, то:</w:t>
      </w:r>
    </w:p>
    <w:p w:rsidR="003A66E6" w:rsidRPr="00BF551E" w:rsidRDefault="003A66E6" w:rsidP="003A66E6">
      <w:pPr>
        <w:spacing w:line="240" w:lineRule="auto"/>
        <w:contextualSpacing/>
        <w:rPr>
          <w:rFonts w:ascii="Times New Roman" w:hAnsi="Times New Roman" w:cs="Times New Roman"/>
          <w:sz w:val="20"/>
          <w:szCs w:val="20"/>
        </w:rPr>
      </w:pPr>
      <w:r w:rsidRPr="00BF551E">
        <w:rPr>
          <w:rFonts w:ascii="Times New Roman" w:hAnsi="Times New Roman" w:cs="Times New Roman"/>
          <w:sz w:val="20"/>
          <w:szCs w:val="20"/>
        </w:rPr>
        <w:t>А) Добиваюсь этого любыми средствами; Б) Учитываю интересы других людей; В) Лучше ничего не планировать, чтобы потом не разочаровываться.</w:t>
      </w:r>
    </w:p>
    <w:p w:rsidR="003A66E6" w:rsidRPr="00E67929" w:rsidRDefault="003A66E6" w:rsidP="003A66E6">
      <w:pPr>
        <w:spacing w:line="240" w:lineRule="auto"/>
        <w:contextualSpacing/>
        <w:rPr>
          <w:rFonts w:ascii="Times New Roman" w:hAnsi="Times New Roman" w:cs="Times New Roman"/>
          <w:b/>
          <w:sz w:val="20"/>
          <w:szCs w:val="20"/>
        </w:rPr>
      </w:pPr>
      <w:r w:rsidRPr="00E67929">
        <w:rPr>
          <w:rFonts w:ascii="Times New Roman" w:hAnsi="Times New Roman" w:cs="Times New Roman"/>
          <w:b/>
          <w:sz w:val="20"/>
          <w:szCs w:val="20"/>
        </w:rPr>
        <w:t>10. Когда кто-то настроен или действует против Вас, то:</w:t>
      </w:r>
    </w:p>
    <w:p w:rsidR="003A66E6" w:rsidRPr="00BF551E" w:rsidRDefault="003A66E6" w:rsidP="003A66E6">
      <w:pPr>
        <w:spacing w:line="240" w:lineRule="auto"/>
        <w:contextualSpacing/>
        <w:rPr>
          <w:rFonts w:ascii="Times New Roman" w:hAnsi="Times New Roman" w:cs="Times New Roman"/>
          <w:sz w:val="20"/>
          <w:szCs w:val="20"/>
        </w:rPr>
      </w:pPr>
      <w:r w:rsidRPr="00BF551E">
        <w:rPr>
          <w:rFonts w:ascii="Times New Roman" w:hAnsi="Times New Roman" w:cs="Times New Roman"/>
          <w:sz w:val="20"/>
          <w:szCs w:val="20"/>
        </w:rPr>
        <w:t>А) Сильно расстраиваюсь, не знаю, что делать; Б) Анализирую, с чем это связано, чтобы потом решить, как действовать; В) Готов идти на конфликт, чтобы доказать свою правоту.</w:t>
      </w:r>
    </w:p>
    <w:p w:rsidR="003A66E6" w:rsidRPr="00E67929" w:rsidRDefault="003A66E6" w:rsidP="003A66E6">
      <w:pPr>
        <w:spacing w:line="240" w:lineRule="auto"/>
        <w:contextualSpacing/>
        <w:rPr>
          <w:rFonts w:ascii="Times New Roman" w:hAnsi="Times New Roman" w:cs="Times New Roman"/>
          <w:b/>
          <w:sz w:val="20"/>
          <w:szCs w:val="20"/>
        </w:rPr>
      </w:pPr>
      <w:r w:rsidRPr="00E67929">
        <w:rPr>
          <w:rFonts w:ascii="Times New Roman" w:hAnsi="Times New Roman" w:cs="Times New Roman"/>
          <w:b/>
          <w:sz w:val="20"/>
          <w:szCs w:val="20"/>
        </w:rPr>
        <w:t>11. Ваше отношение к любви:</w:t>
      </w:r>
    </w:p>
    <w:p w:rsidR="003A66E6" w:rsidRPr="00BF551E" w:rsidRDefault="003A66E6" w:rsidP="003A66E6">
      <w:pPr>
        <w:spacing w:line="240" w:lineRule="auto"/>
        <w:contextualSpacing/>
        <w:rPr>
          <w:rFonts w:ascii="Times New Roman" w:hAnsi="Times New Roman" w:cs="Times New Roman"/>
          <w:sz w:val="20"/>
          <w:szCs w:val="20"/>
        </w:rPr>
      </w:pPr>
      <w:r w:rsidRPr="00BF551E">
        <w:rPr>
          <w:rFonts w:ascii="Times New Roman" w:hAnsi="Times New Roman" w:cs="Times New Roman"/>
          <w:sz w:val="20"/>
          <w:szCs w:val="20"/>
        </w:rPr>
        <w:t>А) Быть рядом с любимым человеком – величайшее счастье в жизни; Б) Любовь приносит одни проблемы (разочарования); В) Любовь – это хорошо, особенно когда любимый дает все, что нужно.</w:t>
      </w:r>
    </w:p>
    <w:p w:rsidR="003A66E6" w:rsidRPr="00E67929" w:rsidRDefault="003A66E6" w:rsidP="003A66E6">
      <w:pPr>
        <w:spacing w:line="240" w:lineRule="auto"/>
        <w:contextualSpacing/>
        <w:rPr>
          <w:rFonts w:ascii="Times New Roman" w:hAnsi="Times New Roman" w:cs="Times New Roman"/>
          <w:b/>
          <w:sz w:val="20"/>
          <w:szCs w:val="20"/>
        </w:rPr>
      </w:pPr>
      <w:r w:rsidRPr="00E67929">
        <w:rPr>
          <w:rFonts w:ascii="Times New Roman" w:hAnsi="Times New Roman" w:cs="Times New Roman"/>
          <w:b/>
          <w:sz w:val="20"/>
          <w:szCs w:val="20"/>
        </w:rPr>
        <w:t>12. В трудные, кризисные моменты в своей жизни Вы:</w:t>
      </w:r>
    </w:p>
    <w:p w:rsidR="003A66E6" w:rsidRPr="00BF551E" w:rsidRDefault="003A66E6" w:rsidP="003A66E6">
      <w:pPr>
        <w:spacing w:line="240" w:lineRule="auto"/>
        <w:contextualSpacing/>
        <w:rPr>
          <w:rFonts w:ascii="Times New Roman" w:hAnsi="Times New Roman" w:cs="Times New Roman"/>
          <w:sz w:val="20"/>
          <w:szCs w:val="20"/>
        </w:rPr>
      </w:pPr>
      <w:r w:rsidRPr="00BF551E">
        <w:rPr>
          <w:rFonts w:ascii="Times New Roman" w:hAnsi="Times New Roman" w:cs="Times New Roman"/>
          <w:sz w:val="20"/>
          <w:szCs w:val="20"/>
        </w:rPr>
        <w:t>А) Стараетесь найти приемлемый для Вас и окружающих выход; Б) Любыми способами стремитесь добиться желаемого, избавиться от неприятных переживаний, снять напряжение; В) Думаете, что ничего изменить нельзя, все усилия бесполезны.</w:t>
      </w:r>
    </w:p>
    <w:p w:rsidR="003A66E6" w:rsidRPr="00E67929" w:rsidRDefault="003A66E6" w:rsidP="003A66E6">
      <w:pPr>
        <w:spacing w:line="240" w:lineRule="auto"/>
        <w:contextualSpacing/>
        <w:rPr>
          <w:rFonts w:ascii="Times New Roman" w:hAnsi="Times New Roman" w:cs="Times New Roman"/>
          <w:b/>
          <w:sz w:val="20"/>
          <w:szCs w:val="20"/>
        </w:rPr>
      </w:pPr>
      <w:r w:rsidRPr="00E67929">
        <w:rPr>
          <w:rFonts w:ascii="Times New Roman" w:hAnsi="Times New Roman" w:cs="Times New Roman"/>
          <w:b/>
          <w:sz w:val="20"/>
          <w:szCs w:val="20"/>
        </w:rPr>
        <w:t>13. Какое утверждение больше всего отражает Вашу жизненную позицию:</w:t>
      </w:r>
    </w:p>
    <w:p w:rsidR="003A66E6" w:rsidRPr="00BF551E" w:rsidRDefault="003A66E6" w:rsidP="003A66E6">
      <w:pPr>
        <w:spacing w:line="240" w:lineRule="auto"/>
        <w:contextualSpacing/>
        <w:rPr>
          <w:rFonts w:ascii="Times New Roman" w:hAnsi="Times New Roman" w:cs="Times New Roman"/>
          <w:sz w:val="20"/>
          <w:szCs w:val="20"/>
        </w:rPr>
      </w:pPr>
      <w:r w:rsidRPr="00BF551E">
        <w:rPr>
          <w:rFonts w:ascii="Times New Roman" w:hAnsi="Times New Roman" w:cs="Times New Roman"/>
          <w:sz w:val="20"/>
          <w:szCs w:val="20"/>
        </w:rPr>
        <w:t xml:space="preserve">А) Жизнь – сплошные разочарования и неудачи; Б) В жизни для достижения желаемого приходится идти напролом; В) Главное в жизни – это реализация своих возможностей и способностей, но не </w:t>
      </w:r>
      <w:proofErr w:type="gramStart"/>
      <w:r w:rsidRPr="00BF551E">
        <w:rPr>
          <w:rFonts w:ascii="Times New Roman" w:hAnsi="Times New Roman" w:cs="Times New Roman"/>
          <w:sz w:val="20"/>
          <w:szCs w:val="20"/>
        </w:rPr>
        <w:t>за</w:t>
      </w:r>
      <w:proofErr w:type="gramEnd"/>
    </w:p>
    <w:p w:rsidR="003A66E6" w:rsidRPr="00BF551E" w:rsidRDefault="003A66E6" w:rsidP="003A66E6">
      <w:pPr>
        <w:spacing w:line="240" w:lineRule="auto"/>
        <w:contextualSpacing/>
        <w:rPr>
          <w:rFonts w:ascii="Times New Roman" w:hAnsi="Times New Roman" w:cs="Times New Roman"/>
          <w:sz w:val="20"/>
          <w:szCs w:val="20"/>
        </w:rPr>
      </w:pPr>
      <w:r w:rsidRPr="00BF551E">
        <w:rPr>
          <w:rFonts w:ascii="Times New Roman" w:hAnsi="Times New Roman" w:cs="Times New Roman"/>
          <w:sz w:val="20"/>
          <w:szCs w:val="20"/>
        </w:rPr>
        <w:t>счет других людей.</w:t>
      </w:r>
    </w:p>
    <w:p w:rsidR="003A66E6" w:rsidRPr="00E67929" w:rsidRDefault="003A66E6" w:rsidP="003A66E6">
      <w:pPr>
        <w:spacing w:line="240" w:lineRule="auto"/>
        <w:contextualSpacing/>
        <w:rPr>
          <w:rFonts w:ascii="Times New Roman" w:hAnsi="Times New Roman" w:cs="Times New Roman"/>
          <w:b/>
          <w:sz w:val="20"/>
          <w:szCs w:val="20"/>
        </w:rPr>
      </w:pPr>
      <w:r w:rsidRPr="00E67929">
        <w:rPr>
          <w:rFonts w:ascii="Times New Roman" w:hAnsi="Times New Roman" w:cs="Times New Roman"/>
          <w:b/>
          <w:sz w:val="20"/>
          <w:szCs w:val="20"/>
        </w:rPr>
        <w:t>14. Если Вы находитесь в компании, то чаще всего Вы:</w:t>
      </w:r>
    </w:p>
    <w:p w:rsidR="003A66E6" w:rsidRPr="00BF551E" w:rsidRDefault="003A66E6" w:rsidP="003A66E6">
      <w:pPr>
        <w:spacing w:line="240" w:lineRule="auto"/>
        <w:contextualSpacing/>
        <w:rPr>
          <w:rFonts w:ascii="Times New Roman" w:hAnsi="Times New Roman" w:cs="Times New Roman"/>
          <w:sz w:val="20"/>
          <w:szCs w:val="20"/>
        </w:rPr>
      </w:pPr>
      <w:r w:rsidRPr="00BF551E">
        <w:rPr>
          <w:rFonts w:ascii="Times New Roman" w:hAnsi="Times New Roman" w:cs="Times New Roman"/>
          <w:sz w:val="20"/>
          <w:szCs w:val="20"/>
        </w:rPr>
        <w:t>А) Участвуете в общем разговоре, проявляете интерес к окружающим; Б) Молчите, держитесь в стороне; В) Стараетесь всячески обратить внимание окружающих на себя.</w:t>
      </w:r>
    </w:p>
    <w:p w:rsidR="003A66E6" w:rsidRPr="00E67929" w:rsidRDefault="003A66E6" w:rsidP="003A66E6">
      <w:pPr>
        <w:spacing w:line="240" w:lineRule="auto"/>
        <w:contextualSpacing/>
        <w:rPr>
          <w:rFonts w:ascii="Times New Roman" w:hAnsi="Times New Roman" w:cs="Times New Roman"/>
          <w:b/>
          <w:sz w:val="20"/>
          <w:szCs w:val="20"/>
        </w:rPr>
      </w:pPr>
      <w:r w:rsidRPr="00E67929">
        <w:rPr>
          <w:rFonts w:ascii="Times New Roman" w:hAnsi="Times New Roman" w:cs="Times New Roman"/>
          <w:b/>
          <w:sz w:val="20"/>
          <w:szCs w:val="20"/>
        </w:rPr>
        <w:t>15. Вы относитесь к людям, которые:</w:t>
      </w:r>
    </w:p>
    <w:p w:rsidR="003A66E6" w:rsidRPr="00BF551E" w:rsidRDefault="003A66E6" w:rsidP="003A66E6">
      <w:pPr>
        <w:spacing w:line="240" w:lineRule="auto"/>
        <w:contextualSpacing/>
        <w:rPr>
          <w:rFonts w:ascii="Times New Roman" w:hAnsi="Times New Roman" w:cs="Times New Roman"/>
          <w:sz w:val="20"/>
          <w:szCs w:val="20"/>
        </w:rPr>
      </w:pPr>
      <w:r w:rsidRPr="00BF551E">
        <w:rPr>
          <w:rFonts w:ascii="Times New Roman" w:hAnsi="Times New Roman" w:cs="Times New Roman"/>
          <w:sz w:val="20"/>
          <w:szCs w:val="20"/>
        </w:rPr>
        <w:lastRenderedPageBreak/>
        <w:t>А) Считают себя хуже других; Б) Вынуждены часто ссориться и конфликтовать, чтобы добиться своего; В) Стремятся быть достойными уважения.</w:t>
      </w:r>
    </w:p>
    <w:p w:rsidR="003A66E6" w:rsidRPr="00E67929" w:rsidRDefault="003A66E6" w:rsidP="003A66E6">
      <w:pPr>
        <w:spacing w:line="240" w:lineRule="auto"/>
        <w:contextualSpacing/>
        <w:rPr>
          <w:rFonts w:ascii="Times New Roman" w:hAnsi="Times New Roman" w:cs="Times New Roman"/>
          <w:b/>
          <w:sz w:val="20"/>
          <w:szCs w:val="20"/>
        </w:rPr>
      </w:pPr>
      <w:r w:rsidRPr="00E67929">
        <w:rPr>
          <w:rFonts w:ascii="Times New Roman" w:hAnsi="Times New Roman" w:cs="Times New Roman"/>
          <w:b/>
          <w:sz w:val="20"/>
          <w:szCs w:val="20"/>
        </w:rPr>
        <w:t>16. Вам нравится:</w:t>
      </w:r>
    </w:p>
    <w:p w:rsidR="003A66E6" w:rsidRPr="00BF551E" w:rsidRDefault="003A66E6" w:rsidP="003A66E6">
      <w:pPr>
        <w:spacing w:line="240" w:lineRule="auto"/>
        <w:contextualSpacing/>
        <w:rPr>
          <w:rFonts w:ascii="Times New Roman" w:hAnsi="Times New Roman" w:cs="Times New Roman"/>
          <w:sz w:val="20"/>
          <w:szCs w:val="20"/>
        </w:rPr>
      </w:pPr>
      <w:r w:rsidRPr="00BF551E">
        <w:rPr>
          <w:rFonts w:ascii="Times New Roman" w:hAnsi="Times New Roman" w:cs="Times New Roman"/>
          <w:sz w:val="20"/>
          <w:szCs w:val="20"/>
        </w:rPr>
        <w:t>А) Когда Вас никто не беспокоит; Б) Получать удовлетворение от хорошо выполненной работы; В) Получать удовольствие от возможности поступать так, как хочешь.</w:t>
      </w:r>
    </w:p>
    <w:p w:rsidR="003A66E6" w:rsidRPr="00E67929" w:rsidRDefault="003A66E6" w:rsidP="003A66E6">
      <w:pPr>
        <w:spacing w:line="240" w:lineRule="auto"/>
        <w:contextualSpacing/>
        <w:rPr>
          <w:rFonts w:ascii="Times New Roman" w:hAnsi="Times New Roman" w:cs="Times New Roman"/>
          <w:b/>
          <w:sz w:val="20"/>
          <w:szCs w:val="20"/>
        </w:rPr>
      </w:pPr>
      <w:r w:rsidRPr="00E67929">
        <w:rPr>
          <w:rFonts w:ascii="Times New Roman" w:hAnsi="Times New Roman" w:cs="Times New Roman"/>
          <w:b/>
          <w:sz w:val="20"/>
          <w:szCs w:val="20"/>
        </w:rPr>
        <w:t>17. Вы хотели бы, чтобы окружающие Вас люди:</w:t>
      </w:r>
    </w:p>
    <w:p w:rsidR="003A66E6" w:rsidRPr="00BF551E" w:rsidRDefault="003A66E6" w:rsidP="003A66E6">
      <w:pPr>
        <w:spacing w:line="240" w:lineRule="auto"/>
        <w:contextualSpacing/>
        <w:rPr>
          <w:rFonts w:ascii="Times New Roman" w:hAnsi="Times New Roman" w:cs="Times New Roman"/>
          <w:sz w:val="20"/>
          <w:szCs w:val="20"/>
        </w:rPr>
      </w:pPr>
      <w:r w:rsidRPr="00BF551E">
        <w:rPr>
          <w:rFonts w:ascii="Times New Roman" w:hAnsi="Times New Roman" w:cs="Times New Roman"/>
          <w:sz w:val="20"/>
          <w:szCs w:val="20"/>
        </w:rPr>
        <w:t>А) Были умными и интересными; Б) Поддерживали Вас или хотя бы не обижали; В) Считались с Вашим мнением, боялись Вас.</w:t>
      </w:r>
    </w:p>
    <w:p w:rsidR="003A66E6" w:rsidRPr="00E67929" w:rsidRDefault="003A66E6" w:rsidP="003A66E6">
      <w:pPr>
        <w:spacing w:line="240" w:lineRule="auto"/>
        <w:contextualSpacing/>
        <w:rPr>
          <w:rFonts w:ascii="Times New Roman" w:hAnsi="Times New Roman" w:cs="Times New Roman"/>
          <w:b/>
          <w:sz w:val="20"/>
          <w:szCs w:val="20"/>
        </w:rPr>
      </w:pPr>
      <w:r w:rsidRPr="00E67929">
        <w:rPr>
          <w:rFonts w:ascii="Times New Roman" w:hAnsi="Times New Roman" w:cs="Times New Roman"/>
          <w:b/>
          <w:sz w:val="20"/>
          <w:szCs w:val="20"/>
        </w:rPr>
        <w:t>18. Вы хотели бы быть похожими на тех:</w:t>
      </w:r>
    </w:p>
    <w:p w:rsidR="003A66E6" w:rsidRPr="00BF551E" w:rsidRDefault="003A66E6" w:rsidP="003A66E6">
      <w:pPr>
        <w:spacing w:line="240" w:lineRule="auto"/>
        <w:contextualSpacing/>
        <w:rPr>
          <w:rFonts w:ascii="Times New Roman" w:hAnsi="Times New Roman" w:cs="Times New Roman"/>
          <w:sz w:val="20"/>
          <w:szCs w:val="20"/>
        </w:rPr>
      </w:pPr>
      <w:r w:rsidRPr="00BF551E">
        <w:rPr>
          <w:rFonts w:ascii="Times New Roman" w:hAnsi="Times New Roman" w:cs="Times New Roman"/>
          <w:sz w:val="20"/>
          <w:szCs w:val="20"/>
        </w:rPr>
        <w:t xml:space="preserve">А) Кому завидуют; кого боятся; с чьим мнением считаются; Б) Кто по-настоящему увлечен каким-то делом и добивается в нем успехов; </w:t>
      </w:r>
      <w:proofErr w:type="gramStart"/>
      <w:r w:rsidRPr="00BF551E">
        <w:rPr>
          <w:rFonts w:ascii="Times New Roman" w:hAnsi="Times New Roman" w:cs="Times New Roman"/>
          <w:sz w:val="20"/>
          <w:szCs w:val="20"/>
        </w:rPr>
        <w:t xml:space="preserve">В) </w:t>
      </w:r>
      <w:proofErr w:type="gramEnd"/>
      <w:r w:rsidRPr="00BF551E">
        <w:rPr>
          <w:rFonts w:ascii="Times New Roman" w:hAnsi="Times New Roman" w:cs="Times New Roman"/>
          <w:sz w:val="20"/>
          <w:szCs w:val="20"/>
        </w:rPr>
        <w:t>Кто может жить сам по себе, ничем не быть обязанным другим.</w:t>
      </w:r>
    </w:p>
    <w:p w:rsidR="003A66E6" w:rsidRPr="00BF551E" w:rsidRDefault="003A66E6" w:rsidP="003A66E6">
      <w:pPr>
        <w:spacing w:line="240" w:lineRule="auto"/>
        <w:contextualSpacing/>
        <w:rPr>
          <w:rFonts w:ascii="Times New Roman" w:hAnsi="Times New Roman" w:cs="Times New Roman"/>
          <w:sz w:val="20"/>
          <w:szCs w:val="20"/>
        </w:rPr>
      </w:pPr>
      <w:r w:rsidRPr="00BF551E">
        <w:rPr>
          <w:rFonts w:ascii="Times New Roman" w:hAnsi="Times New Roman" w:cs="Times New Roman"/>
          <w:sz w:val="20"/>
          <w:szCs w:val="20"/>
        </w:rPr>
        <w:t>Бланк ответов</w:t>
      </w:r>
    </w:p>
    <w:p w:rsidR="003A66E6" w:rsidRDefault="003A66E6" w:rsidP="003A66E6">
      <w:pPr>
        <w:spacing w:line="240" w:lineRule="auto"/>
        <w:contextualSpacing/>
        <w:rPr>
          <w:rFonts w:ascii="Times New Roman" w:hAnsi="Times New Roman" w:cs="Times New Roman"/>
          <w:sz w:val="20"/>
          <w:szCs w:val="20"/>
        </w:rPr>
      </w:pPr>
    </w:p>
    <w:p w:rsidR="003A66E6" w:rsidRDefault="003A66E6" w:rsidP="003A66E6">
      <w:pPr>
        <w:spacing w:line="240" w:lineRule="auto"/>
        <w:contextualSpacing/>
        <w:rPr>
          <w:rFonts w:ascii="Times New Roman" w:hAnsi="Times New Roman" w:cs="Times New Roman"/>
          <w:sz w:val="20"/>
          <w:szCs w:val="20"/>
          <w:u w:val="single"/>
        </w:rPr>
      </w:pPr>
    </w:p>
    <w:p w:rsidR="003A66E6" w:rsidRDefault="003A66E6" w:rsidP="003A66E6">
      <w:pPr>
        <w:spacing w:line="240" w:lineRule="auto"/>
        <w:contextualSpacing/>
        <w:rPr>
          <w:rFonts w:ascii="Times New Roman" w:hAnsi="Times New Roman" w:cs="Times New Roman"/>
          <w:sz w:val="20"/>
          <w:szCs w:val="20"/>
          <w:u w:val="single"/>
        </w:rPr>
      </w:pPr>
    </w:p>
    <w:p w:rsidR="003A66E6" w:rsidRDefault="003A66E6" w:rsidP="003A66E6">
      <w:pPr>
        <w:spacing w:line="240" w:lineRule="auto"/>
        <w:contextualSpacing/>
        <w:rPr>
          <w:rFonts w:ascii="Times New Roman" w:hAnsi="Times New Roman" w:cs="Times New Roman"/>
          <w:sz w:val="20"/>
          <w:szCs w:val="20"/>
          <w:u w:val="single"/>
        </w:rPr>
      </w:pPr>
      <w:r w:rsidRPr="00BF551E">
        <w:rPr>
          <w:rFonts w:ascii="Times New Roman" w:hAnsi="Times New Roman" w:cs="Times New Roman"/>
          <w:sz w:val="20"/>
          <w:szCs w:val="20"/>
          <w:u w:val="single"/>
        </w:rPr>
        <w:t>Самоутверждение подростка</w:t>
      </w:r>
    </w:p>
    <w:p w:rsidR="003A66E6" w:rsidRPr="00BF551E" w:rsidRDefault="003A66E6" w:rsidP="003A66E6">
      <w:pPr>
        <w:spacing w:line="240" w:lineRule="auto"/>
        <w:contextualSpacing/>
        <w:rPr>
          <w:rFonts w:ascii="Times New Roman" w:hAnsi="Times New Roman" w:cs="Times New Roman"/>
          <w:sz w:val="20"/>
          <w:szCs w:val="20"/>
          <w:u w:val="single"/>
        </w:rPr>
      </w:pPr>
    </w:p>
    <w:p w:rsidR="003A66E6" w:rsidRDefault="003A66E6" w:rsidP="003A66E6">
      <w:pPr>
        <w:spacing w:line="240" w:lineRule="auto"/>
        <w:contextualSpacing/>
        <w:rPr>
          <w:rFonts w:ascii="Times New Roman" w:hAnsi="Times New Roman" w:cs="Times New Roman"/>
          <w:sz w:val="20"/>
          <w:szCs w:val="20"/>
        </w:rPr>
      </w:pPr>
      <w:r w:rsidRPr="00BF551E">
        <w:rPr>
          <w:rFonts w:ascii="Times New Roman" w:hAnsi="Times New Roman" w:cs="Times New Roman"/>
          <w:sz w:val="20"/>
          <w:szCs w:val="20"/>
        </w:rPr>
        <w:t>Пол:___________________Возраст:_______________________Дата:________</w:t>
      </w:r>
    </w:p>
    <w:tbl>
      <w:tblPr>
        <w:tblStyle w:val="a4"/>
        <w:tblW w:w="0" w:type="auto"/>
        <w:tblLook w:val="04A0" w:firstRow="1" w:lastRow="0" w:firstColumn="1" w:lastColumn="0" w:noHBand="0" w:noVBand="1"/>
      </w:tblPr>
      <w:tblGrid>
        <w:gridCol w:w="1063"/>
        <w:gridCol w:w="1063"/>
        <w:gridCol w:w="1063"/>
        <w:gridCol w:w="1063"/>
        <w:gridCol w:w="1063"/>
        <w:gridCol w:w="1064"/>
        <w:gridCol w:w="1064"/>
        <w:gridCol w:w="1064"/>
        <w:gridCol w:w="1064"/>
      </w:tblGrid>
      <w:tr w:rsidR="003A66E6" w:rsidTr="003A66E6">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w:t>
            </w:r>
          </w:p>
        </w:tc>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2</w:t>
            </w:r>
          </w:p>
        </w:tc>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3</w:t>
            </w:r>
          </w:p>
        </w:tc>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4</w:t>
            </w:r>
          </w:p>
        </w:tc>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5</w:t>
            </w:r>
          </w:p>
        </w:tc>
        <w:tc>
          <w:tcPr>
            <w:tcW w:w="1064"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6</w:t>
            </w:r>
          </w:p>
        </w:tc>
        <w:tc>
          <w:tcPr>
            <w:tcW w:w="1064"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7</w:t>
            </w:r>
          </w:p>
        </w:tc>
        <w:tc>
          <w:tcPr>
            <w:tcW w:w="1064"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8</w:t>
            </w:r>
          </w:p>
        </w:tc>
        <w:tc>
          <w:tcPr>
            <w:tcW w:w="1064"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9</w:t>
            </w:r>
          </w:p>
        </w:tc>
      </w:tr>
      <w:tr w:rsidR="003A66E6" w:rsidTr="003A66E6">
        <w:tc>
          <w:tcPr>
            <w:tcW w:w="1063" w:type="dxa"/>
          </w:tcPr>
          <w:p w:rsidR="003A66E6" w:rsidRDefault="003A66E6" w:rsidP="003A66E6">
            <w:pPr>
              <w:rPr>
                <w:rFonts w:ascii="Times New Roman" w:hAnsi="Times New Roman" w:cs="Times New Roman"/>
                <w:sz w:val="20"/>
                <w:szCs w:val="20"/>
              </w:rPr>
            </w:pPr>
          </w:p>
        </w:tc>
        <w:tc>
          <w:tcPr>
            <w:tcW w:w="1063" w:type="dxa"/>
          </w:tcPr>
          <w:p w:rsidR="003A66E6" w:rsidRDefault="003A66E6" w:rsidP="003A66E6">
            <w:pPr>
              <w:rPr>
                <w:rFonts w:ascii="Times New Roman" w:hAnsi="Times New Roman" w:cs="Times New Roman"/>
                <w:sz w:val="20"/>
                <w:szCs w:val="20"/>
              </w:rPr>
            </w:pPr>
          </w:p>
        </w:tc>
        <w:tc>
          <w:tcPr>
            <w:tcW w:w="1063" w:type="dxa"/>
          </w:tcPr>
          <w:p w:rsidR="003A66E6" w:rsidRDefault="003A66E6" w:rsidP="003A66E6">
            <w:pPr>
              <w:rPr>
                <w:rFonts w:ascii="Times New Roman" w:hAnsi="Times New Roman" w:cs="Times New Roman"/>
                <w:sz w:val="20"/>
                <w:szCs w:val="20"/>
              </w:rPr>
            </w:pPr>
          </w:p>
        </w:tc>
        <w:tc>
          <w:tcPr>
            <w:tcW w:w="1063" w:type="dxa"/>
          </w:tcPr>
          <w:p w:rsidR="003A66E6" w:rsidRDefault="003A66E6" w:rsidP="003A66E6">
            <w:pPr>
              <w:rPr>
                <w:rFonts w:ascii="Times New Roman" w:hAnsi="Times New Roman" w:cs="Times New Roman"/>
                <w:sz w:val="20"/>
                <w:szCs w:val="20"/>
              </w:rPr>
            </w:pPr>
          </w:p>
        </w:tc>
        <w:tc>
          <w:tcPr>
            <w:tcW w:w="1063" w:type="dxa"/>
          </w:tcPr>
          <w:p w:rsidR="003A66E6" w:rsidRDefault="003A66E6" w:rsidP="003A66E6">
            <w:pPr>
              <w:rPr>
                <w:rFonts w:ascii="Times New Roman" w:hAnsi="Times New Roman" w:cs="Times New Roman"/>
                <w:sz w:val="20"/>
                <w:szCs w:val="20"/>
              </w:rPr>
            </w:pPr>
          </w:p>
        </w:tc>
        <w:tc>
          <w:tcPr>
            <w:tcW w:w="1064" w:type="dxa"/>
          </w:tcPr>
          <w:p w:rsidR="003A66E6" w:rsidRDefault="003A66E6" w:rsidP="003A66E6">
            <w:pPr>
              <w:rPr>
                <w:rFonts w:ascii="Times New Roman" w:hAnsi="Times New Roman" w:cs="Times New Roman"/>
                <w:sz w:val="20"/>
                <w:szCs w:val="20"/>
              </w:rPr>
            </w:pPr>
          </w:p>
        </w:tc>
        <w:tc>
          <w:tcPr>
            <w:tcW w:w="1064" w:type="dxa"/>
          </w:tcPr>
          <w:p w:rsidR="003A66E6" w:rsidRDefault="003A66E6" w:rsidP="003A66E6">
            <w:pPr>
              <w:rPr>
                <w:rFonts w:ascii="Times New Roman" w:hAnsi="Times New Roman" w:cs="Times New Roman"/>
                <w:sz w:val="20"/>
                <w:szCs w:val="20"/>
              </w:rPr>
            </w:pPr>
          </w:p>
        </w:tc>
        <w:tc>
          <w:tcPr>
            <w:tcW w:w="1064" w:type="dxa"/>
          </w:tcPr>
          <w:p w:rsidR="003A66E6" w:rsidRDefault="003A66E6" w:rsidP="003A66E6">
            <w:pPr>
              <w:rPr>
                <w:rFonts w:ascii="Times New Roman" w:hAnsi="Times New Roman" w:cs="Times New Roman"/>
                <w:sz w:val="20"/>
                <w:szCs w:val="20"/>
              </w:rPr>
            </w:pPr>
          </w:p>
        </w:tc>
        <w:tc>
          <w:tcPr>
            <w:tcW w:w="1064" w:type="dxa"/>
          </w:tcPr>
          <w:p w:rsidR="003A66E6" w:rsidRDefault="003A66E6" w:rsidP="003A66E6">
            <w:pPr>
              <w:rPr>
                <w:rFonts w:ascii="Times New Roman" w:hAnsi="Times New Roman" w:cs="Times New Roman"/>
                <w:sz w:val="20"/>
                <w:szCs w:val="20"/>
              </w:rPr>
            </w:pPr>
          </w:p>
        </w:tc>
      </w:tr>
      <w:tr w:rsidR="003A66E6" w:rsidTr="003A66E6">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10</w:t>
            </w:r>
          </w:p>
        </w:tc>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11</w:t>
            </w:r>
          </w:p>
        </w:tc>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12</w:t>
            </w:r>
          </w:p>
        </w:tc>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13</w:t>
            </w:r>
          </w:p>
        </w:tc>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14</w:t>
            </w:r>
          </w:p>
        </w:tc>
        <w:tc>
          <w:tcPr>
            <w:tcW w:w="1064"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15</w:t>
            </w:r>
          </w:p>
        </w:tc>
        <w:tc>
          <w:tcPr>
            <w:tcW w:w="1064"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16</w:t>
            </w:r>
          </w:p>
        </w:tc>
        <w:tc>
          <w:tcPr>
            <w:tcW w:w="1064"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17</w:t>
            </w:r>
          </w:p>
        </w:tc>
        <w:tc>
          <w:tcPr>
            <w:tcW w:w="1064"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18</w:t>
            </w:r>
          </w:p>
        </w:tc>
      </w:tr>
      <w:tr w:rsidR="003A66E6" w:rsidTr="003A66E6">
        <w:tc>
          <w:tcPr>
            <w:tcW w:w="1063" w:type="dxa"/>
          </w:tcPr>
          <w:p w:rsidR="003A66E6" w:rsidRDefault="003A66E6" w:rsidP="003A66E6">
            <w:pPr>
              <w:rPr>
                <w:rFonts w:ascii="Times New Roman" w:hAnsi="Times New Roman" w:cs="Times New Roman"/>
                <w:sz w:val="20"/>
                <w:szCs w:val="20"/>
              </w:rPr>
            </w:pPr>
          </w:p>
        </w:tc>
        <w:tc>
          <w:tcPr>
            <w:tcW w:w="1063" w:type="dxa"/>
          </w:tcPr>
          <w:p w:rsidR="003A66E6" w:rsidRDefault="003A66E6" w:rsidP="003A66E6">
            <w:pPr>
              <w:rPr>
                <w:rFonts w:ascii="Times New Roman" w:hAnsi="Times New Roman" w:cs="Times New Roman"/>
                <w:sz w:val="20"/>
                <w:szCs w:val="20"/>
              </w:rPr>
            </w:pPr>
          </w:p>
        </w:tc>
        <w:tc>
          <w:tcPr>
            <w:tcW w:w="1063" w:type="dxa"/>
          </w:tcPr>
          <w:p w:rsidR="003A66E6" w:rsidRDefault="003A66E6" w:rsidP="003A66E6">
            <w:pPr>
              <w:rPr>
                <w:rFonts w:ascii="Times New Roman" w:hAnsi="Times New Roman" w:cs="Times New Roman"/>
                <w:sz w:val="20"/>
                <w:szCs w:val="20"/>
              </w:rPr>
            </w:pPr>
          </w:p>
        </w:tc>
        <w:tc>
          <w:tcPr>
            <w:tcW w:w="1063" w:type="dxa"/>
          </w:tcPr>
          <w:p w:rsidR="003A66E6" w:rsidRDefault="003A66E6" w:rsidP="003A66E6">
            <w:pPr>
              <w:rPr>
                <w:rFonts w:ascii="Times New Roman" w:hAnsi="Times New Roman" w:cs="Times New Roman"/>
                <w:sz w:val="20"/>
                <w:szCs w:val="20"/>
              </w:rPr>
            </w:pPr>
          </w:p>
        </w:tc>
        <w:tc>
          <w:tcPr>
            <w:tcW w:w="1063" w:type="dxa"/>
          </w:tcPr>
          <w:p w:rsidR="003A66E6" w:rsidRDefault="003A66E6" w:rsidP="003A66E6">
            <w:pPr>
              <w:rPr>
                <w:rFonts w:ascii="Times New Roman" w:hAnsi="Times New Roman" w:cs="Times New Roman"/>
                <w:sz w:val="20"/>
                <w:szCs w:val="20"/>
              </w:rPr>
            </w:pPr>
          </w:p>
        </w:tc>
        <w:tc>
          <w:tcPr>
            <w:tcW w:w="1064" w:type="dxa"/>
          </w:tcPr>
          <w:p w:rsidR="003A66E6" w:rsidRDefault="003A66E6" w:rsidP="003A66E6">
            <w:pPr>
              <w:rPr>
                <w:rFonts w:ascii="Times New Roman" w:hAnsi="Times New Roman" w:cs="Times New Roman"/>
                <w:sz w:val="20"/>
                <w:szCs w:val="20"/>
              </w:rPr>
            </w:pPr>
          </w:p>
        </w:tc>
        <w:tc>
          <w:tcPr>
            <w:tcW w:w="1064" w:type="dxa"/>
          </w:tcPr>
          <w:p w:rsidR="003A66E6" w:rsidRDefault="003A66E6" w:rsidP="003A66E6">
            <w:pPr>
              <w:rPr>
                <w:rFonts w:ascii="Times New Roman" w:hAnsi="Times New Roman" w:cs="Times New Roman"/>
                <w:sz w:val="20"/>
                <w:szCs w:val="20"/>
              </w:rPr>
            </w:pPr>
          </w:p>
        </w:tc>
        <w:tc>
          <w:tcPr>
            <w:tcW w:w="1064" w:type="dxa"/>
          </w:tcPr>
          <w:p w:rsidR="003A66E6" w:rsidRDefault="003A66E6" w:rsidP="003A66E6">
            <w:pPr>
              <w:rPr>
                <w:rFonts w:ascii="Times New Roman" w:hAnsi="Times New Roman" w:cs="Times New Roman"/>
                <w:sz w:val="20"/>
                <w:szCs w:val="20"/>
              </w:rPr>
            </w:pPr>
          </w:p>
        </w:tc>
        <w:tc>
          <w:tcPr>
            <w:tcW w:w="1064" w:type="dxa"/>
          </w:tcPr>
          <w:p w:rsidR="003A66E6" w:rsidRDefault="003A66E6" w:rsidP="003A66E6">
            <w:pPr>
              <w:rPr>
                <w:rFonts w:ascii="Times New Roman" w:hAnsi="Times New Roman" w:cs="Times New Roman"/>
                <w:sz w:val="20"/>
                <w:szCs w:val="20"/>
              </w:rPr>
            </w:pPr>
          </w:p>
        </w:tc>
      </w:tr>
    </w:tbl>
    <w:p w:rsidR="003A66E6" w:rsidRDefault="003A66E6" w:rsidP="003A66E6">
      <w:pPr>
        <w:rPr>
          <w:rFonts w:ascii="Times New Roman" w:hAnsi="Times New Roman" w:cs="Times New Roman"/>
          <w:sz w:val="20"/>
          <w:szCs w:val="20"/>
        </w:rPr>
      </w:pPr>
    </w:p>
    <w:p w:rsidR="003A66E6" w:rsidRDefault="003A66E6" w:rsidP="003A66E6">
      <w:pPr>
        <w:spacing w:line="240" w:lineRule="auto"/>
        <w:contextualSpacing/>
        <w:rPr>
          <w:rFonts w:ascii="Times New Roman" w:hAnsi="Times New Roman" w:cs="Times New Roman"/>
          <w:sz w:val="20"/>
          <w:szCs w:val="20"/>
          <w:u w:val="single"/>
        </w:rPr>
      </w:pPr>
      <w:r w:rsidRPr="00BF551E">
        <w:rPr>
          <w:rFonts w:ascii="Times New Roman" w:hAnsi="Times New Roman" w:cs="Times New Roman"/>
          <w:sz w:val="20"/>
          <w:szCs w:val="20"/>
          <w:u w:val="single"/>
        </w:rPr>
        <w:t>Самоутверждение подростка</w:t>
      </w:r>
    </w:p>
    <w:p w:rsidR="003A66E6" w:rsidRPr="00BF551E" w:rsidRDefault="003A66E6" w:rsidP="003A66E6">
      <w:pPr>
        <w:spacing w:line="240" w:lineRule="auto"/>
        <w:contextualSpacing/>
        <w:rPr>
          <w:rFonts w:ascii="Times New Roman" w:hAnsi="Times New Roman" w:cs="Times New Roman"/>
          <w:sz w:val="20"/>
          <w:szCs w:val="20"/>
          <w:u w:val="single"/>
        </w:rPr>
      </w:pPr>
    </w:p>
    <w:p w:rsidR="003A66E6" w:rsidRDefault="003A66E6" w:rsidP="003A66E6">
      <w:pPr>
        <w:spacing w:line="240" w:lineRule="auto"/>
        <w:contextualSpacing/>
        <w:rPr>
          <w:rFonts w:ascii="Times New Roman" w:hAnsi="Times New Roman" w:cs="Times New Roman"/>
          <w:sz w:val="20"/>
          <w:szCs w:val="20"/>
        </w:rPr>
      </w:pPr>
      <w:r w:rsidRPr="00BF551E">
        <w:rPr>
          <w:rFonts w:ascii="Times New Roman" w:hAnsi="Times New Roman" w:cs="Times New Roman"/>
          <w:sz w:val="20"/>
          <w:szCs w:val="20"/>
        </w:rPr>
        <w:t>Пол:___________________Возраст:_______________________Дата:________</w:t>
      </w:r>
    </w:p>
    <w:tbl>
      <w:tblPr>
        <w:tblStyle w:val="a4"/>
        <w:tblW w:w="0" w:type="auto"/>
        <w:tblLook w:val="04A0" w:firstRow="1" w:lastRow="0" w:firstColumn="1" w:lastColumn="0" w:noHBand="0" w:noVBand="1"/>
      </w:tblPr>
      <w:tblGrid>
        <w:gridCol w:w="1063"/>
        <w:gridCol w:w="1063"/>
        <w:gridCol w:w="1063"/>
        <w:gridCol w:w="1063"/>
        <w:gridCol w:w="1063"/>
        <w:gridCol w:w="1064"/>
        <w:gridCol w:w="1064"/>
        <w:gridCol w:w="1064"/>
        <w:gridCol w:w="1064"/>
      </w:tblGrid>
      <w:tr w:rsidR="003A66E6" w:rsidTr="003A66E6">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w:t>
            </w:r>
          </w:p>
        </w:tc>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2</w:t>
            </w:r>
          </w:p>
        </w:tc>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3</w:t>
            </w:r>
          </w:p>
        </w:tc>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4</w:t>
            </w:r>
          </w:p>
        </w:tc>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5</w:t>
            </w:r>
          </w:p>
        </w:tc>
        <w:tc>
          <w:tcPr>
            <w:tcW w:w="1064"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6</w:t>
            </w:r>
          </w:p>
        </w:tc>
        <w:tc>
          <w:tcPr>
            <w:tcW w:w="1064"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7</w:t>
            </w:r>
          </w:p>
        </w:tc>
        <w:tc>
          <w:tcPr>
            <w:tcW w:w="1064"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8</w:t>
            </w:r>
          </w:p>
        </w:tc>
        <w:tc>
          <w:tcPr>
            <w:tcW w:w="1064"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9</w:t>
            </w:r>
          </w:p>
        </w:tc>
      </w:tr>
      <w:tr w:rsidR="003A66E6" w:rsidTr="003A66E6">
        <w:tc>
          <w:tcPr>
            <w:tcW w:w="1063" w:type="dxa"/>
          </w:tcPr>
          <w:p w:rsidR="003A66E6" w:rsidRDefault="003A66E6" w:rsidP="003A66E6">
            <w:pPr>
              <w:rPr>
                <w:rFonts w:ascii="Times New Roman" w:hAnsi="Times New Roman" w:cs="Times New Roman"/>
                <w:sz w:val="20"/>
                <w:szCs w:val="20"/>
              </w:rPr>
            </w:pPr>
          </w:p>
        </w:tc>
        <w:tc>
          <w:tcPr>
            <w:tcW w:w="1063" w:type="dxa"/>
          </w:tcPr>
          <w:p w:rsidR="003A66E6" w:rsidRDefault="003A66E6" w:rsidP="003A66E6">
            <w:pPr>
              <w:rPr>
                <w:rFonts w:ascii="Times New Roman" w:hAnsi="Times New Roman" w:cs="Times New Roman"/>
                <w:sz w:val="20"/>
                <w:szCs w:val="20"/>
              </w:rPr>
            </w:pPr>
          </w:p>
        </w:tc>
        <w:tc>
          <w:tcPr>
            <w:tcW w:w="1063" w:type="dxa"/>
          </w:tcPr>
          <w:p w:rsidR="003A66E6" w:rsidRDefault="003A66E6" w:rsidP="003A66E6">
            <w:pPr>
              <w:rPr>
                <w:rFonts w:ascii="Times New Roman" w:hAnsi="Times New Roman" w:cs="Times New Roman"/>
                <w:sz w:val="20"/>
                <w:szCs w:val="20"/>
              </w:rPr>
            </w:pPr>
          </w:p>
        </w:tc>
        <w:tc>
          <w:tcPr>
            <w:tcW w:w="1063" w:type="dxa"/>
          </w:tcPr>
          <w:p w:rsidR="003A66E6" w:rsidRDefault="003A66E6" w:rsidP="003A66E6">
            <w:pPr>
              <w:rPr>
                <w:rFonts w:ascii="Times New Roman" w:hAnsi="Times New Roman" w:cs="Times New Roman"/>
                <w:sz w:val="20"/>
                <w:szCs w:val="20"/>
              </w:rPr>
            </w:pPr>
          </w:p>
        </w:tc>
        <w:tc>
          <w:tcPr>
            <w:tcW w:w="1063" w:type="dxa"/>
          </w:tcPr>
          <w:p w:rsidR="003A66E6" w:rsidRDefault="003A66E6" w:rsidP="003A66E6">
            <w:pPr>
              <w:rPr>
                <w:rFonts w:ascii="Times New Roman" w:hAnsi="Times New Roman" w:cs="Times New Roman"/>
                <w:sz w:val="20"/>
                <w:szCs w:val="20"/>
              </w:rPr>
            </w:pPr>
          </w:p>
        </w:tc>
        <w:tc>
          <w:tcPr>
            <w:tcW w:w="1064" w:type="dxa"/>
          </w:tcPr>
          <w:p w:rsidR="003A66E6" w:rsidRDefault="003A66E6" w:rsidP="003A66E6">
            <w:pPr>
              <w:rPr>
                <w:rFonts w:ascii="Times New Roman" w:hAnsi="Times New Roman" w:cs="Times New Roman"/>
                <w:sz w:val="20"/>
                <w:szCs w:val="20"/>
              </w:rPr>
            </w:pPr>
          </w:p>
        </w:tc>
        <w:tc>
          <w:tcPr>
            <w:tcW w:w="1064" w:type="dxa"/>
          </w:tcPr>
          <w:p w:rsidR="003A66E6" w:rsidRDefault="003A66E6" w:rsidP="003A66E6">
            <w:pPr>
              <w:rPr>
                <w:rFonts w:ascii="Times New Roman" w:hAnsi="Times New Roman" w:cs="Times New Roman"/>
                <w:sz w:val="20"/>
                <w:szCs w:val="20"/>
              </w:rPr>
            </w:pPr>
          </w:p>
        </w:tc>
        <w:tc>
          <w:tcPr>
            <w:tcW w:w="1064" w:type="dxa"/>
          </w:tcPr>
          <w:p w:rsidR="003A66E6" w:rsidRDefault="003A66E6" w:rsidP="003A66E6">
            <w:pPr>
              <w:rPr>
                <w:rFonts w:ascii="Times New Roman" w:hAnsi="Times New Roman" w:cs="Times New Roman"/>
                <w:sz w:val="20"/>
                <w:szCs w:val="20"/>
              </w:rPr>
            </w:pPr>
          </w:p>
        </w:tc>
        <w:tc>
          <w:tcPr>
            <w:tcW w:w="1064" w:type="dxa"/>
          </w:tcPr>
          <w:p w:rsidR="003A66E6" w:rsidRDefault="003A66E6" w:rsidP="003A66E6">
            <w:pPr>
              <w:rPr>
                <w:rFonts w:ascii="Times New Roman" w:hAnsi="Times New Roman" w:cs="Times New Roman"/>
                <w:sz w:val="20"/>
                <w:szCs w:val="20"/>
              </w:rPr>
            </w:pPr>
          </w:p>
        </w:tc>
      </w:tr>
      <w:tr w:rsidR="003A66E6" w:rsidTr="003A66E6">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10</w:t>
            </w:r>
          </w:p>
        </w:tc>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11</w:t>
            </w:r>
          </w:p>
        </w:tc>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12</w:t>
            </w:r>
          </w:p>
        </w:tc>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13</w:t>
            </w:r>
          </w:p>
        </w:tc>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14</w:t>
            </w:r>
          </w:p>
        </w:tc>
        <w:tc>
          <w:tcPr>
            <w:tcW w:w="1064"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15</w:t>
            </w:r>
          </w:p>
        </w:tc>
        <w:tc>
          <w:tcPr>
            <w:tcW w:w="1064"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16</w:t>
            </w:r>
          </w:p>
        </w:tc>
        <w:tc>
          <w:tcPr>
            <w:tcW w:w="1064"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17</w:t>
            </w:r>
          </w:p>
        </w:tc>
        <w:tc>
          <w:tcPr>
            <w:tcW w:w="1064"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18</w:t>
            </w:r>
          </w:p>
        </w:tc>
      </w:tr>
      <w:tr w:rsidR="003A66E6" w:rsidTr="003A66E6">
        <w:tc>
          <w:tcPr>
            <w:tcW w:w="1063" w:type="dxa"/>
          </w:tcPr>
          <w:p w:rsidR="003A66E6" w:rsidRDefault="003A66E6" w:rsidP="003A66E6">
            <w:pPr>
              <w:rPr>
                <w:rFonts w:ascii="Times New Roman" w:hAnsi="Times New Roman" w:cs="Times New Roman"/>
                <w:sz w:val="20"/>
                <w:szCs w:val="20"/>
              </w:rPr>
            </w:pPr>
          </w:p>
        </w:tc>
        <w:tc>
          <w:tcPr>
            <w:tcW w:w="1063" w:type="dxa"/>
          </w:tcPr>
          <w:p w:rsidR="003A66E6" w:rsidRDefault="003A66E6" w:rsidP="003A66E6">
            <w:pPr>
              <w:rPr>
                <w:rFonts w:ascii="Times New Roman" w:hAnsi="Times New Roman" w:cs="Times New Roman"/>
                <w:sz w:val="20"/>
                <w:szCs w:val="20"/>
              </w:rPr>
            </w:pPr>
          </w:p>
        </w:tc>
        <w:tc>
          <w:tcPr>
            <w:tcW w:w="1063" w:type="dxa"/>
          </w:tcPr>
          <w:p w:rsidR="003A66E6" w:rsidRDefault="003A66E6" w:rsidP="003A66E6">
            <w:pPr>
              <w:rPr>
                <w:rFonts w:ascii="Times New Roman" w:hAnsi="Times New Roman" w:cs="Times New Roman"/>
                <w:sz w:val="20"/>
                <w:szCs w:val="20"/>
              </w:rPr>
            </w:pPr>
          </w:p>
        </w:tc>
        <w:tc>
          <w:tcPr>
            <w:tcW w:w="1063" w:type="dxa"/>
          </w:tcPr>
          <w:p w:rsidR="003A66E6" w:rsidRDefault="003A66E6" w:rsidP="003A66E6">
            <w:pPr>
              <w:rPr>
                <w:rFonts w:ascii="Times New Roman" w:hAnsi="Times New Roman" w:cs="Times New Roman"/>
                <w:sz w:val="20"/>
                <w:szCs w:val="20"/>
              </w:rPr>
            </w:pPr>
          </w:p>
        </w:tc>
        <w:tc>
          <w:tcPr>
            <w:tcW w:w="1063" w:type="dxa"/>
          </w:tcPr>
          <w:p w:rsidR="003A66E6" w:rsidRDefault="003A66E6" w:rsidP="003A66E6">
            <w:pPr>
              <w:rPr>
                <w:rFonts w:ascii="Times New Roman" w:hAnsi="Times New Roman" w:cs="Times New Roman"/>
                <w:sz w:val="20"/>
                <w:szCs w:val="20"/>
              </w:rPr>
            </w:pPr>
          </w:p>
        </w:tc>
        <w:tc>
          <w:tcPr>
            <w:tcW w:w="1064" w:type="dxa"/>
          </w:tcPr>
          <w:p w:rsidR="003A66E6" w:rsidRDefault="003A66E6" w:rsidP="003A66E6">
            <w:pPr>
              <w:rPr>
                <w:rFonts w:ascii="Times New Roman" w:hAnsi="Times New Roman" w:cs="Times New Roman"/>
                <w:sz w:val="20"/>
                <w:szCs w:val="20"/>
              </w:rPr>
            </w:pPr>
          </w:p>
        </w:tc>
        <w:tc>
          <w:tcPr>
            <w:tcW w:w="1064" w:type="dxa"/>
          </w:tcPr>
          <w:p w:rsidR="003A66E6" w:rsidRDefault="003A66E6" w:rsidP="003A66E6">
            <w:pPr>
              <w:rPr>
                <w:rFonts w:ascii="Times New Roman" w:hAnsi="Times New Roman" w:cs="Times New Roman"/>
                <w:sz w:val="20"/>
                <w:szCs w:val="20"/>
              </w:rPr>
            </w:pPr>
          </w:p>
        </w:tc>
        <w:tc>
          <w:tcPr>
            <w:tcW w:w="1064" w:type="dxa"/>
          </w:tcPr>
          <w:p w:rsidR="003A66E6" w:rsidRDefault="003A66E6" w:rsidP="003A66E6">
            <w:pPr>
              <w:rPr>
                <w:rFonts w:ascii="Times New Roman" w:hAnsi="Times New Roman" w:cs="Times New Roman"/>
                <w:sz w:val="20"/>
                <w:szCs w:val="20"/>
              </w:rPr>
            </w:pPr>
          </w:p>
        </w:tc>
        <w:tc>
          <w:tcPr>
            <w:tcW w:w="1064" w:type="dxa"/>
          </w:tcPr>
          <w:p w:rsidR="003A66E6" w:rsidRDefault="003A66E6" w:rsidP="003A66E6">
            <w:pPr>
              <w:rPr>
                <w:rFonts w:ascii="Times New Roman" w:hAnsi="Times New Roman" w:cs="Times New Roman"/>
                <w:sz w:val="20"/>
                <w:szCs w:val="20"/>
              </w:rPr>
            </w:pPr>
          </w:p>
        </w:tc>
      </w:tr>
    </w:tbl>
    <w:p w:rsidR="003A66E6" w:rsidRDefault="003A66E6" w:rsidP="003A66E6">
      <w:pPr>
        <w:rPr>
          <w:rFonts w:ascii="Times New Roman" w:hAnsi="Times New Roman" w:cs="Times New Roman"/>
          <w:sz w:val="20"/>
          <w:szCs w:val="20"/>
        </w:rPr>
      </w:pPr>
    </w:p>
    <w:p w:rsidR="003A66E6" w:rsidRDefault="003A66E6" w:rsidP="003A66E6">
      <w:pPr>
        <w:spacing w:line="240" w:lineRule="auto"/>
        <w:contextualSpacing/>
        <w:rPr>
          <w:rFonts w:ascii="Times New Roman" w:hAnsi="Times New Roman" w:cs="Times New Roman"/>
          <w:sz w:val="20"/>
          <w:szCs w:val="20"/>
          <w:u w:val="single"/>
        </w:rPr>
      </w:pPr>
      <w:r w:rsidRPr="00BF551E">
        <w:rPr>
          <w:rFonts w:ascii="Times New Roman" w:hAnsi="Times New Roman" w:cs="Times New Roman"/>
          <w:sz w:val="20"/>
          <w:szCs w:val="20"/>
          <w:u w:val="single"/>
        </w:rPr>
        <w:t>Самоутверждение подростка</w:t>
      </w:r>
    </w:p>
    <w:p w:rsidR="003A66E6" w:rsidRPr="00BF551E" w:rsidRDefault="003A66E6" w:rsidP="003A66E6">
      <w:pPr>
        <w:spacing w:line="240" w:lineRule="auto"/>
        <w:contextualSpacing/>
        <w:rPr>
          <w:rFonts w:ascii="Times New Roman" w:hAnsi="Times New Roman" w:cs="Times New Roman"/>
          <w:sz w:val="20"/>
          <w:szCs w:val="20"/>
          <w:u w:val="single"/>
        </w:rPr>
      </w:pPr>
    </w:p>
    <w:p w:rsidR="003A66E6" w:rsidRDefault="003A66E6" w:rsidP="003A66E6">
      <w:pPr>
        <w:spacing w:line="240" w:lineRule="auto"/>
        <w:contextualSpacing/>
        <w:rPr>
          <w:rFonts w:ascii="Times New Roman" w:hAnsi="Times New Roman" w:cs="Times New Roman"/>
          <w:sz w:val="20"/>
          <w:szCs w:val="20"/>
        </w:rPr>
      </w:pPr>
      <w:r w:rsidRPr="00BF551E">
        <w:rPr>
          <w:rFonts w:ascii="Times New Roman" w:hAnsi="Times New Roman" w:cs="Times New Roman"/>
          <w:sz w:val="20"/>
          <w:szCs w:val="20"/>
        </w:rPr>
        <w:t>Пол:___________________Возраст:_______________________Дата:________</w:t>
      </w:r>
    </w:p>
    <w:tbl>
      <w:tblPr>
        <w:tblStyle w:val="a4"/>
        <w:tblW w:w="0" w:type="auto"/>
        <w:tblLook w:val="04A0" w:firstRow="1" w:lastRow="0" w:firstColumn="1" w:lastColumn="0" w:noHBand="0" w:noVBand="1"/>
      </w:tblPr>
      <w:tblGrid>
        <w:gridCol w:w="1063"/>
        <w:gridCol w:w="1063"/>
        <w:gridCol w:w="1063"/>
        <w:gridCol w:w="1063"/>
        <w:gridCol w:w="1063"/>
        <w:gridCol w:w="1064"/>
        <w:gridCol w:w="1064"/>
        <w:gridCol w:w="1064"/>
        <w:gridCol w:w="1064"/>
      </w:tblGrid>
      <w:tr w:rsidR="003A66E6" w:rsidTr="003A66E6">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w:t>
            </w:r>
          </w:p>
        </w:tc>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2</w:t>
            </w:r>
          </w:p>
        </w:tc>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3</w:t>
            </w:r>
          </w:p>
        </w:tc>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4</w:t>
            </w:r>
          </w:p>
        </w:tc>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5</w:t>
            </w:r>
          </w:p>
        </w:tc>
        <w:tc>
          <w:tcPr>
            <w:tcW w:w="1064"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6</w:t>
            </w:r>
          </w:p>
        </w:tc>
        <w:tc>
          <w:tcPr>
            <w:tcW w:w="1064"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7</w:t>
            </w:r>
          </w:p>
        </w:tc>
        <w:tc>
          <w:tcPr>
            <w:tcW w:w="1064"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8</w:t>
            </w:r>
          </w:p>
        </w:tc>
        <w:tc>
          <w:tcPr>
            <w:tcW w:w="1064"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9</w:t>
            </w:r>
          </w:p>
        </w:tc>
      </w:tr>
      <w:tr w:rsidR="003A66E6" w:rsidTr="003A66E6">
        <w:tc>
          <w:tcPr>
            <w:tcW w:w="1063" w:type="dxa"/>
          </w:tcPr>
          <w:p w:rsidR="003A66E6" w:rsidRDefault="003A66E6" w:rsidP="003A66E6">
            <w:pPr>
              <w:rPr>
                <w:rFonts w:ascii="Times New Roman" w:hAnsi="Times New Roman" w:cs="Times New Roman"/>
                <w:sz w:val="20"/>
                <w:szCs w:val="20"/>
              </w:rPr>
            </w:pPr>
          </w:p>
        </w:tc>
        <w:tc>
          <w:tcPr>
            <w:tcW w:w="1063" w:type="dxa"/>
          </w:tcPr>
          <w:p w:rsidR="003A66E6" w:rsidRDefault="003A66E6" w:rsidP="003A66E6">
            <w:pPr>
              <w:rPr>
                <w:rFonts w:ascii="Times New Roman" w:hAnsi="Times New Roman" w:cs="Times New Roman"/>
                <w:sz w:val="20"/>
                <w:szCs w:val="20"/>
              </w:rPr>
            </w:pPr>
          </w:p>
        </w:tc>
        <w:tc>
          <w:tcPr>
            <w:tcW w:w="1063" w:type="dxa"/>
          </w:tcPr>
          <w:p w:rsidR="003A66E6" w:rsidRDefault="003A66E6" w:rsidP="003A66E6">
            <w:pPr>
              <w:rPr>
                <w:rFonts w:ascii="Times New Roman" w:hAnsi="Times New Roman" w:cs="Times New Roman"/>
                <w:sz w:val="20"/>
                <w:szCs w:val="20"/>
              </w:rPr>
            </w:pPr>
          </w:p>
        </w:tc>
        <w:tc>
          <w:tcPr>
            <w:tcW w:w="1063" w:type="dxa"/>
          </w:tcPr>
          <w:p w:rsidR="003A66E6" w:rsidRDefault="003A66E6" w:rsidP="003A66E6">
            <w:pPr>
              <w:rPr>
                <w:rFonts w:ascii="Times New Roman" w:hAnsi="Times New Roman" w:cs="Times New Roman"/>
                <w:sz w:val="20"/>
                <w:szCs w:val="20"/>
              </w:rPr>
            </w:pPr>
          </w:p>
        </w:tc>
        <w:tc>
          <w:tcPr>
            <w:tcW w:w="1063" w:type="dxa"/>
          </w:tcPr>
          <w:p w:rsidR="003A66E6" w:rsidRDefault="003A66E6" w:rsidP="003A66E6">
            <w:pPr>
              <w:rPr>
                <w:rFonts w:ascii="Times New Roman" w:hAnsi="Times New Roman" w:cs="Times New Roman"/>
                <w:sz w:val="20"/>
                <w:szCs w:val="20"/>
              </w:rPr>
            </w:pPr>
          </w:p>
        </w:tc>
        <w:tc>
          <w:tcPr>
            <w:tcW w:w="1064" w:type="dxa"/>
          </w:tcPr>
          <w:p w:rsidR="003A66E6" w:rsidRDefault="003A66E6" w:rsidP="003A66E6">
            <w:pPr>
              <w:rPr>
                <w:rFonts w:ascii="Times New Roman" w:hAnsi="Times New Roman" w:cs="Times New Roman"/>
                <w:sz w:val="20"/>
                <w:szCs w:val="20"/>
              </w:rPr>
            </w:pPr>
          </w:p>
        </w:tc>
        <w:tc>
          <w:tcPr>
            <w:tcW w:w="1064" w:type="dxa"/>
          </w:tcPr>
          <w:p w:rsidR="003A66E6" w:rsidRDefault="003A66E6" w:rsidP="003A66E6">
            <w:pPr>
              <w:rPr>
                <w:rFonts w:ascii="Times New Roman" w:hAnsi="Times New Roman" w:cs="Times New Roman"/>
                <w:sz w:val="20"/>
                <w:szCs w:val="20"/>
              </w:rPr>
            </w:pPr>
          </w:p>
        </w:tc>
        <w:tc>
          <w:tcPr>
            <w:tcW w:w="1064" w:type="dxa"/>
          </w:tcPr>
          <w:p w:rsidR="003A66E6" w:rsidRDefault="003A66E6" w:rsidP="003A66E6">
            <w:pPr>
              <w:rPr>
                <w:rFonts w:ascii="Times New Roman" w:hAnsi="Times New Roman" w:cs="Times New Roman"/>
                <w:sz w:val="20"/>
                <w:szCs w:val="20"/>
              </w:rPr>
            </w:pPr>
          </w:p>
        </w:tc>
        <w:tc>
          <w:tcPr>
            <w:tcW w:w="1064" w:type="dxa"/>
          </w:tcPr>
          <w:p w:rsidR="003A66E6" w:rsidRDefault="003A66E6" w:rsidP="003A66E6">
            <w:pPr>
              <w:rPr>
                <w:rFonts w:ascii="Times New Roman" w:hAnsi="Times New Roman" w:cs="Times New Roman"/>
                <w:sz w:val="20"/>
                <w:szCs w:val="20"/>
              </w:rPr>
            </w:pPr>
          </w:p>
        </w:tc>
      </w:tr>
      <w:tr w:rsidR="003A66E6" w:rsidTr="003A66E6">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10</w:t>
            </w:r>
          </w:p>
        </w:tc>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11</w:t>
            </w:r>
          </w:p>
        </w:tc>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12</w:t>
            </w:r>
          </w:p>
        </w:tc>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13</w:t>
            </w:r>
          </w:p>
        </w:tc>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14</w:t>
            </w:r>
          </w:p>
        </w:tc>
        <w:tc>
          <w:tcPr>
            <w:tcW w:w="1064"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15</w:t>
            </w:r>
          </w:p>
        </w:tc>
        <w:tc>
          <w:tcPr>
            <w:tcW w:w="1064"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16</w:t>
            </w:r>
          </w:p>
        </w:tc>
        <w:tc>
          <w:tcPr>
            <w:tcW w:w="1064"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17</w:t>
            </w:r>
          </w:p>
        </w:tc>
        <w:tc>
          <w:tcPr>
            <w:tcW w:w="1064"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18</w:t>
            </w:r>
          </w:p>
        </w:tc>
      </w:tr>
      <w:tr w:rsidR="003A66E6" w:rsidTr="003A66E6">
        <w:tc>
          <w:tcPr>
            <w:tcW w:w="1063" w:type="dxa"/>
          </w:tcPr>
          <w:p w:rsidR="003A66E6" w:rsidRDefault="003A66E6" w:rsidP="003A66E6">
            <w:pPr>
              <w:rPr>
                <w:rFonts w:ascii="Times New Roman" w:hAnsi="Times New Roman" w:cs="Times New Roman"/>
                <w:sz w:val="20"/>
                <w:szCs w:val="20"/>
              </w:rPr>
            </w:pPr>
          </w:p>
        </w:tc>
        <w:tc>
          <w:tcPr>
            <w:tcW w:w="1063" w:type="dxa"/>
          </w:tcPr>
          <w:p w:rsidR="003A66E6" w:rsidRDefault="003A66E6" w:rsidP="003A66E6">
            <w:pPr>
              <w:rPr>
                <w:rFonts w:ascii="Times New Roman" w:hAnsi="Times New Roman" w:cs="Times New Roman"/>
                <w:sz w:val="20"/>
                <w:szCs w:val="20"/>
              </w:rPr>
            </w:pPr>
          </w:p>
        </w:tc>
        <w:tc>
          <w:tcPr>
            <w:tcW w:w="1063" w:type="dxa"/>
          </w:tcPr>
          <w:p w:rsidR="003A66E6" w:rsidRDefault="003A66E6" w:rsidP="003A66E6">
            <w:pPr>
              <w:rPr>
                <w:rFonts w:ascii="Times New Roman" w:hAnsi="Times New Roman" w:cs="Times New Roman"/>
                <w:sz w:val="20"/>
                <w:szCs w:val="20"/>
              </w:rPr>
            </w:pPr>
          </w:p>
        </w:tc>
        <w:tc>
          <w:tcPr>
            <w:tcW w:w="1063" w:type="dxa"/>
          </w:tcPr>
          <w:p w:rsidR="003A66E6" w:rsidRDefault="003A66E6" w:rsidP="003A66E6">
            <w:pPr>
              <w:rPr>
                <w:rFonts w:ascii="Times New Roman" w:hAnsi="Times New Roman" w:cs="Times New Roman"/>
                <w:sz w:val="20"/>
                <w:szCs w:val="20"/>
              </w:rPr>
            </w:pPr>
          </w:p>
        </w:tc>
        <w:tc>
          <w:tcPr>
            <w:tcW w:w="1063" w:type="dxa"/>
          </w:tcPr>
          <w:p w:rsidR="003A66E6" w:rsidRDefault="003A66E6" w:rsidP="003A66E6">
            <w:pPr>
              <w:rPr>
                <w:rFonts w:ascii="Times New Roman" w:hAnsi="Times New Roman" w:cs="Times New Roman"/>
                <w:sz w:val="20"/>
                <w:szCs w:val="20"/>
              </w:rPr>
            </w:pPr>
          </w:p>
        </w:tc>
        <w:tc>
          <w:tcPr>
            <w:tcW w:w="1064" w:type="dxa"/>
          </w:tcPr>
          <w:p w:rsidR="003A66E6" w:rsidRDefault="003A66E6" w:rsidP="003A66E6">
            <w:pPr>
              <w:rPr>
                <w:rFonts w:ascii="Times New Roman" w:hAnsi="Times New Roman" w:cs="Times New Roman"/>
                <w:sz w:val="20"/>
                <w:szCs w:val="20"/>
              </w:rPr>
            </w:pPr>
          </w:p>
        </w:tc>
        <w:tc>
          <w:tcPr>
            <w:tcW w:w="1064" w:type="dxa"/>
          </w:tcPr>
          <w:p w:rsidR="003A66E6" w:rsidRDefault="003A66E6" w:rsidP="003A66E6">
            <w:pPr>
              <w:rPr>
                <w:rFonts w:ascii="Times New Roman" w:hAnsi="Times New Roman" w:cs="Times New Roman"/>
                <w:sz w:val="20"/>
                <w:szCs w:val="20"/>
              </w:rPr>
            </w:pPr>
          </w:p>
        </w:tc>
        <w:tc>
          <w:tcPr>
            <w:tcW w:w="1064" w:type="dxa"/>
          </w:tcPr>
          <w:p w:rsidR="003A66E6" w:rsidRDefault="003A66E6" w:rsidP="003A66E6">
            <w:pPr>
              <w:rPr>
                <w:rFonts w:ascii="Times New Roman" w:hAnsi="Times New Roman" w:cs="Times New Roman"/>
                <w:sz w:val="20"/>
                <w:szCs w:val="20"/>
              </w:rPr>
            </w:pPr>
          </w:p>
        </w:tc>
        <w:tc>
          <w:tcPr>
            <w:tcW w:w="1064" w:type="dxa"/>
          </w:tcPr>
          <w:p w:rsidR="003A66E6" w:rsidRDefault="003A66E6" w:rsidP="003A66E6">
            <w:pPr>
              <w:rPr>
                <w:rFonts w:ascii="Times New Roman" w:hAnsi="Times New Roman" w:cs="Times New Roman"/>
                <w:sz w:val="20"/>
                <w:szCs w:val="20"/>
              </w:rPr>
            </w:pPr>
          </w:p>
        </w:tc>
      </w:tr>
    </w:tbl>
    <w:p w:rsidR="003A66E6" w:rsidRDefault="003A66E6" w:rsidP="003A66E6">
      <w:pPr>
        <w:rPr>
          <w:rFonts w:ascii="Times New Roman" w:hAnsi="Times New Roman" w:cs="Times New Roman"/>
          <w:sz w:val="20"/>
          <w:szCs w:val="20"/>
        </w:rPr>
      </w:pPr>
    </w:p>
    <w:p w:rsidR="003A66E6" w:rsidRDefault="003A66E6" w:rsidP="003A66E6">
      <w:pPr>
        <w:spacing w:line="240" w:lineRule="auto"/>
        <w:contextualSpacing/>
        <w:rPr>
          <w:rFonts w:ascii="Times New Roman" w:hAnsi="Times New Roman" w:cs="Times New Roman"/>
          <w:sz w:val="20"/>
          <w:szCs w:val="20"/>
          <w:u w:val="single"/>
        </w:rPr>
      </w:pPr>
      <w:r w:rsidRPr="00BF551E">
        <w:rPr>
          <w:rFonts w:ascii="Times New Roman" w:hAnsi="Times New Roman" w:cs="Times New Roman"/>
          <w:sz w:val="20"/>
          <w:szCs w:val="20"/>
          <w:u w:val="single"/>
        </w:rPr>
        <w:t>Самоутверждение подростка</w:t>
      </w:r>
    </w:p>
    <w:p w:rsidR="003A66E6" w:rsidRPr="00BF551E" w:rsidRDefault="003A66E6" w:rsidP="003A66E6">
      <w:pPr>
        <w:spacing w:line="240" w:lineRule="auto"/>
        <w:contextualSpacing/>
        <w:rPr>
          <w:rFonts w:ascii="Times New Roman" w:hAnsi="Times New Roman" w:cs="Times New Roman"/>
          <w:sz w:val="20"/>
          <w:szCs w:val="20"/>
          <w:u w:val="single"/>
        </w:rPr>
      </w:pPr>
    </w:p>
    <w:p w:rsidR="003A66E6" w:rsidRDefault="003A66E6" w:rsidP="003A66E6">
      <w:pPr>
        <w:spacing w:line="240" w:lineRule="auto"/>
        <w:contextualSpacing/>
        <w:rPr>
          <w:rFonts w:ascii="Times New Roman" w:hAnsi="Times New Roman" w:cs="Times New Roman"/>
          <w:sz w:val="20"/>
          <w:szCs w:val="20"/>
        </w:rPr>
      </w:pPr>
      <w:r w:rsidRPr="00BF551E">
        <w:rPr>
          <w:rFonts w:ascii="Times New Roman" w:hAnsi="Times New Roman" w:cs="Times New Roman"/>
          <w:sz w:val="20"/>
          <w:szCs w:val="20"/>
        </w:rPr>
        <w:t>Пол:___________________Возраст:_______________________Дата:________</w:t>
      </w:r>
    </w:p>
    <w:tbl>
      <w:tblPr>
        <w:tblStyle w:val="a4"/>
        <w:tblW w:w="0" w:type="auto"/>
        <w:tblLook w:val="04A0" w:firstRow="1" w:lastRow="0" w:firstColumn="1" w:lastColumn="0" w:noHBand="0" w:noVBand="1"/>
      </w:tblPr>
      <w:tblGrid>
        <w:gridCol w:w="1063"/>
        <w:gridCol w:w="1063"/>
        <w:gridCol w:w="1063"/>
        <w:gridCol w:w="1063"/>
        <w:gridCol w:w="1063"/>
        <w:gridCol w:w="1064"/>
        <w:gridCol w:w="1064"/>
        <w:gridCol w:w="1064"/>
        <w:gridCol w:w="1064"/>
      </w:tblGrid>
      <w:tr w:rsidR="003A66E6" w:rsidTr="003A66E6">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w:t>
            </w:r>
          </w:p>
        </w:tc>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2</w:t>
            </w:r>
          </w:p>
        </w:tc>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3</w:t>
            </w:r>
          </w:p>
        </w:tc>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4</w:t>
            </w:r>
          </w:p>
        </w:tc>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5</w:t>
            </w:r>
          </w:p>
        </w:tc>
        <w:tc>
          <w:tcPr>
            <w:tcW w:w="1064"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6</w:t>
            </w:r>
          </w:p>
        </w:tc>
        <w:tc>
          <w:tcPr>
            <w:tcW w:w="1064"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7</w:t>
            </w:r>
          </w:p>
        </w:tc>
        <w:tc>
          <w:tcPr>
            <w:tcW w:w="1064"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8</w:t>
            </w:r>
          </w:p>
        </w:tc>
        <w:tc>
          <w:tcPr>
            <w:tcW w:w="1064"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9</w:t>
            </w:r>
          </w:p>
        </w:tc>
      </w:tr>
      <w:tr w:rsidR="003A66E6" w:rsidTr="003A66E6">
        <w:tc>
          <w:tcPr>
            <w:tcW w:w="1063" w:type="dxa"/>
          </w:tcPr>
          <w:p w:rsidR="003A66E6" w:rsidRDefault="003A66E6" w:rsidP="003A66E6">
            <w:pPr>
              <w:rPr>
                <w:rFonts w:ascii="Times New Roman" w:hAnsi="Times New Roman" w:cs="Times New Roman"/>
                <w:sz w:val="20"/>
                <w:szCs w:val="20"/>
              </w:rPr>
            </w:pPr>
          </w:p>
        </w:tc>
        <w:tc>
          <w:tcPr>
            <w:tcW w:w="1063" w:type="dxa"/>
          </w:tcPr>
          <w:p w:rsidR="003A66E6" w:rsidRDefault="003A66E6" w:rsidP="003A66E6">
            <w:pPr>
              <w:rPr>
                <w:rFonts w:ascii="Times New Roman" w:hAnsi="Times New Roman" w:cs="Times New Roman"/>
                <w:sz w:val="20"/>
                <w:szCs w:val="20"/>
              </w:rPr>
            </w:pPr>
          </w:p>
        </w:tc>
        <w:tc>
          <w:tcPr>
            <w:tcW w:w="1063" w:type="dxa"/>
          </w:tcPr>
          <w:p w:rsidR="003A66E6" w:rsidRDefault="003A66E6" w:rsidP="003A66E6">
            <w:pPr>
              <w:rPr>
                <w:rFonts w:ascii="Times New Roman" w:hAnsi="Times New Roman" w:cs="Times New Roman"/>
                <w:sz w:val="20"/>
                <w:szCs w:val="20"/>
              </w:rPr>
            </w:pPr>
          </w:p>
        </w:tc>
        <w:tc>
          <w:tcPr>
            <w:tcW w:w="1063" w:type="dxa"/>
          </w:tcPr>
          <w:p w:rsidR="003A66E6" w:rsidRDefault="003A66E6" w:rsidP="003A66E6">
            <w:pPr>
              <w:rPr>
                <w:rFonts w:ascii="Times New Roman" w:hAnsi="Times New Roman" w:cs="Times New Roman"/>
                <w:sz w:val="20"/>
                <w:szCs w:val="20"/>
              </w:rPr>
            </w:pPr>
          </w:p>
        </w:tc>
        <w:tc>
          <w:tcPr>
            <w:tcW w:w="1063" w:type="dxa"/>
          </w:tcPr>
          <w:p w:rsidR="003A66E6" w:rsidRDefault="003A66E6" w:rsidP="003A66E6">
            <w:pPr>
              <w:rPr>
                <w:rFonts w:ascii="Times New Roman" w:hAnsi="Times New Roman" w:cs="Times New Roman"/>
                <w:sz w:val="20"/>
                <w:szCs w:val="20"/>
              </w:rPr>
            </w:pPr>
          </w:p>
        </w:tc>
        <w:tc>
          <w:tcPr>
            <w:tcW w:w="1064" w:type="dxa"/>
          </w:tcPr>
          <w:p w:rsidR="003A66E6" w:rsidRDefault="003A66E6" w:rsidP="003A66E6">
            <w:pPr>
              <w:rPr>
                <w:rFonts w:ascii="Times New Roman" w:hAnsi="Times New Roman" w:cs="Times New Roman"/>
                <w:sz w:val="20"/>
                <w:szCs w:val="20"/>
              </w:rPr>
            </w:pPr>
          </w:p>
        </w:tc>
        <w:tc>
          <w:tcPr>
            <w:tcW w:w="1064" w:type="dxa"/>
          </w:tcPr>
          <w:p w:rsidR="003A66E6" w:rsidRDefault="003A66E6" w:rsidP="003A66E6">
            <w:pPr>
              <w:rPr>
                <w:rFonts w:ascii="Times New Roman" w:hAnsi="Times New Roman" w:cs="Times New Roman"/>
                <w:sz w:val="20"/>
                <w:szCs w:val="20"/>
              </w:rPr>
            </w:pPr>
          </w:p>
        </w:tc>
        <w:tc>
          <w:tcPr>
            <w:tcW w:w="1064" w:type="dxa"/>
          </w:tcPr>
          <w:p w:rsidR="003A66E6" w:rsidRDefault="003A66E6" w:rsidP="003A66E6">
            <w:pPr>
              <w:rPr>
                <w:rFonts w:ascii="Times New Roman" w:hAnsi="Times New Roman" w:cs="Times New Roman"/>
                <w:sz w:val="20"/>
                <w:szCs w:val="20"/>
              </w:rPr>
            </w:pPr>
          </w:p>
        </w:tc>
        <w:tc>
          <w:tcPr>
            <w:tcW w:w="1064" w:type="dxa"/>
          </w:tcPr>
          <w:p w:rsidR="003A66E6" w:rsidRDefault="003A66E6" w:rsidP="003A66E6">
            <w:pPr>
              <w:rPr>
                <w:rFonts w:ascii="Times New Roman" w:hAnsi="Times New Roman" w:cs="Times New Roman"/>
                <w:sz w:val="20"/>
                <w:szCs w:val="20"/>
              </w:rPr>
            </w:pPr>
          </w:p>
        </w:tc>
      </w:tr>
      <w:tr w:rsidR="003A66E6" w:rsidTr="003A66E6">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10</w:t>
            </w:r>
          </w:p>
        </w:tc>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11</w:t>
            </w:r>
          </w:p>
        </w:tc>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12</w:t>
            </w:r>
          </w:p>
        </w:tc>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13</w:t>
            </w:r>
          </w:p>
        </w:tc>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14</w:t>
            </w:r>
          </w:p>
        </w:tc>
        <w:tc>
          <w:tcPr>
            <w:tcW w:w="1064"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15</w:t>
            </w:r>
          </w:p>
        </w:tc>
        <w:tc>
          <w:tcPr>
            <w:tcW w:w="1064"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16</w:t>
            </w:r>
          </w:p>
        </w:tc>
        <w:tc>
          <w:tcPr>
            <w:tcW w:w="1064"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17</w:t>
            </w:r>
          </w:p>
        </w:tc>
        <w:tc>
          <w:tcPr>
            <w:tcW w:w="1064"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18</w:t>
            </w:r>
          </w:p>
        </w:tc>
      </w:tr>
      <w:tr w:rsidR="003A66E6" w:rsidTr="003A66E6">
        <w:tc>
          <w:tcPr>
            <w:tcW w:w="1063" w:type="dxa"/>
          </w:tcPr>
          <w:p w:rsidR="003A66E6" w:rsidRDefault="003A66E6" w:rsidP="003A66E6">
            <w:pPr>
              <w:rPr>
                <w:rFonts w:ascii="Times New Roman" w:hAnsi="Times New Roman" w:cs="Times New Roman"/>
                <w:sz w:val="20"/>
                <w:szCs w:val="20"/>
              </w:rPr>
            </w:pPr>
          </w:p>
        </w:tc>
        <w:tc>
          <w:tcPr>
            <w:tcW w:w="1063" w:type="dxa"/>
          </w:tcPr>
          <w:p w:rsidR="003A66E6" w:rsidRDefault="003A66E6" w:rsidP="003A66E6">
            <w:pPr>
              <w:rPr>
                <w:rFonts w:ascii="Times New Roman" w:hAnsi="Times New Roman" w:cs="Times New Roman"/>
                <w:sz w:val="20"/>
                <w:szCs w:val="20"/>
              </w:rPr>
            </w:pPr>
          </w:p>
        </w:tc>
        <w:tc>
          <w:tcPr>
            <w:tcW w:w="1063" w:type="dxa"/>
          </w:tcPr>
          <w:p w:rsidR="003A66E6" w:rsidRDefault="003A66E6" w:rsidP="003A66E6">
            <w:pPr>
              <w:rPr>
                <w:rFonts w:ascii="Times New Roman" w:hAnsi="Times New Roman" w:cs="Times New Roman"/>
                <w:sz w:val="20"/>
                <w:szCs w:val="20"/>
              </w:rPr>
            </w:pPr>
          </w:p>
        </w:tc>
        <w:tc>
          <w:tcPr>
            <w:tcW w:w="1063" w:type="dxa"/>
          </w:tcPr>
          <w:p w:rsidR="003A66E6" w:rsidRDefault="003A66E6" w:rsidP="003A66E6">
            <w:pPr>
              <w:rPr>
                <w:rFonts w:ascii="Times New Roman" w:hAnsi="Times New Roman" w:cs="Times New Roman"/>
                <w:sz w:val="20"/>
                <w:szCs w:val="20"/>
              </w:rPr>
            </w:pPr>
          </w:p>
        </w:tc>
        <w:tc>
          <w:tcPr>
            <w:tcW w:w="1063" w:type="dxa"/>
          </w:tcPr>
          <w:p w:rsidR="003A66E6" w:rsidRDefault="003A66E6" w:rsidP="003A66E6">
            <w:pPr>
              <w:rPr>
                <w:rFonts w:ascii="Times New Roman" w:hAnsi="Times New Roman" w:cs="Times New Roman"/>
                <w:sz w:val="20"/>
                <w:szCs w:val="20"/>
              </w:rPr>
            </w:pPr>
          </w:p>
        </w:tc>
        <w:tc>
          <w:tcPr>
            <w:tcW w:w="1064" w:type="dxa"/>
          </w:tcPr>
          <w:p w:rsidR="003A66E6" w:rsidRDefault="003A66E6" w:rsidP="003A66E6">
            <w:pPr>
              <w:rPr>
                <w:rFonts w:ascii="Times New Roman" w:hAnsi="Times New Roman" w:cs="Times New Roman"/>
                <w:sz w:val="20"/>
                <w:szCs w:val="20"/>
              </w:rPr>
            </w:pPr>
          </w:p>
        </w:tc>
        <w:tc>
          <w:tcPr>
            <w:tcW w:w="1064" w:type="dxa"/>
          </w:tcPr>
          <w:p w:rsidR="003A66E6" w:rsidRDefault="003A66E6" w:rsidP="003A66E6">
            <w:pPr>
              <w:rPr>
                <w:rFonts w:ascii="Times New Roman" w:hAnsi="Times New Roman" w:cs="Times New Roman"/>
                <w:sz w:val="20"/>
                <w:szCs w:val="20"/>
              </w:rPr>
            </w:pPr>
          </w:p>
        </w:tc>
        <w:tc>
          <w:tcPr>
            <w:tcW w:w="1064" w:type="dxa"/>
          </w:tcPr>
          <w:p w:rsidR="003A66E6" w:rsidRDefault="003A66E6" w:rsidP="003A66E6">
            <w:pPr>
              <w:rPr>
                <w:rFonts w:ascii="Times New Roman" w:hAnsi="Times New Roman" w:cs="Times New Roman"/>
                <w:sz w:val="20"/>
                <w:szCs w:val="20"/>
              </w:rPr>
            </w:pPr>
          </w:p>
        </w:tc>
        <w:tc>
          <w:tcPr>
            <w:tcW w:w="1064" w:type="dxa"/>
          </w:tcPr>
          <w:p w:rsidR="003A66E6" w:rsidRDefault="003A66E6" w:rsidP="003A66E6">
            <w:pPr>
              <w:rPr>
                <w:rFonts w:ascii="Times New Roman" w:hAnsi="Times New Roman" w:cs="Times New Roman"/>
                <w:sz w:val="20"/>
                <w:szCs w:val="20"/>
              </w:rPr>
            </w:pPr>
          </w:p>
        </w:tc>
      </w:tr>
    </w:tbl>
    <w:p w:rsidR="003A66E6" w:rsidRDefault="003A66E6" w:rsidP="003A66E6">
      <w:pPr>
        <w:rPr>
          <w:rFonts w:ascii="Times New Roman" w:hAnsi="Times New Roman" w:cs="Times New Roman"/>
          <w:sz w:val="20"/>
          <w:szCs w:val="20"/>
        </w:rPr>
      </w:pPr>
    </w:p>
    <w:p w:rsidR="003A66E6" w:rsidRDefault="003A66E6" w:rsidP="003A66E6">
      <w:pPr>
        <w:spacing w:line="240" w:lineRule="auto"/>
        <w:contextualSpacing/>
        <w:rPr>
          <w:rFonts w:ascii="Times New Roman" w:hAnsi="Times New Roman" w:cs="Times New Roman"/>
          <w:sz w:val="20"/>
          <w:szCs w:val="20"/>
          <w:u w:val="single"/>
        </w:rPr>
      </w:pPr>
      <w:r w:rsidRPr="00BF551E">
        <w:rPr>
          <w:rFonts w:ascii="Times New Roman" w:hAnsi="Times New Roman" w:cs="Times New Roman"/>
          <w:sz w:val="20"/>
          <w:szCs w:val="20"/>
          <w:u w:val="single"/>
        </w:rPr>
        <w:t>Самоутверждение подростка</w:t>
      </w:r>
    </w:p>
    <w:p w:rsidR="003A66E6" w:rsidRPr="00BF551E" w:rsidRDefault="003A66E6" w:rsidP="003A66E6">
      <w:pPr>
        <w:spacing w:line="240" w:lineRule="auto"/>
        <w:contextualSpacing/>
        <w:rPr>
          <w:rFonts w:ascii="Times New Roman" w:hAnsi="Times New Roman" w:cs="Times New Roman"/>
          <w:sz w:val="20"/>
          <w:szCs w:val="20"/>
          <w:u w:val="single"/>
        </w:rPr>
      </w:pPr>
    </w:p>
    <w:p w:rsidR="003A66E6" w:rsidRDefault="003A66E6" w:rsidP="003A66E6">
      <w:pPr>
        <w:spacing w:line="240" w:lineRule="auto"/>
        <w:contextualSpacing/>
        <w:rPr>
          <w:rFonts w:ascii="Times New Roman" w:hAnsi="Times New Roman" w:cs="Times New Roman"/>
          <w:sz w:val="20"/>
          <w:szCs w:val="20"/>
        </w:rPr>
      </w:pPr>
      <w:r w:rsidRPr="00BF551E">
        <w:rPr>
          <w:rFonts w:ascii="Times New Roman" w:hAnsi="Times New Roman" w:cs="Times New Roman"/>
          <w:sz w:val="20"/>
          <w:szCs w:val="20"/>
        </w:rPr>
        <w:t>Пол:___________________Возраст:_______________________Дата:________</w:t>
      </w:r>
    </w:p>
    <w:tbl>
      <w:tblPr>
        <w:tblStyle w:val="a4"/>
        <w:tblW w:w="0" w:type="auto"/>
        <w:tblLook w:val="04A0" w:firstRow="1" w:lastRow="0" w:firstColumn="1" w:lastColumn="0" w:noHBand="0" w:noVBand="1"/>
      </w:tblPr>
      <w:tblGrid>
        <w:gridCol w:w="1063"/>
        <w:gridCol w:w="1063"/>
        <w:gridCol w:w="1063"/>
        <w:gridCol w:w="1063"/>
        <w:gridCol w:w="1063"/>
        <w:gridCol w:w="1064"/>
        <w:gridCol w:w="1064"/>
        <w:gridCol w:w="1064"/>
        <w:gridCol w:w="1064"/>
      </w:tblGrid>
      <w:tr w:rsidR="003A66E6" w:rsidTr="003A66E6">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w:t>
            </w:r>
          </w:p>
        </w:tc>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2</w:t>
            </w:r>
          </w:p>
        </w:tc>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3</w:t>
            </w:r>
          </w:p>
        </w:tc>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4</w:t>
            </w:r>
          </w:p>
        </w:tc>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5</w:t>
            </w:r>
          </w:p>
        </w:tc>
        <w:tc>
          <w:tcPr>
            <w:tcW w:w="1064"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6</w:t>
            </w:r>
          </w:p>
        </w:tc>
        <w:tc>
          <w:tcPr>
            <w:tcW w:w="1064"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7</w:t>
            </w:r>
          </w:p>
        </w:tc>
        <w:tc>
          <w:tcPr>
            <w:tcW w:w="1064"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8</w:t>
            </w:r>
          </w:p>
        </w:tc>
        <w:tc>
          <w:tcPr>
            <w:tcW w:w="1064"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9</w:t>
            </w:r>
          </w:p>
        </w:tc>
      </w:tr>
      <w:tr w:rsidR="003A66E6" w:rsidTr="003A66E6">
        <w:tc>
          <w:tcPr>
            <w:tcW w:w="1063" w:type="dxa"/>
          </w:tcPr>
          <w:p w:rsidR="003A66E6" w:rsidRDefault="003A66E6" w:rsidP="003A66E6">
            <w:pPr>
              <w:rPr>
                <w:rFonts w:ascii="Times New Roman" w:hAnsi="Times New Roman" w:cs="Times New Roman"/>
                <w:sz w:val="20"/>
                <w:szCs w:val="20"/>
              </w:rPr>
            </w:pPr>
          </w:p>
        </w:tc>
        <w:tc>
          <w:tcPr>
            <w:tcW w:w="1063" w:type="dxa"/>
          </w:tcPr>
          <w:p w:rsidR="003A66E6" w:rsidRDefault="003A66E6" w:rsidP="003A66E6">
            <w:pPr>
              <w:rPr>
                <w:rFonts w:ascii="Times New Roman" w:hAnsi="Times New Roman" w:cs="Times New Roman"/>
                <w:sz w:val="20"/>
                <w:szCs w:val="20"/>
              </w:rPr>
            </w:pPr>
          </w:p>
        </w:tc>
        <w:tc>
          <w:tcPr>
            <w:tcW w:w="1063" w:type="dxa"/>
          </w:tcPr>
          <w:p w:rsidR="003A66E6" w:rsidRDefault="003A66E6" w:rsidP="003A66E6">
            <w:pPr>
              <w:rPr>
                <w:rFonts w:ascii="Times New Roman" w:hAnsi="Times New Roman" w:cs="Times New Roman"/>
                <w:sz w:val="20"/>
                <w:szCs w:val="20"/>
              </w:rPr>
            </w:pPr>
          </w:p>
        </w:tc>
        <w:tc>
          <w:tcPr>
            <w:tcW w:w="1063" w:type="dxa"/>
          </w:tcPr>
          <w:p w:rsidR="003A66E6" w:rsidRDefault="003A66E6" w:rsidP="003A66E6">
            <w:pPr>
              <w:rPr>
                <w:rFonts w:ascii="Times New Roman" w:hAnsi="Times New Roman" w:cs="Times New Roman"/>
                <w:sz w:val="20"/>
                <w:szCs w:val="20"/>
              </w:rPr>
            </w:pPr>
          </w:p>
        </w:tc>
        <w:tc>
          <w:tcPr>
            <w:tcW w:w="1063" w:type="dxa"/>
          </w:tcPr>
          <w:p w:rsidR="003A66E6" w:rsidRDefault="003A66E6" w:rsidP="003A66E6">
            <w:pPr>
              <w:rPr>
                <w:rFonts w:ascii="Times New Roman" w:hAnsi="Times New Roman" w:cs="Times New Roman"/>
                <w:sz w:val="20"/>
                <w:szCs w:val="20"/>
              </w:rPr>
            </w:pPr>
          </w:p>
        </w:tc>
        <w:tc>
          <w:tcPr>
            <w:tcW w:w="1064" w:type="dxa"/>
          </w:tcPr>
          <w:p w:rsidR="003A66E6" w:rsidRDefault="003A66E6" w:rsidP="003A66E6">
            <w:pPr>
              <w:rPr>
                <w:rFonts w:ascii="Times New Roman" w:hAnsi="Times New Roman" w:cs="Times New Roman"/>
                <w:sz w:val="20"/>
                <w:szCs w:val="20"/>
              </w:rPr>
            </w:pPr>
          </w:p>
        </w:tc>
        <w:tc>
          <w:tcPr>
            <w:tcW w:w="1064" w:type="dxa"/>
          </w:tcPr>
          <w:p w:rsidR="003A66E6" w:rsidRDefault="003A66E6" w:rsidP="003A66E6">
            <w:pPr>
              <w:rPr>
                <w:rFonts w:ascii="Times New Roman" w:hAnsi="Times New Roman" w:cs="Times New Roman"/>
                <w:sz w:val="20"/>
                <w:szCs w:val="20"/>
              </w:rPr>
            </w:pPr>
          </w:p>
        </w:tc>
        <w:tc>
          <w:tcPr>
            <w:tcW w:w="1064" w:type="dxa"/>
          </w:tcPr>
          <w:p w:rsidR="003A66E6" w:rsidRDefault="003A66E6" w:rsidP="003A66E6">
            <w:pPr>
              <w:rPr>
                <w:rFonts w:ascii="Times New Roman" w:hAnsi="Times New Roman" w:cs="Times New Roman"/>
                <w:sz w:val="20"/>
                <w:szCs w:val="20"/>
              </w:rPr>
            </w:pPr>
          </w:p>
        </w:tc>
        <w:tc>
          <w:tcPr>
            <w:tcW w:w="1064" w:type="dxa"/>
          </w:tcPr>
          <w:p w:rsidR="003A66E6" w:rsidRDefault="003A66E6" w:rsidP="003A66E6">
            <w:pPr>
              <w:rPr>
                <w:rFonts w:ascii="Times New Roman" w:hAnsi="Times New Roman" w:cs="Times New Roman"/>
                <w:sz w:val="20"/>
                <w:szCs w:val="20"/>
              </w:rPr>
            </w:pPr>
          </w:p>
        </w:tc>
      </w:tr>
      <w:tr w:rsidR="003A66E6" w:rsidTr="003A66E6">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10</w:t>
            </w:r>
          </w:p>
        </w:tc>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11</w:t>
            </w:r>
          </w:p>
        </w:tc>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12</w:t>
            </w:r>
          </w:p>
        </w:tc>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13</w:t>
            </w:r>
          </w:p>
        </w:tc>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14</w:t>
            </w:r>
          </w:p>
        </w:tc>
        <w:tc>
          <w:tcPr>
            <w:tcW w:w="1064"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15</w:t>
            </w:r>
          </w:p>
        </w:tc>
        <w:tc>
          <w:tcPr>
            <w:tcW w:w="1064"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16</w:t>
            </w:r>
          </w:p>
        </w:tc>
        <w:tc>
          <w:tcPr>
            <w:tcW w:w="1064"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17</w:t>
            </w:r>
          </w:p>
        </w:tc>
        <w:tc>
          <w:tcPr>
            <w:tcW w:w="1064"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18</w:t>
            </w:r>
          </w:p>
        </w:tc>
      </w:tr>
      <w:tr w:rsidR="003A66E6" w:rsidTr="003A66E6">
        <w:tc>
          <w:tcPr>
            <w:tcW w:w="1063" w:type="dxa"/>
          </w:tcPr>
          <w:p w:rsidR="003A66E6" w:rsidRDefault="003A66E6" w:rsidP="003A66E6">
            <w:pPr>
              <w:rPr>
                <w:rFonts w:ascii="Times New Roman" w:hAnsi="Times New Roman" w:cs="Times New Roman"/>
                <w:sz w:val="20"/>
                <w:szCs w:val="20"/>
              </w:rPr>
            </w:pPr>
          </w:p>
        </w:tc>
        <w:tc>
          <w:tcPr>
            <w:tcW w:w="1063" w:type="dxa"/>
          </w:tcPr>
          <w:p w:rsidR="003A66E6" w:rsidRDefault="003A66E6" w:rsidP="003A66E6">
            <w:pPr>
              <w:rPr>
                <w:rFonts w:ascii="Times New Roman" w:hAnsi="Times New Roman" w:cs="Times New Roman"/>
                <w:sz w:val="20"/>
                <w:szCs w:val="20"/>
              </w:rPr>
            </w:pPr>
          </w:p>
        </w:tc>
        <w:tc>
          <w:tcPr>
            <w:tcW w:w="1063" w:type="dxa"/>
          </w:tcPr>
          <w:p w:rsidR="003A66E6" w:rsidRDefault="003A66E6" w:rsidP="003A66E6">
            <w:pPr>
              <w:rPr>
                <w:rFonts w:ascii="Times New Roman" w:hAnsi="Times New Roman" w:cs="Times New Roman"/>
                <w:sz w:val="20"/>
                <w:szCs w:val="20"/>
              </w:rPr>
            </w:pPr>
          </w:p>
        </w:tc>
        <w:tc>
          <w:tcPr>
            <w:tcW w:w="1063" w:type="dxa"/>
          </w:tcPr>
          <w:p w:rsidR="003A66E6" w:rsidRDefault="003A66E6" w:rsidP="003A66E6">
            <w:pPr>
              <w:rPr>
                <w:rFonts w:ascii="Times New Roman" w:hAnsi="Times New Roman" w:cs="Times New Roman"/>
                <w:sz w:val="20"/>
                <w:szCs w:val="20"/>
              </w:rPr>
            </w:pPr>
          </w:p>
        </w:tc>
        <w:tc>
          <w:tcPr>
            <w:tcW w:w="1063" w:type="dxa"/>
          </w:tcPr>
          <w:p w:rsidR="003A66E6" w:rsidRDefault="003A66E6" w:rsidP="003A66E6">
            <w:pPr>
              <w:rPr>
                <w:rFonts w:ascii="Times New Roman" w:hAnsi="Times New Roman" w:cs="Times New Roman"/>
                <w:sz w:val="20"/>
                <w:szCs w:val="20"/>
              </w:rPr>
            </w:pPr>
          </w:p>
        </w:tc>
        <w:tc>
          <w:tcPr>
            <w:tcW w:w="1064" w:type="dxa"/>
          </w:tcPr>
          <w:p w:rsidR="003A66E6" w:rsidRDefault="003A66E6" w:rsidP="003A66E6">
            <w:pPr>
              <w:rPr>
                <w:rFonts w:ascii="Times New Roman" w:hAnsi="Times New Roman" w:cs="Times New Roman"/>
                <w:sz w:val="20"/>
                <w:szCs w:val="20"/>
              </w:rPr>
            </w:pPr>
          </w:p>
        </w:tc>
        <w:tc>
          <w:tcPr>
            <w:tcW w:w="1064" w:type="dxa"/>
          </w:tcPr>
          <w:p w:rsidR="003A66E6" w:rsidRDefault="003A66E6" w:rsidP="003A66E6">
            <w:pPr>
              <w:rPr>
                <w:rFonts w:ascii="Times New Roman" w:hAnsi="Times New Roman" w:cs="Times New Roman"/>
                <w:sz w:val="20"/>
                <w:szCs w:val="20"/>
              </w:rPr>
            </w:pPr>
          </w:p>
        </w:tc>
        <w:tc>
          <w:tcPr>
            <w:tcW w:w="1064" w:type="dxa"/>
          </w:tcPr>
          <w:p w:rsidR="003A66E6" w:rsidRDefault="003A66E6" w:rsidP="003A66E6">
            <w:pPr>
              <w:rPr>
                <w:rFonts w:ascii="Times New Roman" w:hAnsi="Times New Roman" w:cs="Times New Roman"/>
                <w:sz w:val="20"/>
                <w:szCs w:val="20"/>
              </w:rPr>
            </w:pPr>
          </w:p>
        </w:tc>
        <w:tc>
          <w:tcPr>
            <w:tcW w:w="1064" w:type="dxa"/>
          </w:tcPr>
          <w:p w:rsidR="003A66E6" w:rsidRDefault="003A66E6" w:rsidP="003A66E6">
            <w:pPr>
              <w:rPr>
                <w:rFonts w:ascii="Times New Roman" w:hAnsi="Times New Roman" w:cs="Times New Roman"/>
                <w:sz w:val="20"/>
                <w:szCs w:val="20"/>
              </w:rPr>
            </w:pPr>
          </w:p>
        </w:tc>
      </w:tr>
    </w:tbl>
    <w:p w:rsidR="003A66E6" w:rsidRDefault="003A66E6" w:rsidP="003A66E6">
      <w:pPr>
        <w:rPr>
          <w:rFonts w:ascii="Times New Roman" w:hAnsi="Times New Roman" w:cs="Times New Roman"/>
          <w:sz w:val="20"/>
          <w:szCs w:val="20"/>
        </w:rPr>
      </w:pPr>
    </w:p>
    <w:p w:rsidR="003A66E6" w:rsidRDefault="003A66E6" w:rsidP="003A66E6">
      <w:pPr>
        <w:spacing w:line="240" w:lineRule="auto"/>
        <w:contextualSpacing/>
        <w:rPr>
          <w:rFonts w:ascii="Times New Roman" w:hAnsi="Times New Roman" w:cs="Times New Roman"/>
          <w:sz w:val="20"/>
          <w:szCs w:val="20"/>
          <w:u w:val="single"/>
        </w:rPr>
      </w:pPr>
      <w:r w:rsidRPr="00BF551E">
        <w:rPr>
          <w:rFonts w:ascii="Times New Roman" w:hAnsi="Times New Roman" w:cs="Times New Roman"/>
          <w:sz w:val="20"/>
          <w:szCs w:val="20"/>
          <w:u w:val="single"/>
        </w:rPr>
        <w:t>Самоутверждение подростка</w:t>
      </w:r>
    </w:p>
    <w:p w:rsidR="003A66E6" w:rsidRPr="00BF551E" w:rsidRDefault="003A66E6" w:rsidP="003A66E6">
      <w:pPr>
        <w:spacing w:line="240" w:lineRule="auto"/>
        <w:contextualSpacing/>
        <w:rPr>
          <w:rFonts w:ascii="Times New Roman" w:hAnsi="Times New Roman" w:cs="Times New Roman"/>
          <w:sz w:val="20"/>
          <w:szCs w:val="20"/>
          <w:u w:val="single"/>
        </w:rPr>
      </w:pPr>
    </w:p>
    <w:p w:rsidR="003A66E6" w:rsidRDefault="003A66E6" w:rsidP="003A66E6">
      <w:pPr>
        <w:spacing w:line="240" w:lineRule="auto"/>
        <w:contextualSpacing/>
        <w:rPr>
          <w:rFonts w:ascii="Times New Roman" w:hAnsi="Times New Roman" w:cs="Times New Roman"/>
          <w:sz w:val="20"/>
          <w:szCs w:val="20"/>
        </w:rPr>
      </w:pPr>
      <w:r w:rsidRPr="00BF551E">
        <w:rPr>
          <w:rFonts w:ascii="Times New Roman" w:hAnsi="Times New Roman" w:cs="Times New Roman"/>
          <w:sz w:val="20"/>
          <w:szCs w:val="20"/>
        </w:rPr>
        <w:t>Пол:___________________Возраст:_______________________Дата:________</w:t>
      </w:r>
    </w:p>
    <w:tbl>
      <w:tblPr>
        <w:tblStyle w:val="a4"/>
        <w:tblW w:w="0" w:type="auto"/>
        <w:tblLook w:val="04A0" w:firstRow="1" w:lastRow="0" w:firstColumn="1" w:lastColumn="0" w:noHBand="0" w:noVBand="1"/>
      </w:tblPr>
      <w:tblGrid>
        <w:gridCol w:w="1063"/>
        <w:gridCol w:w="1063"/>
        <w:gridCol w:w="1063"/>
        <w:gridCol w:w="1063"/>
        <w:gridCol w:w="1063"/>
        <w:gridCol w:w="1064"/>
        <w:gridCol w:w="1064"/>
        <w:gridCol w:w="1064"/>
        <w:gridCol w:w="1064"/>
      </w:tblGrid>
      <w:tr w:rsidR="003A66E6" w:rsidTr="003A66E6">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lastRenderedPageBreak/>
              <w:t>1</w:t>
            </w:r>
          </w:p>
        </w:tc>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2</w:t>
            </w:r>
          </w:p>
        </w:tc>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3</w:t>
            </w:r>
          </w:p>
        </w:tc>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4</w:t>
            </w:r>
          </w:p>
        </w:tc>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5</w:t>
            </w:r>
          </w:p>
        </w:tc>
        <w:tc>
          <w:tcPr>
            <w:tcW w:w="1064"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6</w:t>
            </w:r>
          </w:p>
        </w:tc>
        <w:tc>
          <w:tcPr>
            <w:tcW w:w="1064"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7</w:t>
            </w:r>
          </w:p>
        </w:tc>
        <w:tc>
          <w:tcPr>
            <w:tcW w:w="1064"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8</w:t>
            </w:r>
          </w:p>
        </w:tc>
        <w:tc>
          <w:tcPr>
            <w:tcW w:w="1064"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9</w:t>
            </w:r>
          </w:p>
        </w:tc>
      </w:tr>
      <w:tr w:rsidR="003A66E6" w:rsidTr="003A66E6">
        <w:tc>
          <w:tcPr>
            <w:tcW w:w="1063" w:type="dxa"/>
          </w:tcPr>
          <w:p w:rsidR="003A66E6" w:rsidRDefault="003A66E6" w:rsidP="003A66E6">
            <w:pPr>
              <w:rPr>
                <w:rFonts w:ascii="Times New Roman" w:hAnsi="Times New Roman" w:cs="Times New Roman"/>
                <w:sz w:val="20"/>
                <w:szCs w:val="20"/>
              </w:rPr>
            </w:pPr>
          </w:p>
        </w:tc>
        <w:tc>
          <w:tcPr>
            <w:tcW w:w="1063" w:type="dxa"/>
          </w:tcPr>
          <w:p w:rsidR="003A66E6" w:rsidRDefault="003A66E6" w:rsidP="003A66E6">
            <w:pPr>
              <w:rPr>
                <w:rFonts w:ascii="Times New Roman" w:hAnsi="Times New Roman" w:cs="Times New Roman"/>
                <w:sz w:val="20"/>
                <w:szCs w:val="20"/>
              </w:rPr>
            </w:pPr>
          </w:p>
        </w:tc>
        <w:tc>
          <w:tcPr>
            <w:tcW w:w="1063" w:type="dxa"/>
          </w:tcPr>
          <w:p w:rsidR="003A66E6" w:rsidRDefault="003A66E6" w:rsidP="003A66E6">
            <w:pPr>
              <w:rPr>
                <w:rFonts w:ascii="Times New Roman" w:hAnsi="Times New Roman" w:cs="Times New Roman"/>
                <w:sz w:val="20"/>
                <w:szCs w:val="20"/>
              </w:rPr>
            </w:pPr>
          </w:p>
        </w:tc>
        <w:tc>
          <w:tcPr>
            <w:tcW w:w="1063" w:type="dxa"/>
          </w:tcPr>
          <w:p w:rsidR="003A66E6" w:rsidRDefault="003A66E6" w:rsidP="003A66E6">
            <w:pPr>
              <w:rPr>
                <w:rFonts w:ascii="Times New Roman" w:hAnsi="Times New Roman" w:cs="Times New Roman"/>
                <w:sz w:val="20"/>
                <w:szCs w:val="20"/>
              </w:rPr>
            </w:pPr>
          </w:p>
        </w:tc>
        <w:tc>
          <w:tcPr>
            <w:tcW w:w="1063" w:type="dxa"/>
          </w:tcPr>
          <w:p w:rsidR="003A66E6" w:rsidRDefault="003A66E6" w:rsidP="003A66E6">
            <w:pPr>
              <w:rPr>
                <w:rFonts w:ascii="Times New Roman" w:hAnsi="Times New Roman" w:cs="Times New Roman"/>
                <w:sz w:val="20"/>
                <w:szCs w:val="20"/>
              </w:rPr>
            </w:pPr>
          </w:p>
        </w:tc>
        <w:tc>
          <w:tcPr>
            <w:tcW w:w="1064" w:type="dxa"/>
          </w:tcPr>
          <w:p w:rsidR="003A66E6" w:rsidRDefault="003A66E6" w:rsidP="003A66E6">
            <w:pPr>
              <w:rPr>
                <w:rFonts w:ascii="Times New Roman" w:hAnsi="Times New Roman" w:cs="Times New Roman"/>
                <w:sz w:val="20"/>
                <w:szCs w:val="20"/>
              </w:rPr>
            </w:pPr>
          </w:p>
        </w:tc>
        <w:tc>
          <w:tcPr>
            <w:tcW w:w="1064" w:type="dxa"/>
          </w:tcPr>
          <w:p w:rsidR="003A66E6" w:rsidRDefault="003A66E6" w:rsidP="003A66E6">
            <w:pPr>
              <w:rPr>
                <w:rFonts w:ascii="Times New Roman" w:hAnsi="Times New Roman" w:cs="Times New Roman"/>
                <w:sz w:val="20"/>
                <w:szCs w:val="20"/>
              </w:rPr>
            </w:pPr>
          </w:p>
        </w:tc>
        <w:tc>
          <w:tcPr>
            <w:tcW w:w="1064" w:type="dxa"/>
          </w:tcPr>
          <w:p w:rsidR="003A66E6" w:rsidRDefault="003A66E6" w:rsidP="003A66E6">
            <w:pPr>
              <w:rPr>
                <w:rFonts w:ascii="Times New Roman" w:hAnsi="Times New Roman" w:cs="Times New Roman"/>
                <w:sz w:val="20"/>
                <w:szCs w:val="20"/>
              </w:rPr>
            </w:pPr>
          </w:p>
        </w:tc>
        <w:tc>
          <w:tcPr>
            <w:tcW w:w="1064" w:type="dxa"/>
          </w:tcPr>
          <w:p w:rsidR="003A66E6" w:rsidRDefault="003A66E6" w:rsidP="003A66E6">
            <w:pPr>
              <w:rPr>
                <w:rFonts w:ascii="Times New Roman" w:hAnsi="Times New Roman" w:cs="Times New Roman"/>
                <w:sz w:val="20"/>
                <w:szCs w:val="20"/>
              </w:rPr>
            </w:pPr>
          </w:p>
        </w:tc>
      </w:tr>
      <w:tr w:rsidR="003A66E6" w:rsidTr="003A66E6">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10</w:t>
            </w:r>
          </w:p>
        </w:tc>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11</w:t>
            </w:r>
          </w:p>
        </w:tc>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12</w:t>
            </w:r>
          </w:p>
        </w:tc>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13</w:t>
            </w:r>
          </w:p>
        </w:tc>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14</w:t>
            </w:r>
          </w:p>
        </w:tc>
        <w:tc>
          <w:tcPr>
            <w:tcW w:w="1064"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15</w:t>
            </w:r>
          </w:p>
        </w:tc>
        <w:tc>
          <w:tcPr>
            <w:tcW w:w="1064"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16</w:t>
            </w:r>
          </w:p>
        </w:tc>
        <w:tc>
          <w:tcPr>
            <w:tcW w:w="1064"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17</w:t>
            </w:r>
          </w:p>
        </w:tc>
        <w:tc>
          <w:tcPr>
            <w:tcW w:w="1064"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18</w:t>
            </w:r>
          </w:p>
        </w:tc>
      </w:tr>
      <w:tr w:rsidR="003A66E6" w:rsidTr="003A66E6">
        <w:tc>
          <w:tcPr>
            <w:tcW w:w="1063" w:type="dxa"/>
          </w:tcPr>
          <w:p w:rsidR="003A66E6" w:rsidRDefault="003A66E6" w:rsidP="003A66E6">
            <w:pPr>
              <w:rPr>
                <w:rFonts w:ascii="Times New Roman" w:hAnsi="Times New Roman" w:cs="Times New Roman"/>
                <w:sz w:val="20"/>
                <w:szCs w:val="20"/>
              </w:rPr>
            </w:pPr>
          </w:p>
        </w:tc>
        <w:tc>
          <w:tcPr>
            <w:tcW w:w="1063" w:type="dxa"/>
          </w:tcPr>
          <w:p w:rsidR="003A66E6" w:rsidRDefault="003A66E6" w:rsidP="003A66E6">
            <w:pPr>
              <w:rPr>
                <w:rFonts w:ascii="Times New Roman" w:hAnsi="Times New Roman" w:cs="Times New Roman"/>
                <w:sz w:val="20"/>
                <w:szCs w:val="20"/>
              </w:rPr>
            </w:pPr>
          </w:p>
        </w:tc>
        <w:tc>
          <w:tcPr>
            <w:tcW w:w="1063" w:type="dxa"/>
          </w:tcPr>
          <w:p w:rsidR="003A66E6" w:rsidRDefault="003A66E6" w:rsidP="003A66E6">
            <w:pPr>
              <w:rPr>
                <w:rFonts w:ascii="Times New Roman" w:hAnsi="Times New Roman" w:cs="Times New Roman"/>
                <w:sz w:val="20"/>
                <w:szCs w:val="20"/>
              </w:rPr>
            </w:pPr>
          </w:p>
        </w:tc>
        <w:tc>
          <w:tcPr>
            <w:tcW w:w="1063" w:type="dxa"/>
          </w:tcPr>
          <w:p w:rsidR="003A66E6" w:rsidRDefault="003A66E6" w:rsidP="003A66E6">
            <w:pPr>
              <w:rPr>
                <w:rFonts w:ascii="Times New Roman" w:hAnsi="Times New Roman" w:cs="Times New Roman"/>
                <w:sz w:val="20"/>
                <w:szCs w:val="20"/>
              </w:rPr>
            </w:pPr>
          </w:p>
        </w:tc>
        <w:tc>
          <w:tcPr>
            <w:tcW w:w="1063" w:type="dxa"/>
          </w:tcPr>
          <w:p w:rsidR="003A66E6" w:rsidRDefault="003A66E6" w:rsidP="003A66E6">
            <w:pPr>
              <w:rPr>
                <w:rFonts w:ascii="Times New Roman" w:hAnsi="Times New Roman" w:cs="Times New Roman"/>
                <w:sz w:val="20"/>
                <w:szCs w:val="20"/>
              </w:rPr>
            </w:pPr>
          </w:p>
        </w:tc>
        <w:tc>
          <w:tcPr>
            <w:tcW w:w="1064" w:type="dxa"/>
          </w:tcPr>
          <w:p w:rsidR="003A66E6" w:rsidRDefault="003A66E6" w:rsidP="003A66E6">
            <w:pPr>
              <w:rPr>
                <w:rFonts w:ascii="Times New Roman" w:hAnsi="Times New Roman" w:cs="Times New Roman"/>
                <w:sz w:val="20"/>
                <w:szCs w:val="20"/>
              </w:rPr>
            </w:pPr>
          </w:p>
        </w:tc>
        <w:tc>
          <w:tcPr>
            <w:tcW w:w="1064" w:type="dxa"/>
          </w:tcPr>
          <w:p w:rsidR="003A66E6" w:rsidRDefault="003A66E6" w:rsidP="003A66E6">
            <w:pPr>
              <w:rPr>
                <w:rFonts w:ascii="Times New Roman" w:hAnsi="Times New Roman" w:cs="Times New Roman"/>
                <w:sz w:val="20"/>
                <w:szCs w:val="20"/>
              </w:rPr>
            </w:pPr>
          </w:p>
        </w:tc>
        <w:tc>
          <w:tcPr>
            <w:tcW w:w="1064" w:type="dxa"/>
          </w:tcPr>
          <w:p w:rsidR="003A66E6" w:rsidRDefault="003A66E6" w:rsidP="003A66E6">
            <w:pPr>
              <w:rPr>
                <w:rFonts w:ascii="Times New Roman" w:hAnsi="Times New Roman" w:cs="Times New Roman"/>
                <w:sz w:val="20"/>
                <w:szCs w:val="20"/>
              </w:rPr>
            </w:pPr>
          </w:p>
        </w:tc>
        <w:tc>
          <w:tcPr>
            <w:tcW w:w="1064" w:type="dxa"/>
          </w:tcPr>
          <w:p w:rsidR="003A66E6" w:rsidRDefault="003A66E6" w:rsidP="003A66E6">
            <w:pPr>
              <w:rPr>
                <w:rFonts w:ascii="Times New Roman" w:hAnsi="Times New Roman" w:cs="Times New Roman"/>
                <w:sz w:val="20"/>
                <w:szCs w:val="20"/>
              </w:rPr>
            </w:pPr>
          </w:p>
        </w:tc>
      </w:tr>
    </w:tbl>
    <w:p w:rsidR="003A66E6" w:rsidRDefault="003A66E6" w:rsidP="003A66E6">
      <w:pPr>
        <w:rPr>
          <w:rFonts w:ascii="Times New Roman" w:hAnsi="Times New Roman" w:cs="Times New Roman"/>
          <w:sz w:val="20"/>
          <w:szCs w:val="20"/>
        </w:rPr>
      </w:pPr>
    </w:p>
    <w:p w:rsidR="003A66E6" w:rsidRDefault="003A66E6" w:rsidP="003A66E6">
      <w:pPr>
        <w:spacing w:line="240" w:lineRule="auto"/>
        <w:contextualSpacing/>
        <w:rPr>
          <w:rFonts w:ascii="Times New Roman" w:hAnsi="Times New Roman" w:cs="Times New Roman"/>
          <w:sz w:val="20"/>
          <w:szCs w:val="20"/>
          <w:u w:val="single"/>
        </w:rPr>
      </w:pPr>
      <w:r w:rsidRPr="00BF551E">
        <w:rPr>
          <w:rFonts w:ascii="Times New Roman" w:hAnsi="Times New Roman" w:cs="Times New Roman"/>
          <w:sz w:val="20"/>
          <w:szCs w:val="20"/>
          <w:u w:val="single"/>
        </w:rPr>
        <w:t>Самоутверждение подростка</w:t>
      </w:r>
    </w:p>
    <w:p w:rsidR="003A66E6" w:rsidRPr="00BF551E" w:rsidRDefault="003A66E6" w:rsidP="003A66E6">
      <w:pPr>
        <w:spacing w:line="240" w:lineRule="auto"/>
        <w:contextualSpacing/>
        <w:rPr>
          <w:rFonts w:ascii="Times New Roman" w:hAnsi="Times New Roman" w:cs="Times New Roman"/>
          <w:sz w:val="20"/>
          <w:szCs w:val="20"/>
          <w:u w:val="single"/>
        </w:rPr>
      </w:pPr>
    </w:p>
    <w:p w:rsidR="003A66E6" w:rsidRDefault="003A66E6" w:rsidP="003A66E6">
      <w:pPr>
        <w:spacing w:line="240" w:lineRule="auto"/>
        <w:contextualSpacing/>
        <w:rPr>
          <w:rFonts w:ascii="Times New Roman" w:hAnsi="Times New Roman" w:cs="Times New Roman"/>
          <w:sz w:val="20"/>
          <w:szCs w:val="20"/>
        </w:rPr>
      </w:pPr>
      <w:r w:rsidRPr="00BF551E">
        <w:rPr>
          <w:rFonts w:ascii="Times New Roman" w:hAnsi="Times New Roman" w:cs="Times New Roman"/>
          <w:sz w:val="20"/>
          <w:szCs w:val="20"/>
        </w:rPr>
        <w:t>Пол:___________________Возраст:_______________________Дата:________</w:t>
      </w:r>
    </w:p>
    <w:tbl>
      <w:tblPr>
        <w:tblStyle w:val="a4"/>
        <w:tblW w:w="0" w:type="auto"/>
        <w:tblLook w:val="04A0" w:firstRow="1" w:lastRow="0" w:firstColumn="1" w:lastColumn="0" w:noHBand="0" w:noVBand="1"/>
      </w:tblPr>
      <w:tblGrid>
        <w:gridCol w:w="1063"/>
        <w:gridCol w:w="1063"/>
        <w:gridCol w:w="1063"/>
        <w:gridCol w:w="1063"/>
        <w:gridCol w:w="1063"/>
        <w:gridCol w:w="1064"/>
        <w:gridCol w:w="1064"/>
        <w:gridCol w:w="1064"/>
        <w:gridCol w:w="1064"/>
      </w:tblGrid>
      <w:tr w:rsidR="003A66E6" w:rsidTr="003A66E6">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w:t>
            </w:r>
          </w:p>
        </w:tc>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2</w:t>
            </w:r>
          </w:p>
        </w:tc>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3</w:t>
            </w:r>
          </w:p>
        </w:tc>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4</w:t>
            </w:r>
          </w:p>
        </w:tc>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5</w:t>
            </w:r>
          </w:p>
        </w:tc>
        <w:tc>
          <w:tcPr>
            <w:tcW w:w="1064"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6</w:t>
            </w:r>
          </w:p>
        </w:tc>
        <w:tc>
          <w:tcPr>
            <w:tcW w:w="1064"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7</w:t>
            </w:r>
          </w:p>
        </w:tc>
        <w:tc>
          <w:tcPr>
            <w:tcW w:w="1064"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8</w:t>
            </w:r>
          </w:p>
        </w:tc>
        <w:tc>
          <w:tcPr>
            <w:tcW w:w="1064"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9</w:t>
            </w:r>
          </w:p>
        </w:tc>
      </w:tr>
      <w:tr w:rsidR="003A66E6" w:rsidTr="003A66E6">
        <w:tc>
          <w:tcPr>
            <w:tcW w:w="1063" w:type="dxa"/>
          </w:tcPr>
          <w:p w:rsidR="003A66E6" w:rsidRDefault="003A66E6" w:rsidP="003A66E6">
            <w:pPr>
              <w:rPr>
                <w:rFonts w:ascii="Times New Roman" w:hAnsi="Times New Roman" w:cs="Times New Roman"/>
                <w:sz w:val="20"/>
                <w:szCs w:val="20"/>
              </w:rPr>
            </w:pPr>
          </w:p>
        </w:tc>
        <w:tc>
          <w:tcPr>
            <w:tcW w:w="1063" w:type="dxa"/>
          </w:tcPr>
          <w:p w:rsidR="003A66E6" w:rsidRDefault="003A66E6" w:rsidP="003A66E6">
            <w:pPr>
              <w:rPr>
                <w:rFonts w:ascii="Times New Roman" w:hAnsi="Times New Roman" w:cs="Times New Roman"/>
                <w:sz w:val="20"/>
                <w:szCs w:val="20"/>
              </w:rPr>
            </w:pPr>
          </w:p>
        </w:tc>
        <w:tc>
          <w:tcPr>
            <w:tcW w:w="1063" w:type="dxa"/>
          </w:tcPr>
          <w:p w:rsidR="003A66E6" w:rsidRDefault="003A66E6" w:rsidP="003A66E6">
            <w:pPr>
              <w:rPr>
                <w:rFonts w:ascii="Times New Roman" w:hAnsi="Times New Roman" w:cs="Times New Roman"/>
                <w:sz w:val="20"/>
                <w:szCs w:val="20"/>
              </w:rPr>
            </w:pPr>
          </w:p>
        </w:tc>
        <w:tc>
          <w:tcPr>
            <w:tcW w:w="1063" w:type="dxa"/>
          </w:tcPr>
          <w:p w:rsidR="003A66E6" w:rsidRDefault="003A66E6" w:rsidP="003A66E6">
            <w:pPr>
              <w:rPr>
                <w:rFonts w:ascii="Times New Roman" w:hAnsi="Times New Roman" w:cs="Times New Roman"/>
                <w:sz w:val="20"/>
                <w:szCs w:val="20"/>
              </w:rPr>
            </w:pPr>
          </w:p>
        </w:tc>
        <w:tc>
          <w:tcPr>
            <w:tcW w:w="1063" w:type="dxa"/>
          </w:tcPr>
          <w:p w:rsidR="003A66E6" w:rsidRDefault="003A66E6" w:rsidP="003A66E6">
            <w:pPr>
              <w:rPr>
                <w:rFonts w:ascii="Times New Roman" w:hAnsi="Times New Roman" w:cs="Times New Roman"/>
                <w:sz w:val="20"/>
                <w:szCs w:val="20"/>
              </w:rPr>
            </w:pPr>
          </w:p>
        </w:tc>
        <w:tc>
          <w:tcPr>
            <w:tcW w:w="1064" w:type="dxa"/>
          </w:tcPr>
          <w:p w:rsidR="003A66E6" w:rsidRDefault="003A66E6" w:rsidP="003A66E6">
            <w:pPr>
              <w:rPr>
                <w:rFonts w:ascii="Times New Roman" w:hAnsi="Times New Roman" w:cs="Times New Roman"/>
                <w:sz w:val="20"/>
                <w:szCs w:val="20"/>
              </w:rPr>
            </w:pPr>
          </w:p>
        </w:tc>
        <w:tc>
          <w:tcPr>
            <w:tcW w:w="1064" w:type="dxa"/>
          </w:tcPr>
          <w:p w:rsidR="003A66E6" w:rsidRDefault="003A66E6" w:rsidP="003A66E6">
            <w:pPr>
              <w:rPr>
                <w:rFonts w:ascii="Times New Roman" w:hAnsi="Times New Roman" w:cs="Times New Roman"/>
                <w:sz w:val="20"/>
                <w:szCs w:val="20"/>
              </w:rPr>
            </w:pPr>
          </w:p>
        </w:tc>
        <w:tc>
          <w:tcPr>
            <w:tcW w:w="1064" w:type="dxa"/>
          </w:tcPr>
          <w:p w:rsidR="003A66E6" w:rsidRDefault="003A66E6" w:rsidP="003A66E6">
            <w:pPr>
              <w:rPr>
                <w:rFonts w:ascii="Times New Roman" w:hAnsi="Times New Roman" w:cs="Times New Roman"/>
                <w:sz w:val="20"/>
                <w:szCs w:val="20"/>
              </w:rPr>
            </w:pPr>
          </w:p>
        </w:tc>
        <w:tc>
          <w:tcPr>
            <w:tcW w:w="1064" w:type="dxa"/>
          </w:tcPr>
          <w:p w:rsidR="003A66E6" w:rsidRDefault="003A66E6" w:rsidP="003A66E6">
            <w:pPr>
              <w:rPr>
                <w:rFonts w:ascii="Times New Roman" w:hAnsi="Times New Roman" w:cs="Times New Roman"/>
                <w:sz w:val="20"/>
                <w:szCs w:val="20"/>
              </w:rPr>
            </w:pPr>
          </w:p>
        </w:tc>
      </w:tr>
      <w:tr w:rsidR="003A66E6" w:rsidTr="003A66E6">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10</w:t>
            </w:r>
          </w:p>
        </w:tc>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11</w:t>
            </w:r>
          </w:p>
        </w:tc>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12</w:t>
            </w:r>
          </w:p>
        </w:tc>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13</w:t>
            </w:r>
          </w:p>
        </w:tc>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14</w:t>
            </w:r>
          </w:p>
        </w:tc>
        <w:tc>
          <w:tcPr>
            <w:tcW w:w="1064"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15</w:t>
            </w:r>
          </w:p>
        </w:tc>
        <w:tc>
          <w:tcPr>
            <w:tcW w:w="1064"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16</w:t>
            </w:r>
          </w:p>
        </w:tc>
        <w:tc>
          <w:tcPr>
            <w:tcW w:w="1064"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17</w:t>
            </w:r>
          </w:p>
        </w:tc>
        <w:tc>
          <w:tcPr>
            <w:tcW w:w="1064"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18</w:t>
            </w:r>
          </w:p>
        </w:tc>
      </w:tr>
      <w:tr w:rsidR="003A66E6" w:rsidTr="003A66E6">
        <w:tc>
          <w:tcPr>
            <w:tcW w:w="1063" w:type="dxa"/>
          </w:tcPr>
          <w:p w:rsidR="003A66E6" w:rsidRDefault="003A66E6" w:rsidP="003A66E6">
            <w:pPr>
              <w:rPr>
                <w:rFonts w:ascii="Times New Roman" w:hAnsi="Times New Roman" w:cs="Times New Roman"/>
                <w:sz w:val="20"/>
                <w:szCs w:val="20"/>
              </w:rPr>
            </w:pPr>
          </w:p>
        </w:tc>
        <w:tc>
          <w:tcPr>
            <w:tcW w:w="1063" w:type="dxa"/>
          </w:tcPr>
          <w:p w:rsidR="003A66E6" w:rsidRDefault="003A66E6" w:rsidP="003A66E6">
            <w:pPr>
              <w:rPr>
                <w:rFonts w:ascii="Times New Roman" w:hAnsi="Times New Roman" w:cs="Times New Roman"/>
                <w:sz w:val="20"/>
                <w:szCs w:val="20"/>
              </w:rPr>
            </w:pPr>
          </w:p>
        </w:tc>
        <w:tc>
          <w:tcPr>
            <w:tcW w:w="1063" w:type="dxa"/>
          </w:tcPr>
          <w:p w:rsidR="003A66E6" w:rsidRDefault="003A66E6" w:rsidP="003A66E6">
            <w:pPr>
              <w:rPr>
                <w:rFonts w:ascii="Times New Roman" w:hAnsi="Times New Roman" w:cs="Times New Roman"/>
                <w:sz w:val="20"/>
                <w:szCs w:val="20"/>
              </w:rPr>
            </w:pPr>
          </w:p>
        </w:tc>
        <w:tc>
          <w:tcPr>
            <w:tcW w:w="1063" w:type="dxa"/>
          </w:tcPr>
          <w:p w:rsidR="003A66E6" w:rsidRDefault="003A66E6" w:rsidP="003A66E6">
            <w:pPr>
              <w:rPr>
                <w:rFonts w:ascii="Times New Roman" w:hAnsi="Times New Roman" w:cs="Times New Roman"/>
                <w:sz w:val="20"/>
                <w:szCs w:val="20"/>
              </w:rPr>
            </w:pPr>
          </w:p>
        </w:tc>
        <w:tc>
          <w:tcPr>
            <w:tcW w:w="1063" w:type="dxa"/>
          </w:tcPr>
          <w:p w:rsidR="003A66E6" w:rsidRDefault="003A66E6" w:rsidP="003A66E6">
            <w:pPr>
              <w:rPr>
                <w:rFonts w:ascii="Times New Roman" w:hAnsi="Times New Roman" w:cs="Times New Roman"/>
                <w:sz w:val="20"/>
                <w:szCs w:val="20"/>
              </w:rPr>
            </w:pPr>
          </w:p>
        </w:tc>
        <w:tc>
          <w:tcPr>
            <w:tcW w:w="1064" w:type="dxa"/>
          </w:tcPr>
          <w:p w:rsidR="003A66E6" w:rsidRDefault="003A66E6" w:rsidP="003A66E6">
            <w:pPr>
              <w:rPr>
                <w:rFonts w:ascii="Times New Roman" w:hAnsi="Times New Roman" w:cs="Times New Roman"/>
                <w:sz w:val="20"/>
                <w:szCs w:val="20"/>
              </w:rPr>
            </w:pPr>
          </w:p>
        </w:tc>
        <w:tc>
          <w:tcPr>
            <w:tcW w:w="1064" w:type="dxa"/>
          </w:tcPr>
          <w:p w:rsidR="003A66E6" w:rsidRDefault="003A66E6" w:rsidP="003A66E6">
            <w:pPr>
              <w:rPr>
                <w:rFonts w:ascii="Times New Roman" w:hAnsi="Times New Roman" w:cs="Times New Roman"/>
                <w:sz w:val="20"/>
                <w:szCs w:val="20"/>
              </w:rPr>
            </w:pPr>
          </w:p>
        </w:tc>
        <w:tc>
          <w:tcPr>
            <w:tcW w:w="1064" w:type="dxa"/>
          </w:tcPr>
          <w:p w:rsidR="003A66E6" w:rsidRDefault="003A66E6" w:rsidP="003A66E6">
            <w:pPr>
              <w:rPr>
                <w:rFonts w:ascii="Times New Roman" w:hAnsi="Times New Roman" w:cs="Times New Roman"/>
                <w:sz w:val="20"/>
                <w:szCs w:val="20"/>
              </w:rPr>
            </w:pPr>
          </w:p>
        </w:tc>
        <w:tc>
          <w:tcPr>
            <w:tcW w:w="1064" w:type="dxa"/>
          </w:tcPr>
          <w:p w:rsidR="003A66E6" w:rsidRDefault="003A66E6" w:rsidP="003A66E6">
            <w:pPr>
              <w:rPr>
                <w:rFonts w:ascii="Times New Roman" w:hAnsi="Times New Roman" w:cs="Times New Roman"/>
                <w:sz w:val="20"/>
                <w:szCs w:val="20"/>
              </w:rPr>
            </w:pPr>
          </w:p>
        </w:tc>
      </w:tr>
    </w:tbl>
    <w:p w:rsidR="003A66E6" w:rsidRPr="00BF551E" w:rsidRDefault="003A66E6" w:rsidP="003A66E6">
      <w:pPr>
        <w:spacing w:line="240" w:lineRule="auto"/>
        <w:contextualSpacing/>
        <w:rPr>
          <w:rFonts w:ascii="Times New Roman" w:hAnsi="Times New Roman" w:cs="Times New Roman"/>
          <w:sz w:val="20"/>
          <w:szCs w:val="20"/>
          <w:u w:val="single"/>
        </w:rPr>
      </w:pPr>
      <w:r w:rsidRPr="00BF551E">
        <w:rPr>
          <w:rFonts w:ascii="Times New Roman" w:hAnsi="Times New Roman" w:cs="Times New Roman"/>
          <w:sz w:val="20"/>
          <w:szCs w:val="20"/>
          <w:u w:val="single"/>
        </w:rPr>
        <w:t>Самоутверждение подростка</w:t>
      </w:r>
    </w:p>
    <w:p w:rsidR="003A66E6" w:rsidRDefault="003A66E6" w:rsidP="003A66E6">
      <w:pPr>
        <w:spacing w:line="240" w:lineRule="auto"/>
        <w:contextualSpacing/>
        <w:rPr>
          <w:rFonts w:ascii="Times New Roman" w:hAnsi="Times New Roman" w:cs="Times New Roman"/>
          <w:sz w:val="20"/>
          <w:szCs w:val="20"/>
        </w:rPr>
      </w:pPr>
      <w:r w:rsidRPr="00BF551E">
        <w:rPr>
          <w:rFonts w:ascii="Times New Roman" w:hAnsi="Times New Roman" w:cs="Times New Roman"/>
          <w:sz w:val="20"/>
          <w:szCs w:val="20"/>
        </w:rPr>
        <w:t>Пол:___________________Возраст:_______________________Дата:________</w:t>
      </w:r>
    </w:p>
    <w:tbl>
      <w:tblPr>
        <w:tblStyle w:val="a4"/>
        <w:tblW w:w="0" w:type="auto"/>
        <w:tblLook w:val="04A0" w:firstRow="1" w:lastRow="0" w:firstColumn="1" w:lastColumn="0" w:noHBand="0" w:noVBand="1"/>
      </w:tblPr>
      <w:tblGrid>
        <w:gridCol w:w="1063"/>
        <w:gridCol w:w="1063"/>
        <w:gridCol w:w="1063"/>
        <w:gridCol w:w="1063"/>
        <w:gridCol w:w="1063"/>
        <w:gridCol w:w="1064"/>
        <w:gridCol w:w="1064"/>
        <w:gridCol w:w="1064"/>
        <w:gridCol w:w="1064"/>
      </w:tblGrid>
      <w:tr w:rsidR="003A66E6" w:rsidTr="003A66E6">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w:t>
            </w:r>
          </w:p>
        </w:tc>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2</w:t>
            </w:r>
          </w:p>
        </w:tc>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3</w:t>
            </w:r>
          </w:p>
        </w:tc>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4</w:t>
            </w:r>
          </w:p>
        </w:tc>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5</w:t>
            </w:r>
          </w:p>
        </w:tc>
        <w:tc>
          <w:tcPr>
            <w:tcW w:w="1064"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6</w:t>
            </w:r>
          </w:p>
        </w:tc>
        <w:tc>
          <w:tcPr>
            <w:tcW w:w="1064"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7</w:t>
            </w:r>
          </w:p>
        </w:tc>
        <w:tc>
          <w:tcPr>
            <w:tcW w:w="1064"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8</w:t>
            </w:r>
          </w:p>
        </w:tc>
        <w:tc>
          <w:tcPr>
            <w:tcW w:w="1064"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9</w:t>
            </w:r>
          </w:p>
        </w:tc>
      </w:tr>
      <w:tr w:rsidR="003A66E6" w:rsidTr="003A66E6">
        <w:tc>
          <w:tcPr>
            <w:tcW w:w="1063" w:type="dxa"/>
          </w:tcPr>
          <w:p w:rsidR="003A66E6" w:rsidRDefault="003A66E6" w:rsidP="003A66E6">
            <w:pPr>
              <w:rPr>
                <w:rFonts w:ascii="Times New Roman" w:hAnsi="Times New Roman" w:cs="Times New Roman"/>
                <w:sz w:val="20"/>
                <w:szCs w:val="20"/>
              </w:rPr>
            </w:pPr>
          </w:p>
        </w:tc>
        <w:tc>
          <w:tcPr>
            <w:tcW w:w="1063" w:type="dxa"/>
          </w:tcPr>
          <w:p w:rsidR="003A66E6" w:rsidRDefault="003A66E6" w:rsidP="003A66E6">
            <w:pPr>
              <w:rPr>
                <w:rFonts w:ascii="Times New Roman" w:hAnsi="Times New Roman" w:cs="Times New Roman"/>
                <w:sz w:val="20"/>
                <w:szCs w:val="20"/>
              </w:rPr>
            </w:pPr>
          </w:p>
        </w:tc>
        <w:tc>
          <w:tcPr>
            <w:tcW w:w="1063" w:type="dxa"/>
          </w:tcPr>
          <w:p w:rsidR="003A66E6" w:rsidRDefault="003A66E6" w:rsidP="003A66E6">
            <w:pPr>
              <w:rPr>
                <w:rFonts w:ascii="Times New Roman" w:hAnsi="Times New Roman" w:cs="Times New Roman"/>
                <w:sz w:val="20"/>
                <w:szCs w:val="20"/>
              </w:rPr>
            </w:pPr>
          </w:p>
        </w:tc>
        <w:tc>
          <w:tcPr>
            <w:tcW w:w="1063" w:type="dxa"/>
          </w:tcPr>
          <w:p w:rsidR="003A66E6" w:rsidRDefault="003A66E6" w:rsidP="003A66E6">
            <w:pPr>
              <w:rPr>
                <w:rFonts w:ascii="Times New Roman" w:hAnsi="Times New Roman" w:cs="Times New Roman"/>
                <w:sz w:val="20"/>
                <w:szCs w:val="20"/>
              </w:rPr>
            </w:pPr>
          </w:p>
        </w:tc>
        <w:tc>
          <w:tcPr>
            <w:tcW w:w="1063" w:type="dxa"/>
          </w:tcPr>
          <w:p w:rsidR="003A66E6" w:rsidRDefault="003A66E6" w:rsidP="003A66E6">
            <w:pPr>
              <w:rPr>
                <w:rFonts w:ascii="Times New Roman" w:hAnsi="Times New Roman" w:cs="Times New Roman"/>
                <w:sz w:val="20"/>
                <w:szCs w:val="20"/>
              </w:rPr>
            </w:pPr>
          </w:p>
        </w:tc>
        <w:tc>
          <w:tcPr>
            <w:tcW w:w="1064" w:type="dxa"/>
          </w:tcPr>
          <w:p w:rsidR="003A66E6" w:rsidRDefault="003A66E6" w:rsidP="003A66E6">
            <w:pPr>
              <w:rPr>
                <w:rFonts w:ascii="Times New Roman" w:hAnsi="Times New Roman" w:cs="Times New Roman"/>
                <w:sz w:val="20"/>
                <w:szCs w:val="20"/>
              </w:rPr>
            </w:pPr>
          </w:p>
        </w:tc>
        <w:tc>
          <w:tcPr>
            <w:tcW w:w="1064" w:type="dxa"/>
          </w:tcPr>
          <w:p w:rsidR="003A66E6" w:rsidRDefault="003A66E6" w:rsidP="003A66E6">
            <w:pPr>
              <w:rPr>
                <w:rFonts w:ascii="Times New Roman" w:hAnsi="Times New Roman" w:cs="Times New Roman"/>
                <w:sz w:val="20"/>
                <w:szCs w:val="20"/>
              </w:rPr>
            </w:pPr>
          </w:p>
        </w:tc>
        <w:tc>
          <w:tcPr>
            <w:tcW w:w="1064" w:type="dxa"/>
          </w:tcPr>
          <w:p w:rsidR="003A66E6" w:rsidRDefault="003A66E6" w:rsidP="003A66E6">
            <w:pPr>
              <w:rPr>
                <w:rFonts w:ascii="Times New Roman" w:hAnsi="Times New Roman" w:cs="Times New Roman"/>
                <w:sz w:val="20"/>
                <w:szCs w:val="20"/>
              </w:rPr>
            </w:pPr>
          </w:p>
        </w:tc>
        <w:tc>
          <w:tcPr>
            <w:tcW w:w="1064" w:type="dxa"/>
          </w:tcPr>
          <w:p w:rsidR="003A66E6" w:rsidRDefault="003A66E6" w:rsidP="003A66E6">
            <w:pPr>
              <w:rPr>
                <w:rFonts w:ascii="Times New Roman" w:hAnsi="Times New Roman" w:cs="Times New Roman"/>
                <w:sz w:val="20"/>
                <w:szCs w:val="20"/>
              </w:rPr>
            </w:pPr>
          </w:p>
        </w:tc>
      </w:tr>
      <w:tr w:rsidR="003A66E6" w:rsidTr="003A66E6">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10</w:t>
            </w:r>
          </w:p>
        </w:tc>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11</w:t>
            </w:r>
          </w:p>
        </w:tc>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12</w:t>
            </w:r>
          </w:p>
        </w:tc>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13</w:t>
            </w:r>
          </w:p>
        </w:tc>
        <w:tc>
          <w:tcPr>
            <w:tcW w:w="1063"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14</w:t>
            </w:r>
          </w:p>
        </w:tc>
        <w:tc>
          <w:tcPr>
            <w:tcW w:w="1064"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15</w:t>
            </w:r>
          </w:p>
        </w:tc>
        <w:tc>
          <w:tcPr>
            <w:tcW w:w="1064"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16</w:t>
            </w:r>
          </w:p>
        </w:tc>
        <w:tc>
          <w:tcPr>
            <w:tcW w:w="1064"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17</w:t>
            </w:r>
          </w:p>
        </w:tc>
        <w:tc>
          <w:tcPr>
            <w:tcW w:w="1064" w:type="dxa"/>
          </w:tcPr>
          <w:p w:rsidR="003A66E6" w:rsidRDefault="003A66E6" w:rsidP="003A66E6">
            <w:pPr>
              <w:rPr>
                <w:rFonts w:ascii="Times New Roman" w:hAnsi="Times New Roman" w:cs="Times New Roman"/>
                <w:sz w:val="20"/>
                <w:szCs w:val="20"/>
              </w:rPr>
            </w:pPr>
            <w:r>
              <w:rPr>
                <w:rFonts w:ascii="Times New Roman" w:hAnsi="Times New Roman" w:cs="Times New Roman"/>
                <w:sz w:val="20"/>
                <w:szCs w:val="20"/>
              </w:rPr>
              <w:t>18</w:t>
            </w:r>
          </w:p>
        </w:tc>
      </w:tr>
      <w:tr w:rsidR="003A66E6" w:rsidTr="003A66E6">
        <w:tc>
          <w:tcPr>
            <w:tcW w:w="1063" w:type="dxa"/>
          </w:tcPr>
          <w:p w:rsidR="003A66E6" w:rsidRDefault="003A66E6" w:rsidP="003A66E6">
            <w:pPr>
              <w:rPr>
                <w:rFonts w:ascii="Times New Roman" w:hAnsi="Times New Roman" w:cs="Times New Roman"/>
                <w:sz w:val="20"/>
                <w:szCs w:val="20"/>
              </w:rPr>
            </w:pPr>
          </w:p>
        </w:tc>
        <w:tc>
          <w:tcPr>
            <w:tcW w:w="1063" w:type="dxa"/>
          </w:tcPr>
          <w:p w:rsidR="003A66E6" w:rsidRDefault="003A66E6" w:rsidP="003A66E6">
            <w:pPr>
              <w:rPr>
                <w:rFonts w:ascii="Times New Roman" w:hAnsi="Times New Roman" w:cs="Times New Roman"/>
                <w:sz w:val="20"/>
                <w:szCs w:val="20"/>
              </w:rPr>
            </w:pPr>
          </w:p>
        </w:tc>
        <w:tc>
          <w:tcPr>
            <w:tcW w:w="1063" w:type="dxa"/>
          </w:tcPr>
          <w:p w:rsidR="003A66E6" w:rsidRDefault="003A66E6" w:rsidP="003A66E6">
            <w:pPr>
              <w:rPr>
                <w:rFonts w:ascii="Times New Roman" w:hAnsi="Times New Roman" w:cs="Times New Roman"/>
                <w:sz w:val="20"/>
                <w:szCs w:val="20"/>
              </w:rPr>
            </w:pPr>
          </w:p>
        </w:tc>
        <w:tc>
          <w:tcPr>
            <w:tcW w:w="1063" w:type="dxa"/>
          </w:tcPr>
          <w:p w:rsidR="003A66E6" w:rsidRDefault="003A66E6" w:rsidP="003A66E6">
            <w:pPr>
              <w:rPr>
                <w:rFonts w:ascii="Times New Roman" w:hAnsi="Times New Roman" w:cs="Times New Roman"/>
                <w:sz w:val="20"/>
                <w:szCs w:val="20"/>
              </w:rPr>
            </w:pPr>
          </w:p>
        </w:tc>
        <w:tc>
          <w:tcPr>
            <w:tcW w:w="1063" w:type="dxa"/>
          </w:tcPr>
          <w:p w:rsidR="003A66E6" w:rsidRDefault="003A66E6" w:rsidP="003A66E6">
            <w:pPr>
              <w:rPr>
                <w:rFonts w:ascii="Times New Roman" w:hAnsi="Times New Roman" w:cs="Times New Roman"/>
                <w:sz w:val="20"/>
                <w:szCs w:val="20"/>
              </w:rPr>
            </w:pPr>
          </w:p>
        </w:tc>
        <w:tc>
          <w:tcPr>
            <w:tcW w:w="1064" w:type="dxa"/>
          </w:tcPr>
          <w:p w:rsidR="003A66E6" w:rsidRDefault="003A66E6" w:rsidP="003A66E6">
            <w:pPr>
              <w:rPr>
                <w:rFonts w:ascii="Times New Roman" w:hAnsi="Times New Roman" w:cs="Times New Roman"/>
                <w:sz w:val="20"/>
                <w:szCs w:val="20"/>
              </w:rPr>
            </w:pPr>
          </w:p>
        </w:tc>
        <w:tc>
          <w:tcPr>
            <w:tcW w:w="1064" w:type="dxa"/>
          </w:tcPr>
          <w:p w:rsidR="003A66E6" w:rsidRDefault="003A66E6" w:rsidP="003A66E6">
            <w:pPr>
              <w:rPr>
                <w:rFonts w:ascii="Times New Roman" w:hAnsi="Times New Roman" w:cs="Times New Roman"/>
                <w:sz w:val="20"/>
                <w:szCs w:val="20"/>
              </w:rPr>
            </w:pPr>
          </w:p>
        </w:tc>
        <w:tc>
          <w:tcPr>
            <w:tcW w:w="1064" w:type="dxa"/>
          </w:tcPr>
          <w:p w:rsidR="003A66E6" w:rsidRDefault="003A66E6" w:rsidP="003A66E6">
            <w:pPr>
              <w:rPr>
                <w:rFonts w:ascii="Times New Roman" w:hAnsi="Times New Roman" w:cs="Times New Roman"/>
                <w:sz w:val="20"/>
                <w:szCs w:val="20"/>
              </w:rPr>
            </w:pPr>
          </w:p>
        </w:tc>
        <w:tc>
          <w:tcPr>
            <w:tcW w:w="1064" w:type="dxa"/>
          </w:tcPr>
          <w:p w:rsidR="003A66E6" w:rsidRDefault="003A66E6" w:rsidP="003A66E6">
            <w:pPr>
              <w:rPr>
                <w:rFonts w:ascii="Times New Roman" w:hAnsi="Times New Roman" w:cs="Times New Roman"/>
                <w:sz w:val="20"/>
                <w:szCs w:val="20"/>
              </w:rPr>
            </w:pPr>
          </w:p>
        </w:tc>
      </w:tr>
    </w:tbl>
    <w:p w:rsidR="003A66E6" w:rsidRDefault="003A66E6" w:rsidP="003A66E6">
      <w:pPr>
        <w:rPr>
          <w:rFonts w:ascii="Times New Roman" w:hAnsi="Times New Roman" w:cs="Times New Roman"/>
          <w:sz w:val="28"/>
          <w:szCs w:val="28"/>
        </w:rPr>
      </w:pPr>
      <w:bookmarkStart w:id="0" w:name="_GoBack"/>
      <w:bookmarkEnd w:id="0"/>
    </w:p>
    <w:p w:rsidR="003A66E6" w:rsidRDefault="003A66E6" w:rsidP="003A66E6">
      <w:pPr>
        <w:rPr>
          <w:rFonts w:ascii="Times New Roman" w:hAnsi="Times New Roman" w:cs="Times New Roman"/>
          <w:sz w:val="28"/>
          <w:szCs w:val="28"/>
        </w:rPr>
      </w:pPr>
      <w:r>
        <w:rPr>
          <w:rFonts w:ascii="Times New Roman" w:hAnsi="Times New Roman" w:cs="Times New Roman"/>
          <w:sz w:val="28"/>
          <w:szCs w:val="28"/>
        </w:rPr>
        <w:t>Приложение 2.</w:t>
      </w:r>
    </w:p>
    <w:p w:rsidR="003A66E6" w:rsidRDefault="003A66E6" w:rsidP="003A66E6">
      <w:pPr>
        <w:spacing w:after="0"/>
        <w:jc w:val="center"/>
        <w:rPr>
          <w:rFonts w:ascii="Times New Roman" w:hAnsi="Times New Roman"/>
          <w:b/>
          <w:color w:val="000000"/>
          <w:sz w:val="28"/>
          <w:szCs w:val="28"/>
        </w:rPr>
      </w:pPr>
      <w:r w:rsidRPr="00ED4183">
        <w:rPr>
          <w:rFonts w:ascii="Times New Roman" w:hAnsi="Times New Roman"/>
          <w:b/>
          <w:sz w:val="28"/>
          <w:szCs w:val="28"/>
        </w:rPr>
        <w:t xml:space="preserve">Слайд </w:t>
      </w:r>
      <w:r>
        <w:rPr>
          <w:rFonts w:ascii="Times New Roman" w:hAnsi="Times New Roman"/>
          <w:b/>
          <w:color w:val="000000"/>
          <w:sz w:val="28"/>
          <w:szCs w:val="28"/>
        </w:rPr>
        <w:t xml:space="preserve">1.Гендерная педагогика как </w:t>
      </w:r>
      <w:r w:rsidRPr="00056442">
        <w:rPr>
          <w:rFonts w:ascii="Times New Roman" w:hAnsi="Times New Roman"/>
          <w:b/>
          <w:color w:val="000000"/>
          <w:sz w:val="28"/>
          <w:szCs w:val="28"/>
        </w:rPr>
        <w:t>эффективный</w:t>
      </w:r>
      <w:r>
        <w:rPr>
          <w:rFonts w:ascii="Times New Roman" w:hAnsi="Times New Roman"/>
          <w:b/>
          <w:color w:val="000000"/>
          <w:sz w:val="28"/>
          <w:szCs w:val="28"/>
        </w:rPr>
        <w:t xml:space="preserve"> путь социализации и</w:t>
      </w:r>
      <w:r w:rsidRPr="00056442">
        <w:rPr>
          <w:rFonts w:ascii="Times New Roman" w:hAnsi="Times New Roman"/>
          <w:b/>
          <w:color w:val="000000"/>
          <w:sz w:val="28"/>
          <w:szCs w:val="28"/>
        </w:rPr>
        <w:t xml:space="preserve"> повышения качества обучения и развития учащихся</w:t>
      </w:r>
    </w:p>
    <w:p w:rsidR="003A66E6" w:rsidRPr="00056442" w:rsidRDefault="003A66E6" w:rsidP="003A66E6">
      <w:pPr>
        <w:spacing w:after="0"/>
        <w:ind w:firstLine="708"/>
        <w:jc w:val="center"/>
        <w:rPr>
          <w:rFonts w:ascii="Times New Roman" w:hAnsi="Times New Roman"/>
          <w:b/>
          <w:color w:val="000000"/>
          <w:sz w:val="28"/>
          <w:szCs w:val="28"/>
        </w:rPr>
      </w:pPr>
    </w:p>
    <w:p w:rsidR="003A66E6" w:rsidRPr="00F62B4D" w:rsidRDefault="003A66E6" w:rsidP="003A66E6">
      <w:pPr>
        <w:spacing w:after="0"/>
        <w:ind w:firstLine="708"/>
        <w:jc w:val="both"/>
        <w:rPr>
          <w:rFonts w:ascii="Times New Roman" w:hAnsi="Times New Roman"/>
          <w:color w:val="000000"/>
          <w:sz w:val="28"/>
          <w:szCs w:val="28"/>
        </w:rPr>
      </w:pPr>
      <w:r>
        <w:rPr>
          <w:rFonts w:ascii="Times New Roman" w:hAnsi="Times New Roman"/>
          <w:color w:val="000000"/>
          <w:sz w:val="28"/>
          <w:szCs w:val="28"/>
        </w:rPr>
        <w:t>Н</w:t>
      </w:r>
      <w:r w:rsidRPr="001439E4">
        <w:rPr>
          <w:rFonts w:ascii="Times New Roman" w:hAnsi="Times New Roman"/>
          <w:color w:val="000000"/>
          <w:sz w:val="28"/>
          <w:szCs w:val="28"/>
        </w:rPr>
        <w:t xml:space="preserve">а рубеже XX–XXI </w:t>
      </w:r>
      <w:r>
        <w:rPr>
          <w:rFonts w:ascii="Times New Roman" w:hAnsi="Times New Roman"/>
          <w:color w:val="000000"/>
          <w:sz w:val="28"/>
          <w:szCs w:val="28"/>
        </w:rPr>
        <w:t>в</w:t>
      </w:r>
      <w:r w:rsidRPr="001439E4">
        <w:rPr>
          <w:rFonts w:ascii="Times New Roman" w:hAnsi="Times New Roman"/>
          <w:color w:val="000000"/>
          <w:sz w:val="28"/>
          <w:szCs w:val="28"/>
        </w:rPr>
        <w:t>в.</w:t>
      </w:r>
      <w:r>
        <w:rPr>
          <w:rFonts w:ascii="Times New Roman" w:hAnsi="Times New Roman"/>
          <w:color w:val="000000"/>
          <w:sz w:val="28"/>
          <w:szCs w:val="28"/>
        </w:rPr>
        <w:t xml:space="preserve"> в связи с заметными изменениями в социокультурной жизни общества</w:t>
      </w:r>
      <w:r w:rsidRPr="001439E4">
        <w:rPr>
          <w:rFonts w:ascii="Times New Roman" w:hAnsi="Times New Roman"/>
          <w:color w:val="000000"/>
          <w:sz w:val="28"/>
          <w:szCs w:val="28"/>
        </w:rPr>
        <w:t xml:space="preserve"> в сфере гендерной стратификации наблюдается общая тенденция трансформации культурных стереотипов мужественности и женственности, ценностны</w:t>
      </w:r>
      <w:r>
        <w:rPr>
          <w:rFonts w:ascii="Times New Roman" w:hAnsi="Times New Roman"/>
          <w:color w:val="000000"/>
          <w:sz w:val="28"/>
          <w:szCs w:val="28"/>
        </w:rPr>
        <w:t>м</w:t>
      </w:r>
      <w:r w:rsidRPr="001439E4">
        <w:rPr>
          <w:rFonts w:ascii="Times New Roman" w:hAnsi="Times New Roman"/>
          <w:color w:val="000000"/>
          <w:sz w:val="28"/>
          <w:szCs w:val="28"/>
        </w:rPr>
        <w:t xml:space="preserve"> ориентиро</w:t>
      </w:r>
      <w:r>
        <w:rPr>
          <w:rFonts w:ascii="Times New Roman" w:hAnsi="Times New Roman"/>
          <w:color w:val="000000"/>
          <w:sz w:val="28"/>
          <w:szCs w:val="28"/>
        </w:rPr>
        <w:t>м</w:t>
      </w:r>
      <w:r w:rsidRPr="001439E4">
        <w:rPr>
          <w:rFonts w:ascii="Times New Roman" w:hAnsi="Times New Roman"/>
          <w:color w:val="000000"/>
          <w:sz w:val="28"/>
          <w:szCs w:val="28"/>
        </w:rPr>
        <w:t xml:space="preserve"> становится индивидуальность человека, свобода выбора им путей самореализации вне зависимости от половой принадлежности. В </w:t>
      </w:r>
      <w:r>
        <w:rPr>
          <w:rFonts w:ascii="Times New Roman" w:hAnsi="Times New Roman"/>
          <w:color w:val="000000"/>
          <w:sz w:val="28"/>
          <w:szCs w:val="28"/>
        </w:rPr>
        <w:t>связи с этим</w:t>
      </w:r>
      <w:r w:rsidRPr="001439E4">
        <w:rPr>
          <w:rFonts w:ascii="Times New Roman" w:hAnsi="Times New Roman"/>
          <w:color w:val="000000"/>
          <w:sz w:val="28"/>
          <w:szCs w:val="28"/>
        </w:rPr>
        <w:t xml:space="preserve"> по-новому видятся цели обучения и воспитания мальчиков и </w:t>
      </w:r>
      <w:proofErr w:type="spellStart"/>
      <w:r w:rsidRPr="001439E4">
        <w:rPr>
          <w:rFonts w:ascii="Times New Roman" w:hAnsi="Times New Roman"/>
          <w:color w:val="000000"/>
          <w:sz w:val="28"/>
          <w:szCs w:val="28"/>
        </w:rPr>
        <w:t>девочек</w:t>
      </w:r>
      <w:proofErr w:type="gramStart"/>
      <w:r w:rsidRPr="001439E4">
        <w:rPr>
          <w:rFonts w:ascii="Times New Roman" w:hAnsi="Times New Roman"/>
          <w:color w:val="000000"/>
          <w:sz w:val="28"/>
          <w:szCs w:val="28"/>
        </w:rPr>
        <w:t>.О</w:t>
      </w:r>
      <w:proofErr w:type="gramEnd"/>
      <w:r w:rsidRPr="001439E4">
        <w:rPr>
          <w:rFonts w:ascii="Times New Roman" w:hAnsi="Times New Roman"/>
          <w:color w:val="000000"/>
          <w:sz w:val="28"/>
          <w:szCs w:val="28"/>
        </w:rPr>
        <w:t>течественные</w:t>
      </w:r>
      <w:proofErr w:type="spellEnd"/>
      <w:r w:rsidRPr="001439E4">
        <w:rPr>
          <w:rFonts w:ascii="Times New Roman" w:hAnsi="Times New Roman"/>
          <w:color w:val="000000"/>
          <w:sz w:val="28"/>
          <w:szCs w:val="28"/>
        </w:rPr>
        <w:t xml:space="preserve"> и зарубежные педагоги и психологи-исследователи в области гендерной проблематики сходятся в том, что образование как педагогическое явление, неразрывно связанное с культурой социума, нуждается в переосмыслении, корректировке своих концептуальных позиций в вопросах гендерной социализации воспитанников.</w:t>
      </w:r>
    </w:p>
    <w:p w:rsidR="003A66E6" w:rsidRDefault="003A66E6" w:rsidP="003A66E6">
      <w:pPr>
        <w:spacing w:after="0"/>
        <w:ind w:firstLine="708"/>
        <w:jc w:val="both"/>
        <w:rPr>
          <w:rFonts w:ascii="Times New Roman" w:hAnsi="Times New Roman"/>
          <w:color w:val="000000"/>
          <w:sz w:val="28"/>
          <w:szCs w:val="28"/>
        </w:rPr>
      </w:pPr>
      <w:r w:rsidRPr="00F62B4D">
        <w:rPr>
          <w:rFonts w:ascii="Times New Roman" w:hAnsi="Times New Roman"/>
          <w:color w:val="000000"/>
          <w:sz w:val="28"/>
          <w:szCs w:val="28"/>
        </w:rPr>
        <w:t>Школа оказывает большое влияние на процесс гендерной социализации, обучая школьников моделям поведения в обществе, соответствующим понятиям «мужское» и «женское». Определяя свою гендерную роль, каждый школьник готовится к дифференциации деятельности, усваивая шкалу статусов, прав и обязанностей индивида в зависимости от половой принадлежности.</w:t>
      </w:r>
    </w:p>
    <w:p w:rsidR="003A66E6" w:rsidRPr="00F62B4D" w:rsidRDefault="003A66E6" w:rsidP="003A66E6">
      <w:pPr>
        <w:spacing w:after="0"/>
        <w:ind w:firstLine="708"/>
        <w:jc w:val="both"/>
        <w:rPr>
          <w:rFonts w:ascii="Times New Roman" w:hAnsi="Times New Roman"/>
          <w:color w:val="000000"/>
          <w:sz w:val="28"/>
          <w:szCs w:val="28"/>
        </w:rPr>
      </w:pPr>
      <w:r w:rsidRPr="00F62B4D">
        <w:rPr>
          <w:rFonts w:ascii="Times New Roman" w:hAnsi="Times New Roman"/>
          <w:color w:val="000000"/>
          <w:sz w:val="28"/>
          <w:szCs w:val="28"/>
        </w:rPr>
        <w:t xml:space="preserve">Таким образом, гендерные особенности школьников – это признаки гендерной идентичности, усвоенные и проявляемые школьниками как частичное отражение гендерных стереотипов всего социума. В процессе </w:t>
      </w:r>
      <w:r w:rsidRPr="00F62B4D">
        <w:rPr>
          <w:rFonts w:ascii="Times New Roman" w:hAnsi="Times New Roman"/>
          <w:color w:val="000000"/>
          <w:sz w:val="28"/>
          <w:szCs w:val="28"/>
        </w:rPr>
        <w:lastRenderedPageBreak/>
        <w:t>обучения (взросления и формирования личности) гендерные характеристики школьников меняются.</w:t>
      </w:r>
    </w:p>
    <w:p w:rsidR="003A66E6" w:rsidRDefault="003A66E6" w:rsidP="003A66E6">
      <w:pPr>
        <w:spacing w:after="0"/>
        <w:ind w:firstLine="708"/>
        <w:jc w:val="both"/>
        <w:rPr>
          <w:rFonts w:ascii="Times New Roman" w:hAnsi="Times New Roman"/>
          <w:color w:val="000000"/>
          <w:sz w:val="28"/>
          <w:szCs w:val="28"/>
        </w:rPr>
      </w:pPr>
      <w:r w:rsidRPr="00F62B4D">
        <w:rPr>
          <w:rFonts w:ascii="Times New Roman" w:hAnsi="Times New Roman"/>
          <w:color w:val="000000"/>
          <w:sz w:val="28"/>
          <w:szCs w:val="28"/>
        </w:rPr>
        <w:t xml:space="preserve">Гендерные особенности и </w:t>
      </w:r>
      <w:r>
        <w:rPr>
          <w:rFonts w:ascii="Times New Roman" w:hAnsi="Times New Roman"/>
          <w:color w:val="000000"/>
          <w:sz w:val="28"/>
          <w:szCs w:val="28"/>
        </w:rPr>
        <w:t xml:space="preserve">половые </w:t>
      </w:r>
      <w:r w:rsidRPr="00F62B4D">
        <w:rPr>
          <w:rFonts w:ascii="Times New Roman" w:hAnsi="Times New Roman"/>
          <w:color w:val="000000"/>
          <w:sz w:val="28"/>
          <w:szCs w:val="28"/>
        </w:rPr>
        <w:t xml:space="preserve">особенности мальчиков и девочек – не одно и то же. </w:t>
      </w:r>
      <w:proofErr w:type="gramStart"/>
      <w:r w:rsidRPr="00F62B4D">
        <w:rPr>
          <w:rFonts w:ascii="Times New Roman" w:hAnsi="Times New Roman"/>
          <w:color w:val="000000"/>
          <w:sz w:val="28"/>
          <w:szCs w:val="28"/>
        </w:rPr>
        <w:t>Термины «гендер», «гендерный» подразумевают большую степень социализации, рационализма и самосознания; а понятия «мальчики» и «девочки», скорее, биологические, чем психолого-социальные.</w:t>
      </w:r>
      <w:proofErr w:type="gramEnd"/>
    </w:p>
    <w:p w:rsidR="003A66E6" w:rsidRDefault="003A66E6" w:rsidP="003A66E6">
      <w:pPr>
        <w:spacing w:after="0"/>
        <w:ind w:firstLine="708"/>
        <w:jc w:val="both"/>
        <w:rPr>
          <w:rFonts w:ascii="Times New Roman" w:hAnsi="Times New Roman"/>
          <w:color w:val="000000"/>
          <w:sz w:val="28"/>
          <w:szCs w:val="28"/>
        </w:rPr>
      </w:pPr>
    </w:p>
    <w:p w:rsidR="003A66E6" w:rsidRDefault="003A66E6" w:rsidP="003A66E6">
      <w:pPr>
        <w:spacing w:after="0"/>
        <w:ind w:firstLine="708"/>
        <w:jc w:val="both"/>
      </w:pPr>
    </w:p>
    <w:p w:rsidR="003A66E6" w:rsidRPr="00ED4183" w:rsidRDefault="003A66E6" w:rsidP="003A66E6">
      <w:pPr>
        <w:spacing w:after="0"/>
        <w:ind w:hanging="567"/>
        <w:jc w:val="both"/>
        <w:rPr>
          <w:b/>
        </w:rPr>
      </w:pPr>
      <w:r w:rsidRPr="00ED4183">
        <w:rPr>
          <w:rFonts w:ascii="Times New Roman" w:hAnsi="Times New Roman"/>
          <w:b/>
          <w:sz w:val="28"/>
          <w:szCs w:val="28"/>
        </w:rPr>
        <w:t>Слайд 2</w:t>
      </w:r>
      <w:r>
        <w:rPr>
          <w:rFonts w:ascii="Times New Roman" w:hAnsi="Times New Roman"/>
          <w:sz w:val="28"/>
          <w:szCs w:val="28"/>
        </w:rPr>
        <w:t xml:space="preserve">. </w:t>
      </w:r>
      <w:r w:rsidRPr="00E14B7D">
        <w:rPr>
          <w:rFonts w:ascii="Times New Roman" w:hAnsi="Times New Roman"/>
          <w:sz w:val="28"/>
          <w:szCs w:val="28"/>
        </w:rPr>
        <w:t>Определение гендера, на которое в основном опираются отечественные исследователи, дается в учебнике американского социолога Э</w:t>
      </w:r>
      <w:r>
        <w:rPr>
          <w:rFonts w:ascii="Times New Roman" w:hAnsi="Times New Roman"/>
          <w:sz w:val="28"/>
          <w:szCs w:val="28"/>
        </w:rPr>
        <w:t xml:space="preserve">нтони </w:t>
      </w:r>
      <w:proofErr w:type="spellStart"/>
      <w:r w:rsidRPr="00ED4183">
        <w:rPr>
          <w:rFonts w:ascii="Times New Roman" w:hAnsi="Times New Roman"/>
          <w:b/>
          <w:sz w:val="28"/>
          <w:szCs w:val="28"/>
        </w:rPr>
        <w:t>Гидденса</w:t>
      </w:r>
      <w:proofErr w:type="spellEnd"/>
      <w:r w:rsidRPr="00ED4183">
        <w:rPr>
          <w:rFonts w:ascii="Times New Roman" w:hAnsi="Times New Roman"/>
          <w:b/>
          <w:sz w:val="28"/>
          <w:szCs w:val="28"/>
        </w:rPr>
        <w:t>: "Если пол имеет отношение к физическим, телесным различиям между мужчиной и женщиной, то понятие "гендер” затрагивает их психологические, социальные и культурные особенности”.</w:t>
      </w:r>
    </w:p>
    <w:p w:rsidR="003A66E6" w:rsidRDefault="003A66E6" w:rsidP="003A66E6">
      <w:pPr>
        <w:spacing w:after="0"/>
        <w:ind w:hanging="426"/>
        <w:jc w:val="both"/>
        <w:rPr>
          <w:rFonts w:ascii="Times New Roman" w:hAnsi="Times New Roman"/>
          <w:color w:val="000000"/>
          <w:sz w:val="28"/>
          <w:szCs w:val="28"/>
        </w:rPr>
      </w:pPr>
      <w:r w:rsidRPr="00ED4183">
        <w:rPr>
          <w:rFonts w:ascii="Times New Roman" w:hAnsi="Times New Roman"/>
          <w:b/>
          <w:sz w:val="28"/>
          <w:szCs w:val="28"/>
        </w:rPr>
        <w:t xml:space="preserve">Слайд </w:t>
      </w:r>
      <w:r>
        <w:rPr>
          <w:rFonts w:ascii="Times New Roman" w:hAnsi="Times New Roman"/>
          <w:b/>
          <w:sz w:val="28"/>
          <w:szCs w:val="28"/>
        </w:rPr>
        <w:t xml:space="preserve">3.    </w:t>
      </w:r>
      <w:r>
        <w:rPr>
          <w:rFonts w:ascii="Times New Roman" w:hAnsi="Times New Roman"/>
          <w:noProof/>
          <w:color w:val="000000"/>
          <w:sz w:val="28"/>
          <w:szCs w:val="28"/>
          <w:lang w:eastAsia="ru-RU"/>
        </w:rPr>
        <w:drawing>
          <wp:inline distT="0" distB="0" distL="0" distR="0">
            <wp:extent cx="4572635" cy="342963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572635" cy="3429635"/>
                    </a:xfrm>
                    <a:prstGeom prst="rect">
                      <a:avLst/>
                    </a:prstGeom>
                    <a:noFill/>
                  </pic:spPr>
                </pic:pic>
              </a:graphicData>
            </a:graphic>
          </wp:inline>
        </w:drawing>
      </w:r>
    </w:p>
    <w:p w:rsidR="003A66E6" w:rsidRDefault="003A66E6" w:rsidP="003A66E6">
      <w:pPr>
        <w:spacing w:after="0"/>
        <w:ind w:firstLine="708"/>
        <w:jc w:val="both"/>
        <w:rPr>
          <w:rFonts w:ascii="Times New Roman" w:hAnsi="Times New Roman"/>
          <w:color w:val="000000"/>
          <w:sz w:val="28"/>
          <w:szCs w:val="28"/>
        </w:rPr>
      </w:pPr>
    </w:p>
    <w:p w:rsidR="003A66E6" w:rsidRDefault="003A66E6" w:rsidP="003A66E6">
      <w:pPr>
        <w:spacing w:after="0"/>
        <w:ind w:hanging="426"/>
        <w:jc w:val="both"/>
        <w:rPr>
          <w:rFonts w:ascii="Times New Roman" w:hAnsi="Times New Roman"/>
          <w:color w:val="000000"/>
          <w:sz w:val="28"/>
          <w:szCs w:val="28"/>
          <w:u w:val="single"/>
        </w:rPr>
      </w:pPr>
      <w:r w:rsidRPr="00ED4183">
        <w:rPr>
          <w:rFonts w:ascii="Times New Roman" w:hAnsi="Times New Roman"/>
          <w:b/>
          <w:sz w:val="28"/>
          <w:szCs w:val="28"/>
        </w:rPr>
        <w:t xml:space="preserve">Слайд </w:t>
      </w:r>
      <w:r>
        <w:rPr>
          <w:rFonts w:ascii="Times New Roman" w:hAnsi="Times New Roman"/>
          <w:b/>
          <w:sz w:val="28"/>
          <w:szCs w:val="28"/>
        </w:rPr>
        <w:t xml:space="preserve">4. </w:t>
      </w:r>
      <w:r w:rsidRPr="00ED4183">
        <w:rPr>
          <w:rFonts w:ascii="Times New Roman" w:hAnsi="Times New Roman"/>
          <w:color w:val="000000"/>
          <w:sz w:val="28"/>
          <w:szCs w:val="28"/>
          <w:u w:val="single"/>
        </w:rPr>
        <w:t xml:space="preserve">Гендерная педагогика – это совокупность подходов, направленных на то, чтобы помочь детям чувствовать себя в школе комфортно и справиться с проблемами социализации, важной составной частью которых является самоидентификация ребенка как мальчика или девочки. </w:t>
      </w:r>
    </w:p>
    <w:p w:rsidR="003A66E6" w:rsidRPr="00ED4183" w:rsidRDefault="003A66E6" w:rsidP="003A66E6">
      <w:pPr>
        <w:spacing w:after="0"/>
        <w:ind w:hanging="426"/>
        <w:jc w:val="both"/>
        <w:rPr>
          <w:rFonts w:ascii="Times New Roman" w:hAnsi="Times New Roman"/>
          <w:color w:val="000000"/>
          <w:sz w:val="28"/>
          <w:szCs w:val="28"/>
          <w:u w:val="single"/>
        </w:rPr>
      </w:pPr>
    </w:p>
    <w:p w:rsidR="003A66E6" w:rsidRDefault="003A66E6" w:rsidP="003A66E6">
      <w:pPr>
        <w:spacing w:after="0"/>
        <w:ind w:hanging="426"/>
        <w:jc w:val="both"/>
        <w:rPr>
          <w:rFonts w:ascii="Times New Roman" w:hAnsi="Times New Roman"/>
          <w:color w:val="000000"/>
          <w:sz w:val="28"/>
          <w:szCs w:val="28"/>
        </w:rPr>
      </w:pPr>
      <w:r w:rsidRPr="00ED4183">
        <w:rPr>
          <w:rFonts w:ascii="Times New Roman" w:hAnsi="Times New Roman"/>
          <w:b/>
          <w:sz w:val="28"/>
          <w:szCs w:val="28"/>
        </w:rPr>
        <w:t xml:space="preserve">Слайд </w:t>
      </w:r>
      <w:r>
        <w:rPr>
          <w:rFonts w:ascii="Times New Roman" w:hAnsi="Times New Roman"/>
          <w:b/>
          <w:sz w:val="28"/>
          <w:szCs w:val="28"/>
        </w:rPr>
        <w:t>5.</w:t>
      </w:r>
      <w:r w:rsidRPr="00ED4183">
        <w:rPr>
          <w:rFonts w:ascii="Times New Roman" w:hAnsi="Times New Roman"/>
          <w:color w:val="000000"/>
          <w:sz w:val="28"/>
          <w:szCs w:val="28"/>
          <w:u w:val="single"/>
        </w:rPr>
        <w:t xml:space="preserve">Цель гендерной педагогики – коррекция воздействия гендерных стереотипов в пользу проявления и развития личных склонностей индивида. </w:t>
      </w:r>
      <w:r w:rsidRPr="00F62B4D">
        <w:rPr>
          <w:rFonts w:ascii="Times New Roman" w:hAnsi="Times New Roman"/>
          <w:color w:val="000000"/>
          <w:sz w:val="28"/>
          <w:szCs w:val="28"/>
        </w:rPr>
        <w:t>Актуальность подобного подхода к педагогическому воздействию на личность очевидна.</w:t>
      </w:r>
    </w:p>
    <w:p w:rsidR="003A66E6" w:rsidRDefault="003A66E6" w:rsidP="003A66E6">
      <w:pPr>
        <w:spacing w:after="0"/>
        <w:ind w:firstLine="708"/>
        <w:jc w:val="both"/>
        <w:rPr>
          <w:rFonts w:ascii="Times New Roman" w:hAnsi="Times New Roman"/>
          <w:color w:val="000000"/>
          <w:sz w:val="28"/>
          <w:szCs w:val="28"/>
        </w:rPr>
      </w:pPr>
      <w:r w:rsidRPr="0051021A">
        <w:rPr>
          <w:rFonts w:ascii="Times New Roman" w:hAnsi="Times New Roman"/>
          <w:color w:val="000000"/>
          <w:sz w:val="28"/>
          <w:szCs w:val="28"/>
        </w:rPr>
        <w:t xml:space="preserve">Гендерная проблематика активно исследуется в зарубежной психологии и педагогике с 1960-х гг. Известны труды С. </w:t>
      </w:r>
      <w:proofErr w:type="spellStart"/>
      <w:r w:rsidRPr="0051021A">
        <w:rPr>
          <w:rFonts w:ascii="Times New Roman" w:hAnsi="Times New Roman"/>
          <w:color w:val="000000"/>
          <w:sz w:val="28"/>
          <w:szCs w:val="28"/>
        </w:rPr>
        <w:t>Блем</w:t>
      </w:r>
      <w:proofErr w:type="spellEnd"/>
      <w:r w:rsidRPr="0051021A">
        <w:rPr>
          <w:rFonts w:ascii="Times New Roman" w:hAnsi="Times New Roman"/>
          <w:color w:val="000000"/>
          <w:sz w:val="28"/>
          <w:szCs w:val="28"/>
        </w:rPr>
        <w:t xml:space="preserve"> «Линзы гендера. </w:t>
      </w:r>
      <w:r w:rsidRPr="0051021A">
        <w:rPr>
          <w:rFonts w:ascii="Times New Roman" w:hAnsi="Times New Roman"/>
          <w:color w:val="000000"/>
          <w:sz w:val="28"/>
          <w:szCs w:val="28"/>
        </w:rPr>
        <w:lastRenderedPageBreak/>
        <w:t xml:space="preserve">Трансформация взглядов на проблему неравенства полов», Т.В. </w:t>
      </w:r>
      <w:proofErr w:type="spellStart"/>
      <w:r w:rsidRPr="0051021A">
        <w:rPr>
          <w:rFonts w:ascii="Times New Roman" w:hAnsi="Times New Roman"/>
          <w:color w:val="000000"/>
          <w:sz w:val="28"/>
          <w:szCs w:val="28"/>
        </w:rPr>
        <w:t>Бендаса</w:t>
      </w:r>
      <w:proofErr w:type="spellEnd"/>
      <w:r w:rsidRPr="0051021A">
        <w:rPr>
          <w:rFonts w:ascii="Times New Roman" w:hAnsi="Times New Roman"/>
          <w:color w:val="000000"/>
          <w:sz w:val="28"/>
          <w:szCs w:val="28"/>
        </w:rPr>
        <w:t xml:space="preserve"> «Гендерная психология», М. </w:t>
      </w:r>
      <w:proofErr w:type="spellStart"/>
      <w:r w:rsidRPr="0051021A">
        <w:rPr>
          <w:rFonts w:ascii="Times New Roman" w:hAnsi="Times New Roman"/>
          <w:color w:val="000000"/>
          <w:sz w:val="28"/>
          <w:szCs w:val="28"/>
        </w:rPr>
        <w:t>Мид</w:t>
      </w:r>
      <w:proofErr w:type="spellEnd"/>
      <w:r w:rsidRPr="0051021A">
        <w:rPr>
          <w:rFonts w:ascii="Times New Roman" w:hAnsi="Times New Roman"/>
          <w:color w:val="000000"/>
          <w:sz w:val="28"/>
          <w:szCs w:val="28"/>
        </w:rPr>
        <w:t xml:space="preserve"> «Мужское и женское».</w:t>
      </w:r>
    </w:p>
    <w:p w:rsidR="003A66E6" w:rsidRPr="0051021A" w:rsidRDefault="003A66E6" w:rsidP="003A66E6">
      <w:pPr>
        <w:spacing w:after="0"/>
        <w:ind w:firstLine="708"/>
        <w:jc w:val="both"/>
        <w:rPr>
          <w:rFonts w:ascii="Times New Roman" w:hAnsi="Times New Roman"/>
          <w:color w:val="000000"/>
          <w:sz w:val="28"/>
          <w:szCs w:val="28"/>
        </w:rPr>
      </w:pPr>
    </w:p>
    <w:p w:rsidR="003A66E6" w:rsidRPr="0051021A" w:rsidRDefault="003A66E6" w:rsidP="003A66E6">
      <w:pPr>
        <w:spacing w:after="0"/>
        <w:ind w:hanging="426"/>
        <w:jc w:val="both"/>
        <w:rPr>
          <w:rFonts w:ascii="Times New Roman" w:hAnsi="Times New Roman"/>
          <w:color w:val="000000"/>
          <w:sz w:val="28"/>
          <w:szCs w:val="28"/>
        </w:rPr>
      </w:pPr>
      <w:r w:rsidRPr="00ED4183">
        <w:rPr>
          <w:rFonts w:ascii="Times New Roman" w:hAnsi="Times New Roman"/>
          <w:b/>
          <w:sz w:val="28"/>
          <w:szCs w:val="28"/>
        </w:rPr>
        <w:t xml:space="preserve">Слайд </w:t>
      </w:r>
      <w:r>
        <w:rPr>
          <w:rFonts w:ascii="Times New Roman" w:hAnsi="Times New Roman"/>
          <w:b/>
          <w:sz w:val="28"/>
          <w:szCs w:val="28"/>
        </w:rPr>
        <w:t xml:space="preserve">6. </w:t>
      </w:r>
      <w:r w:rsidRPr="0051021A">
        <w:rPr>
          <w:rFonts w:ascii="Times New Roman" w:hAnsi="Times New Roman"/>
          <w:color w:val="000000"/>
          <w:sz w:val="28"/>
          <w:szCs w:val="28"/>
        </w:rPr>
        <w:t xml:space="preserve">Воспитание детей во всех традиционных культурах было гендерно маркированным. Об этом говорит, например, </w:t>
      </w:r>
      <w:r w:rsidRPr="00ED4183">
        <w:rPr>
          <w:rFonts w:ascii="Times New Roman" w:hAnsi="Times New Roman"/>
          <w:color w:val="000000"/>
          <w:sz w:val="28"/>
          <w:szCs w:val="28"/>
          <w:u w:val="single"/>
        </w:rPr>
        <w:t>существование в Японии по сей день государственных праздников День девочек и День мальчиков, которые имеют древние традиции, свою символику, сопровождаются специальными ритуалами.</w:t>
      </w:r>
      <w:r w:rsidRPr="0051021A">
        <w:rPr>
          <w:rFonts w:ascii="Times New Roman" w:hAnsi="Times New Roman"/>
          <w:color w:val="000000"/>
          <w:sz w:val="28"/>
          <w:szCs w:val="28"/>
        </w:rPr>
        <w:t xml:space="preserve"> Известно, что во всех европейских странах образование стало доступным женщинам только в конце ХIХ </w:t>
      </w:r>
      <w:proofErr w:type="gramStart"/>
      <w:r w:rsidRPr="0051021A">
        <w:rPr>
          <w:rFonts w:ascii="Times New Roman" w:hAnsi="Times New Roman"/>
          <w:color w:val="000000"/>
          <w:sz w:val="28"/>
          <w:szCs w:val="28"/>
        </w:rPr>
        <w:t>в</w:t>
      </w:r>
      <w:proofErr w:type="gramEnd"/>
      <w:r w:rsidRPr="0051021A">
        <w:rPr>
          <w:rFonts w:ascii="Times New Roman" w:hAnsi="Times New Roman"/>
          <w:color w:val="000000"/>
          <w:sz w:val="28"/>
          <w:szCs w:val="28"/>
        </w:rPr>
        <w:t xml:space="preserve">. Даже </w:t>
      </w:r>
      <w:proofErr w:type="gramStart"/>
      <w:r w:rsidRPr="0051021A">
        <w:rPr>
          <w:rFonts w:ascii="Times New Roman" w:hAnsi="Times New Roman"/>
          <w:color w:val="000000"/>
          <w:sz w:val="28"/>
          <w:szCs w:val="28"/>
        </w:rPr>
        <w:t>в</w:t>
      </w:r>
      <w:proofErr w:type="gramEnd"/>
      <w:r w:rsidRPr="0051021A">
        <w:rPr>
          <w:rFonts w:ascii="Times New Roman" w:hAnsi="Times New Roman"/>
          <w:color w:val="000000"/>
          <w:sz w:val="28"/>
          <w:szCs w:val="28"/>
        </w:rPr>
        <w:t xml:space="preserve"> предельно демократичной американской системе воспитания и сегодня весьма распространена мотивация, применяемая по отношению к мальчикам: «Ты когда-нибудь сможешь стать президентом». Для воспитания девочек используется другая формулировка: «Ты когда-нибудь сможешь стать первой леди – женой президента». В славянской народной педагогике отчетливо прослеживаются тенденции дифференцированного воспитания детей. Как показывает анализ фольклора, целью воспитания у наших предков являлось освоение мальчиками роли мужчины как добытчика, защитника семьи, девочками – роли матери, жены, хранительницы семейного очага. Залогом успешного воспитания выступал положительный пример родителей – матери и отца, мужчины и женщины. Результаты исследований научного центра «Психофизиология матери и ребенка» Санкт-Петербургского государственного университета свидетельствуют о том, что гендерное воспитание начиналось при рождении: пуповину девочкам и мальчикам отрезали по-разному. Пуповину девочки обрезали ножницами над веретеном или на гребенке, что символизировало наделение ее качествами труженицы, хозяйки и рукодельницы. С мальчиком это проделывали с помощью ножа, а также инструментов по обработке дерева, чтобы он в будущем оказался хорошим работником. У наших предков существовала традиция заворачивать новорожденных девочек в рубаху отца, а мальчиков – в рубашку матери. Считается, что это связано с программированием характера ребенка. Люди мечтали о том, что когда их сын вырастет и женится, то его жена воплотит в себе все то, что дорого ему в родной матери, а дочь в своем избраннике сможет увидеть черты отца.</w:t>
      </w:r>
    </w:p>
    <w:p w:rsidR="003A66E6" w:rsidRDefault="003A66E6" w:rsidP="003A66E6">
      <w:pPr>
        <w:spacing w:after="0"/>
        <w:ind w:firstLine="708"/>
        <w:jc w:val="both"/>
        <w:rPr>
          <w:rFonts w:ascii="Times New Roman" w:hAnsi="Times New Roman"/>
          <w:color w:val="000000"/>
          <w:sz w:val="28"/>
          <w:szCs w:val="28"/>
        </w:rPr>
      </w:pPr>
      <w:r w:rsidRPr="0051021A">
        <w:rPr>
          <w:rFonts w:ascii="Times New Roman" w:hAnsi="Times New Roman"/>
          <w:color w:val="000000"/>
          <w:sz w:val="28"/>
          <w:szCs w:val="28"/>
        </w:rPr>
        <w:t xml:space="preserve">В данной традиции был заложен глубокий смысл передачи гендерных ролей, которые по женской линии несли в себе терпимость, сдержанность, любовь и доброту, а по мужской – стойкость, мужество, ответственность. Опыт народной педагогики свидетельствует о том, что даже в младенчестве воспитание детей осуществляется с учетом их гендерных особенностей. Анализ фольклорных текстов показывает, что труд девочек в будущем связан с приготовлением еды, пошивом одежды, а мальчиков – с охотой и рыбной ловлей, рубкой леса, уходом за домашними животными. </w:t>
      </w:r>
    </w:p>
    <w:p w:rsidR="003A66E6" w:rsidRDefault="003A66E6" w:rsidP="003A66E6">
      <w:pPr>
        <w:spacing w:after="0"/>
        <w:ind w:firstLine="708"/>
        <w:jc w:val="both"/>
        <w:rPr>
          <w:rFonts w:ascii="Times New Roman" w:hAnsi="Times New Roman"/>
          <w:color w:val="000000"/>
          <w:sz w:val="28"/>
          <w:szCs w:val="28"/>
        </w:rPr>
      </w:pPr>
    </w:p>
    <w:p w:rsidR="003A66E6" w:rsidRDefault="003A66E6" w:rsidP="003A66E6">
      <w:pPr>
        <w:spacing w:after="0"/>
        <w:ind w:hanging="426"/>
        <w:jc w:val="both"/>
        <w:rPr>
          <w:rFonts w:ascii="Times New Roman" w:hAnsi="Times New Roman"/>
          <w:color w:val="000000"/>
          <w:sz w:val="28"/>
          <w:szCs w:val="28"/>
        </w:rPr>
      </w:pPr>
      <w:r w:rsidRPr="00ED4183">
        <w:rPr>
          <w:rFonts w:ascii="Times New Roman" w:hAnsi="Times New Roman"/>
          <w:b/>
          <w:sz w:val="28"/>
          <w:szCs w:val="28"/>
        </w:rPr>
        <w:t xml:space="preserve">Слайд </w:t>
      </w:r>
      <w:r>
        <w:rPr>
          <w:rFonts w:ascii="Times New Roman" w:hAnsi="Times New Roman"/>
          <w:b/>
          <w:sz w:val="28"/>
          <w:szCs w:val="28"/>
        </w:rPr>
        <w:t xml:space="preserve">7. </w:t>
      </w:r>
      <w:r w:rsidRPr="0051021A">
        <w:rPr>
          <w:rFonts w:ascii="Times New Roman" w:hAnsi="Times New Roman"/>
          <w:color w:val="000000"/>
          <w:sz w:val="28"/>
          <w:szCs w:val="28"/>
        </w:rPr>
        <w:t xml:space="preserve">В крестьянских семьях труд детей дифференцировался в зависимости от их пола. </w:t>
      </w:r>
      <w:r w:rsidRPr="00ED4183">
        <w:rPr>
          <w:rFonts w:ascii="Times New Roman" w:hAnsi="Times New Roman"/>
          <w:color w:val="000000"/>
          <w:sz w:val="28"/>
          <w:szCs w:val="28"/>
          <w:u w:val="single"/>
        </w:rPr>
        <w:t>Девочки привлекались к уходу за младшими детьми, уборке дома, мытью посуды, под руководством матери приобретали навыки в прядении, вышивании, шитье, ткачестве</w:t>
      </w:r>
      <w:r w:rsidRPr="0051021A">
        <w:rPr>
          <w:rFonts w:ascii="Times New Roman" w:hAnsi="Times New Roman"/>
          <w:color w:val="000000"/>
          <w:sz w:val="28"/>
          <w:szCs w:val="28"/>
        </w:rPr>
        <w:t xml:space="preserve">. </w:t>
      </w:r>
    </w:p>
    <w:p w:rsidR="003A66E6" w:rsidRDefault="003A66E6" w:rsidP="003A66E6">
      <w:pPr>
        <w:spacing w:after="0"/>
        <w:ind w:hanging="426"/>
        <w:jc w:val="both"/>
        <w:rPr>
          <w:rFonts w:ascii="Times New Roman" w:hAnsi="Times New Roman"/>
          <w:color w:val="000000"/>
          <w:sz w:val="28"/>
          <w:szCs w:val="28"/>
        </w:rPr>
      </w:pPr>
    </w:p>
    <w:p w:rsidR="003A66E6" w:rsidRDefault="003A66E6" w:rsidP="003A66E6">
      <w:pPr>
        <w:spacing w:after="0"/>
        <w:ind w:hanging="426"/>
        <w:jc w:val="both"/>
        <w:rPr>
          <w:rFonts w:ascii="Times New Roman" w:hAnsi="Times New Roman"/>
          <w:color w:val="000000"/>
          <w:sz w:val="28"/>
          <w:szCs w:val="28"/>
        </w:rPr>
      </w:pPr>
      <w:r w:rsidRPr="00ED4183">
        <w:rPr>
          <w:rFonts w:ascii="Times New Roman" w:hAnsi="Times New Roman"/>
          <w:b/>
          <w:sz w:val="28"/>
          <w:szCs w:val="28"/>
        </w:rPr>
        <w:t xml:space="preserve">Слайд </w:t>
      </w:r>
      <w:r>
        <w:rPr>
          <w:rFonts w:ascii="Times New Roman" w:hAnsi="Times New Roman"/>
          <w:b/>
          <w:sz w:val="28"/>
          <w:szCs w:val="28"/>
        </w:rPr>
        <w:t xml:space="preserve">8. </w:t>
      </w:r>
      <w:r w:rsidRPr="00ED4183">
        <w:rPr>
          <w:rFonts w:ascii="Times New Roman" w:hAnsi="Times New Roman"/>
          <w:color w:val="000000"/>
          <w:sz w:val="28"/>
          <w:szCs w:val="28"/>
          <w:u w:val="single"/>
        </w:rPr>
        <w:t>Мальчиков привлекали в качестве помощников к жатве, сенокосу, боронованию, учили молотить, запрягать лошадь и управлять ею</w:t>
      </w:r>
      <w:r w:rsidRPr="0051021A">
        <w:rPr>
          <w:rFonts w:ascii="Times New Roman" w:hAnsi="Times New Roman"/>
          <w:color w:val="000000"/>
          <w:sz w:val="28"/>
          <w:szCs w:val="28"/>
        </w:rPr>
        <w:t>. Отцы активно включались в воспитание детей только по достижении ими трех лет. Они раскрывали мальчикам секреты охоты, рыбалки. С трех лет дети принимали пищу за общим столом, при этом девочку брала на колени мать, а мальчика – отец. Таким образом, традиционное воспитание предусматривало социальную дифференциацию полов с рождения ребенка, формировало различные системы ценностей и жизненных ориентиров у девочек и мальчиков.</w:t>
      </w:r>
    </w:p>
    <w:p w:rsidR="003A66E6" w:rsidRDefault="003A66E6" w:rsidP="003A66E6">
      <w:pPr>
        <w:spacing w:after="0"/>
        <w:ind w:firstLine="708"/>
        <w:jc w:val="both"/>
        <w:rPr>
          <w:rFonts w:ascii="Times New Roman" w:hAnsi="Times New Roman"/>
          <w:color w:val="000000"/>
          <w:sz w:val="28"/>
          <w:szCs w:val="28"/>
        </w:rPr>
      </w:pPr>
      <w:r w:rsidRPr="00582CBF">
        <w:rPr>
          <w:rFonts w:ascii="Times New Roman" w:hAnsi="Times New Roman"/>
          <w:color w:val="000000"/>
          <w:sz w:val="28"/>
          <w:szCs w:val="28"/>
        </w:rPr>
        <w:t>В Древней Руси мальчики и девочки обучались только отдельно. Мужские и женские монастыри были учреждены в Х веке князем Владимиром в Киевской Руси</w:t>
      </w:r>
      <w:r>
        <w:rPr>
          <w:rFonts w:ascii="Times New Roman" w:hAnsi="Times New Roman"/>
          <w:color w:val="000000"/>
          <w:sz w:val="28"/>
          <w:szCs w:val="28"/>
        </w:rPr>
        <w:t xml:space="preserve">, </w:t>
      </w:r>
      <w:proofErr w:type="spellStart"/>
      <w:r>
        <w:rPr>
          <w:rFonts w:ascii="Times New Roman" w:hAnsi="Times New Roman"/>
          <w:color w:val="000000"/>
          <w:sz w:val="28"/>
          <w:szCs w:val="28"/>
        </w:rPr>
        <w:t>т.е</w:t>
      </w:r>
      <w:proofErr w:type="gramStart"/>
      <w:r>
        <w:rPr>
          <w:rFonts w:ascii="Times New Roman" w:hAnsi="Times New Roman"/>
          <w:color w:val="000000"/>
          <w:sz w:val="28"/>
          <w:szCs w:val="28"/>
        </w:rPr>
        <w:t>.о</w:t>
      </w:r>
      <w:proofErr w:type="gramEnd"/>
      <w:r w:rsidRPr="00582CBF">
        <w:rPr>
          <w:rFonts w:ascii="Times New Roman" w:hAnsi="Times New Roman"/>
          <w:color w:val="000000"/>
          <w:sz w:val="28"/>
          <w:szCs w:val="28"/>
        </w:rPr>
        <w:t>пыт</w:t>
      </w:r>
      <w:proofErr w:type="spellEnd"/>
      <w:r w:rsidRPr="00582CBF">
        <w:rPr>
          <w:rFonts w:ascii="Times New Roman" w:hAnsi="Times New Roman"/>
          <w:color w:val="000000"/>
          <w:sz w:val="28"/>
          <w:szCs w:val="28"/>
        </w:rPr>
        <w:t xml:space="preserve"> раздельного обучения в нашей стр</w:t>
      </w:r>
      <w:r>
        <w:rPr>
          <w:rFonts w:ascii="Times New Roman" w:hAnsi="Times New Roman"/>
          <w:color w:val="000000"/>
          <w:sz w:val="28"/>
          <w:szCs w:val="28"/>
        </w:rPr>
        <w:t>ане насчитывает десять столетий</w:t>
      </w:r>
      <w:r w:rsidRPr="00582CBF">
        <w:rPr>
          <w:rFonts w:ascii="Times New Roman" w:hAnsi="Times New Roman"/>
          <w:color w:val="000000"/>
          <w:sz w:val="28"/>
          <w:szCs w:val="28"/>
        </w:rPr>
        <w:t>. В монастырях получало образование молодое поколение. В Х</w:t>
      </w:r>
      <w:proofErr w:type="gramStart"/>
      <w:r w:rsidRPr="00582CBF">
        <w:rPr>
          <w:rFonts w:ascii="Times New Roman" w:hAnsi="Times New Roman"/>
          <w:color w:val="000000"/>
          <w:sz w:val="28"/>
          <w:szCs w:val="28"/>
        </w:rPr>
        <w:t>V</w:t>
      </w:r>
      <w:proofErr w:type="gramEnd"/>
      <w:r w:rsidRPr="00582CBF">
        <w:rPr>
          <w:rFonts w:ascii="Times New Roman" w:hAnsi="Times New Roman"/>
          <w:color w:val="000000"/>
          <w:sz w:val="28"/>
          <w:szCs w:val="28"/>
        </w:rPr>
        <w:t xml:space="preserve"> веке в России насчитывалось около 30 закрытых женских учебных заведений. </w:t>
      </w:r>
    </w:p>
    <w:p w:rsidR="003A66E6" w:rsidRDefault="003A66E6" w:rsidP="003A66E6">
      <w:pPr>
        <w:spacing w:after="0"/>
        <w:ind w:firstLine="708"/>
        <w:jc w:val="both"/>
        <w:rPr>
          <w:rFonts w:ascii="Times New Roman" w:hAnsi="Times New Roman"/>
          <w:color w:val="000000"/>
          <w:sz w:val="28"/>
          <w:szCs w:val="28"/>
        </w:rPr>
      </w:pPr>
    </w:p>
    <w:p w:rsidR="003A66E6" w:rsidRDefault="003A66E6" w:rsidP="003A66E6">
      <w:pPr>
        <w:spacing w:after="0"/>
        <w:ind w:hanging="426"/>
        <w:jc w:val="both"/>
        <w:rPr>
          <w:rFonts w:ascii="Times New Roman" w:hAnsi="Times New Roman"/>
          <w:color w:val="000000"/>
          <w:sz w:val="28"/>
          <w:szCs w:val="28"/>
        </w:rPr>
      </w:pPr>
      <w:r w:rsidRPr="00ED4183">
        <w:rPr>
          <w:rFonts w:ascii="Times New Roman" w:hAnsi="Times New Roman"/>
          <w:b/>
          <w:sz w:val="28"/>
          <w:szCs w:val="28"/>
        </w:rPr>
        <w:t xml:space="preserve">Слайд </w:t>
      </w:r>
      <w:r>
        <w:rPr>
          <w:rFonts w:ascii="Times New Roman" w:hAnsi="Times New Roman"/>
          <w:b/>
          <w:sz w:val="28"/>
          <w:szCs w:val="28"/>
        </w:rPr>
        <w:t xml:space="preserve">9. </w:t>
      </w:r>
      <w:r w:rsidRPr="00ED4183">
        <w:rPr>
          <w:rFonts w:ascii="Times New Roman" w:hAnsi="Times New Roman"/>
          <w:color w:val="000000"/>
          <w:sz w:val="28"/>
          <w:szCs w:val="28"/>
          <w:u w:val="single"/>
        </w:rPr>
        <w:t>В последние годы Х</w:t>
      </w:r>
      <w:proofErr w:type="gramStart"/>
      <w:r w:rsidRPr="00ED4183">
        <w:rPr>
          <w:rFonts w:ascii="Times New Roman" w:hAnsi="Times New Roman"/>
          <w:color w:val="000000"/>
          <w:sz w:val="28"/>
          <w:szCs w:val="28"/>
          <w:u w:val="single"/>
        </w:rPr>
        <w:t>I</w:t>
      </w:r>
      <w:proofErr w:type="gramEnd"/>
      <w:r w:rsidRPr="00ED4183">
        <w:rPr>
          <w:rFonts w:ascii="Times New Roman" w:hAnsi="Times New Roman"/>
          <w:color w:val="000000"/>
          <w:sz w:val="28"/>
          <w:szCs w:val="28"/>
          <w:u w:val="single"/>
        </w:rPr>
        <w:t>Х века и первые десятилетия ХХ женское и мужское образования все больше унифицируются, примерно в эти же годы появляются совместные учебные заведения, в которых образование быстро становится «бесполым».</w:t>
      </w:r>
      <w:r w:rsidRPr="00582CBF">
        <w:rPr>
          <w:rFonts w:ascii="Times New Roman" w:hAnsi="Times New Roman"/>
          <w:color w:val="000000"/>
          <w:sz w:val="28"/>
          <w:szCs w:val="28"/>
        </w:rPr>
        <w:t xml:space="preserve"> Советская Россия после Октябрьской революции стала полигоном для многих смелых проектов. Одним из них была попытка установить новый тип отношений между мужчиной и </w:t>
      </w:r>
      <w:proofErr w:type="spellStart"/>
      <w:r w:rsidRPr="00582CBF">
        <w:rPr>
          <w:rFonts w:ascii="Times New Roman" w:hAnsi="Times New Roman"/>
          <w:color w:val="000000"/>
          <w:sz w:val="28"/>
          <w:szCs w:val="28"/>
        </w:rPr>
        <w:t>женщиной</w:t>
      </w:r>
      <w:proofErr w:type="gramStart"/>
      <w:r>
        <w:rPr>
          <w:rFonts w:ascii="Times New Roman" w:hAnsi="Times New Roman"/>
          <w:color w:val="000000"/>
          <w:sz w:val="28"/>
          <w:szCs w:val="28"/>
        </w:rPr>
        <w:t>.</w:t>
      </w:r>
      <w:r w:rsidRPr="00582CBF">
        <w:rPr>
          <w:rFonts w:ascii="Times New Roman" w:hAnsi="Times New Roman"/>
          <w:color w:val="000000"/>
          <w:sz w:val="28"/>
          <w:szCs w:val="28"/>
        </w:rPr>
        <w:t>Р</w:t>
      </w:r>
      <w:proofErr w:type="gramEnd"/>
      <w:r w:rsidRPr="00582CBF">
        <w:rPr>
          <w:rFonts w:ascii="Times New Roman" w:hAnsi="Times New Roman"/>
          <w:color w:val="000000"/>
          <w:sz w:val="28"/>
          <w:szCs w:val="28"/>
        </w:rPr>
        <w:t>яд</w:t>
      </w:r>
      <w:proofErr w:type="spellEnd"/>
      <w:r w:rsidRPr="00582CBF">
        <w:rPr>
          <w:rFonts w:ascii="Times New Roman" w:hAnsi="Times New Roman"/>
          <w:color w:val="000000"/>
          <w:sz w:val="28"/>
          <w:szCs w:val="28"/>
        </w:rPr>
        <w:t xml:space="preserve"> осуществлённых по этим проектам преобразований имеет реальные губительные последствия: воспитание детей в детских домах и интернатах, увеличивающееся количество распадающихся семей, «гражданские» браки, женская роль «работающей матери». Советское государство пыталось реализовать идею упразднения личностных особенностей, в том числе обусловленных полом.</w:t>
      </w:r>
    </w:p>
    <w:p w:rsidR="003A66E6" w:rsidRPr="00582CBF" w:rsidRDefault="003A66E6" w:rsidP="003A66E6">
      <w:pPr>
        <w:spacing w:after="0"/>
        <w:ind w:firstLine="708"/>
        <w:jc w:val="both"/>
        <w:rPr>
          <w:rFonts w:ascii="Times New Roman" w:hAnsi="Times New Roman"/>
          <w:color w:val="000000"/>
          <w:sz w:val="28"/>
          <w:szCs w:val="28"/>
        </w:rPr>
      </w:pPr>
      <w:r w:rsidRPr="00582CBF">
        <w:rPr>
          <w:rFonts w:ascii="Times New Roman" w:hAnsi="Times New Roman"/>
          <w:color w:val="000000"/>
          <w:sz w:val="28"/>
          <w:szCs w:val="28"/>
        </w:rPr>
        <w:t xml:space="preserve">В социальной жизни у нас появилась целая популяция мужчин (по анатомическому признаку) с так называемой «поисковой» ориентацией. Их отличительная особенность – самоощущение в себе женского начала. А духовно-экологическую нишу мужественности стали занимать женщины с противоположными гормонально-генетическими сдвигами и нарушениями. Мы в ХХ веке провели над собой трагический эксперимент – игнорировали </w:t>
      </w:r>
      <w:proofErr w:type="spellStart"/>
      <w:r w:rsidRPr="00582CBF">
        <w:rPr>
          <w:rFonts w:ascii="Times New Roman" w:hAnsi="Times New Roman"/>
          <w:color w:val="000000"/>
          <w:sz w:val="28"/>
          <w:szCs w:val="28"/>
        </w:rPr>
        <w:t>полоролевое</w:t>
      </w:r>
      <w:proofErr w:type="spellEnd"/>
      <w:r w:rsidRPr="00582CBF">
        <w:rPr>
          <w:rFonts w:ascii="Times New Roman" w:hAnsi="Times New Roman"/>
          <w:color w:val="000000"/>
          <w:sz w:val="28"/>
          <w:szCs w:val="28"/>
        </w:rPr>
        <w:t xml:space="preserve"> воспитание, внедряли бес</w:t>
      </w:r>
      <w:r>
        <w:rPr>
          <w:rFonts w:ascii="Times New Roman" w:hAnsi="Times New Roman"/>
          <w:color w:val="000000"/>
          <w:sz w:val="28"/>
          <w:szCs w:val="28"/>
        </w:rPr>
        <w:t xml:space="preserve">полую педагогику. </w:t>
      </w:r>
    </w:p>
    <w:p w:rsidR="003A66E6" w:rsidRPr="00582CBF" w:rsidRDefault="003A66E6" w:rsidP="003A66E6">
      <w:pPr>
        <w:spacing w:after="0"/>
        <w:ind w:firstLine="708"/>
        <w:jc w:val="both"/>
        <w:rPr>
          <w:rFonts w:ascii="Times New Roman" w:hAnsi="Times New Roman"/>
          <w:color w:val="000000"/>
          <w:sz w:val="28"/>
          <w:szCs w:val="28"/>
        </w:rPr>
      </w:pPr>
      <w:r w:rsidRPr="00582CBF">
        <w:rPr>
          <w:rFonts w:ascii="Times New Roman" w:hAnsi="Times New Roman"/>
          <w:color w:val="000000"/>
          <w:sz w:val="28"/>
          <w:szCs w:val="28"/>
        </w:rPr>
        <w:lastRenderedPageBreak/>
        <w:t>В Росси 80-х – 90-х годов происходит постепенный отказ от идеологии «</w:t>
      </w:r>
      <w:proofErr w:type="spellStart"/>
      <w:r w:rsidRPr="00582CBF">
        <w:rPr>
          <w:rFonts w:ascii="Times New Roman" w:hAnsi="Times New Roman"/>
          <w:color w:val="000000"/>
          <w:sz w:val="28"/>
          <w:szCs w:val="28"/>
        </w:rPr>
        <w:t>бесполости</w:t>
      </w:r>
      <w:proofErr w:type="spellEnd"/>
      <w:r w:rsidRPr="00582CBF">
        <w:rPr>
          <w:rFonts w:ascii="Times New Roman" w:hAnsi="Times New Roman"/>
          <w:color w:val="000000"/>
          <w:sz w:val="28"/>
          <w:szCs w:val="28"/>
        </w:rPr>
        <w:t>», возвращение к идее «естественных» биологических и социальных различий мужчин и женщин. В частны</w:t>
      </w:r>
      <w:r>
        <w:rPr>
          <w:rFonts w:ascii="Times New Roman" w:hAnsi="Times New Roman"/>
          <w:color w:val="000000"/>
          <w:sz w:val="28"/>
          <w:szCs w:val="28"/>
        </w:rPr>
        <w:t>х разговорах, с кин</w:t>
      </w:r>
      <w:proofErr w:type="gramStart"/>
      <w:r>
        <w:rPr>
          <w:rFonts w:ascii="Times New Roman" w:hAnsi="Times New Roman"/>
          <w:color w:val="000000"/>
          <w:sz w:val="28"/>
          <w:szCs w:val="28"/>
        </w:rPr>
        <w:t>о-</w:t>
      </w:r>
      <w:proofErr w:type="gramEnd"/>
      <w:r>
        <w:rPr>
          <w:rFonts w:ascii="Times New Roman" w:hAnsi="Times New Roman"/>
          <w:color w:val="000000"/>
          <w:sz w:val="28"/>
          <w:szCs w:val="28"/>
        </w:rPr>
        <w:t xml:space="preserve"> телеэкранов</w:t>
      </w:r>
      <w:r w:rsidRPr="00582CBF">
        <w:rPr>
          <w:rFonts w:ascii="Times New Roman" w:hAnsi="Times New Roman"/>
          <w:color w:val="000000"/>
          <w:sz w:val="28"/>
          <w:szCs w:val="28"/>
        </w:rPr>
        <w:t>, страниц СМИ мужчины все чаще призывают вернуть «женщине женственность», а женщины выражают тоску о «настоящем мужчине». Идея ценности личностного развития, ее индивидуального своеобразия становится актуальной для общества.</w:t>
      </w:r>
    </w:p>
    <w:p w:rsidR="003A66E6" w:rsidRDefault="003A66E6" w:rsidP="003A66E6">
      <w:pPr>
        <w:spacing w:after="0"/>
        <w:ind w:firstLine="708"/>
        <w:jc w:val="both"/>
        <w:rPr>
          <w:rFonts w:ascii="Times New Roman" w:hAnsi="Times New Roman"/>
          <w:color w:val="000000"/>
          <w:sz w:val="28"/>
          <w:szCs w:val="28"/>
        </w:rPr>
      </w:pPr>
      <w:r w:rsidRPr="00582CBF">
        <w:rPr>
          <w:rFonts w:ascii="Times New Roman" w:hAnsi="Times New Roman"/>
          <w:color w:val="000000"/>
          <w:sz w:val="28"/>
          <w:szCs w:val="28"/>
        </w:rPr>
        <w:t xml:space="preserve">Среди развивающихся в педагогике идей дифференцированного, индивидуального подхода к ребенку переживает второе рождение идея раздельного обучения. Ее сторонники утверждают, что необходимо применять специальные </w:t>
      </w:r>
      <w:proofErr w:type="gramStart"/>
      <w:r w:rsidRPr="00582CBF">
        <w:rPr>
          <w:rFonts w:ascii="Times New Roman" w:hAnsi="Times New Roman"/>
          <w:color w:val="000000"/>
          <w:sz w:val="28"/>
          <w:szCs w:val="28"/>
        </w:rPr>
        <w:t>подходы</w:t>
      </w:r>
      <w:proofErr w:type="gramEnd"/>
      <w:r w:rsidRPr="00582CBF">
        <w:rPr>
          <w:rFonts w:ascii="Times New Roman" w:hAnsi="Times New Roman"/>
          <w:color w:val="000000"/>
          <w:sz w:val="28"/>
          <w:szCs w:val="28"/>
        </w:rPr>
        <w:t xml:space="preserve"> как к мальчикам, так и к девочкам, чтобы помочь детям чувствовать себя в школе комфортно, справиться с проблемами учения и становления ребенка как мальчика или девочки. Совокупность этих подходов называют гендерной педагогикой.</w:t>
      </w:r>
    </w:p>
    <w:p w:rsidR="003A66E6" w:rsidRDefault="003A66E6" w:rsidP="003A66E6">
      <w:pPr>
        <w:spacing w:after="0"/>
        <w:ind w:firstLine="708"/>
        <w:jc w:val="both"/>
        <w:rPr>
          <w:rFonts w:ascii="Times New Roman" w:hAnsi="Times New Roman"/>
          <w:color w:val="000000"/>
          <w:sz w:val="28"/>
          <w:szCs w:val="28"/>
        </w:rPr>
      </w:pPr>
    </w:p>
    <w:p w:rsidR="003A66E6" w:rsidRDefault="003A66E6" w:rsidP="003A66E6">
      <w:pPr>
        <w:spacing w:after="0"/>
        <w:ind w:hanging="426"/>
        <w:jc w:val="both"/>
        <w:rPr>
          <w:rFonts w:ascii="Times New Roman" w:hAnsi="Times New Roman"/>
          <w:color w:val="000000"/>
          <w:sz w:val="28"/>
          <w:szCs w:val="28"/>
        </w:rPr>
      </w:pPr>
      <w:r w:rsidRPr="00ED4183">
        <w:rPr>
          <w:rFonts w:ascii="Times New Roman" w:hAnsi="Times New Roman"/>
          <w:b/>
          <w:sz w:val="28"/>
          <w:szCs w:val="28"/>
        </w:rPr>
        <w:t xml:space="preserve">Слайд </w:t>
      </w:r>
      <w:r>
        <w:rPr>
          <w:rFonts w:ascii="Times New Roman" w:hAnsi="Times New Roman"/>
          <w:b/>
          <w:sz w:val="28"/>
          <w:szCs w:val="28"/>
        </w:rPr>
        <w:t xml:space="preserve">10. </w:t>
      </w:r>
      <w:r w:rsidRPr="00ED4183">
        <w:rPr>
          <w:rFonts w:ascii="Times New Roman" w:hAnsi="Times New Roman"/>
          <w:color w:val="000000"/>
          <w:sz w:val="28"/>
          <w:szCs w:val="28"/>
          <w:u w:val="single"/>
        </w:rPr>
        <w:t xml:space="preserve">Смешение мальчиков и девочек в детсадах и школах по календарному возрасту приводит к серьезным последствиям. </w:t>
      </w:r>
      <w:r w:rsidRPr="00582CBF">
        <w:rPr>
          <w:rFonts w:ascii="Times New Roman" w:hAnsi="Times New Roman"/>
          <w:color w:val="000000"/>
          <w:sz w:val="28"/>
          <w:szCs w:val="28"/>
        </w:rPr>
        <w:t>Девочки на 2-3 года духовно и физически опережают в развитии сверстников. «Равноправное» образование приводит к тому, что девочки невольно оказываются духовными лидерами, «моделью» под «образ и подобие» которых стал подстраиваться чувственно-подсознательный мир мальчиков. У одних мальчишек, пребывающих в среде зрелых девочек, формируются сугубо женские черты характера, у других - складывается комплекс невротического неудачника.</w:t>
      </w:r>
    </w:p>
    <w:p w:rsidR="003A66E6" w:rsidRDefault="003A66E6" w:rsidP="003A66E6">
      <w:pPr>
        <w:spacing w:after="0"/>
        <w:ind w:hanging="426"/>
        <w:jc w:val="both"/>
        <w:rPr>
          <w:rFonts w:ascii="Times New Roman" w:hAnsi="Times New Roman"/>
          <w:color w:val="000000"/>
          <w:sz w:val="28"/>
          <w:szCs w:val="28"/>
        </w:rPr>
      </w:pPr>
    </w:p>
    <w:p w:rsidR="003A66E6" w:rsidRDefault="003A66E6" w:rsidP="003A66E6">
      <w:pPr>
        <w:spacing w:after="0"/>
        <w:ind w:hanging="426"/>
        <w:jc w:val="both"/>
        <w:rPr>
          <w:rFonts w:ascii="Times New Roman" w:hAnsi="Times New Roman"/>
          <w:color w:val="000000"/>
          <w:sz w:val="28"/>
          <w:szCs w:val="28"/>
        </w:rPr>
      </w:pPr>
      <w:r w:rsidRPr="00ED4183">
        <w:rPr>
          <w:rFonts w:ascii="Times New Roman" w:hAnsi="Times New Roman"/>
          <w:b/>
          <w:sz w:val="28"/>
          <w:szCs w:val="28"/>
        </w:rPr>
        <w:t xml:space="preserve">Слайд </w:t>
      </w:r>
      <w:r>
        <w:rPr>
          <w:rFonts w:ascii="Times New Roman" w:hAnsi="Times New Roman"/>
          <w:b/>
          <w:sz w:val="28"/>
          <w:szCs w:val="28"/>
        </w:rPr>
        <w:t xml:space="preserve">11. </w:t>
      </w:r>
      <w:r w:rsidRPr="00ED4183">
        <w:rPr>
          <w:rFonts w:ascii="Times New Roman" w:hAnsi="Times New Roman"/>
          <w:color w:val="000000"/>
          <w:sz w:val="28"/>
          <w:szCs w:val="28"/>
          <w:u w:val="single"/>
        </w:rPr>
        <w:t>Успешность обучения детей уже в школьном возрасте во многом определяется их психофизиологическими особенностями.</w:t>
      </w:r>
      <w:r w:rsidRPr="00E14B7D">
        <w:rPr>
          <w:rFonts w:ascii="Times New Roman" w:hAnsi="Times New Roman"/>
          <w:color w:val="000000"/>
          <w:sz w:val="28"/>
          <w:szCs w:val="28"/>
        </w:rPr>
        <w:t xml:space="preserve"> Это подтверждается специальными исследованиями психологов, педагогов, методистов, работы которых показывают, что восприятие учебного материала зависит от доминирующего типа функциональной специализации полушарий головного мозга человека. </w:t>
      </w:r>
    </w:p>
    <w:p w:rsidR="003A66E6" w:rsidRDefault="003A66E6" w:rsidP="003A66E6">
      <w:pPr>
        <w:spacing w:after="0"/>
        <w:ind w:hanging="426"/>
        <w:jc w:val="both"/>
        <w:rPr>
          <w:rFonts w:ascii="Times New Roman" w:hAnsi="Times New Roman"/>
          <w:color w:val="000000"/>
          <w:sz w:val="28"/>
          <w:szCs w:val="28"/>
        </w:rPr>
      </w:pPr>
    </w:p>
    <w:p w:rsidR="003A66E6" w:rsidRDefault="003A66E6" w:rsidP="003A66E6">
      <w:pPr>
        <w:spacing w:after="0"/>
        <w:ind w:hanging="426"/>
        <w:jc w:val="both"/>
        <w:rPr>
          <w:rFonts w:ascii="Times New Roman" w:hAnsi="Times New Roman"/>
          <w:b/>
          <w:sz w:val="28"/>
          <w:szCs w:val="28"/>
        </w:rPr>
      </w:pPr>
      <w:r w:rsidRPr="00ED4183">
        <w:rPr>
          <w:rFonts w:ascii="Times New Roman" w:hAnsi="Times New Roman"/>
          <w:b/>
          <w:sz w:val="28"/>
          <w:szCs w:val="28"/>
        </w:rPr>
        <w:t xml:space="preserve">Слайд </w:t>
      </w:r>
      <w:r>
        <w:rPr>
          <w:rFonts w:ascii="Times New Roman" w:hAnsi="Times New Roman"/>
          <w:b/>
          <w:sz w:val="28"/>
          <w:szCs w:val="28"/>
        </w:rPr>
        <w:t>1</w:t>
      </w:r>
      <w:r w:rsidRPr="00ED4183">
        <w:rPr>
          <w:rFonts w:ascii="Times New Roman" w:hAnsi="Times New Roman"/>
          <w:b/>
          <w:sz w:val="28"/>
          <w:szCs w:val="28"/>
        </w:rPr>
        <w:t>2</w:t>
      </w:r>
      <w:r>
        <w:rPr>
          <w:rFonts w:ascii="Times New Roman" w:hAnsi="Times New Roman"/>
          <w:b/>
          <w:sz w:val="28"/>
          <w:szCs w:val="28"/>
        </w:rPr>
        <w:t xml:space="preserve">. </w:t>
      </w:r>
    </w:p>
    <w:p w:rsidR="003A66E6" w:rsidRDefault="003A66E6" w:rsidP="003A66E6">
      <w:pPr>
        <w:numPr>
          <w:ilvl w:val="0"/>
          <w:numId w:val="15"/>
        </w:numPr>
        <w:spacing w:after="0"/>
        <w:jc w:val="both"/>
        <w:rPr>
          <w:rFonts w:ascii="Times New Roman" w:hAnsi="Times New Roman"/>
          <w:color w:val="000000"/>
          <w:sz w:val="28"/>
          <w:szCs w:val="28"/>
        </w:rPr>
      </w:pPr>
      <w:r w:rsidRPr="00E14B7D">
        <w:rPr>
          <w:rFonts w:ascii="Times New Roman" w:hAnsi="Times New Roman"/>
          <w:color w:val="000000"/>
          <w:sz w:val="28"/>
          <w:szCs w:val="28"/>
        </w:rPr>
        <w:t xml:space="preserve">Левое и правое полушария выполняют разные функции: правое отвечает за образно-чувственный аспект мышления, </w:t>
      </w:r>
    </w:p>
    <w:p w:rsidR="003A66E6" w:rsidRDefault="003A66E6" w:rsidP="003A66E6">
      <w:pPr>
        <w:numPr>
          <w:ilvl w:val="0"/>
          <w:numId w:val="15"/>
        </w:numPr>
        <w:spacing w:after="0"/>
        <w:jc w:val="both"/>
        <w:rPr>
          <w:rFonts w:ascii="Times New Roman" w:hAnsi="Times New Roman"/>
          <w:color w:val="000000"/>
          <w:sz w:val="28"/>
          <w:szCs w:val="28"/>
        </w:rPr>
      </w:pPr>
      <w:proofErr w:type="gramStart"/>
      <w:r w:rsidRPr="00E14B7D">
        <w:rPr>
          <w:rFonts w:ascii="Times New Roman" w:hAnsi="Times New Roman"/>
          <w:color w:val="000000"/>
          <w:sz w:val="28"/>
          <w:szCs w:val="28"/>
        </w:rPr>
        <w:t xml:space="preserve">а левое – за понятийно-логическое мышление. </w:t>
      </w:r>
      <w:proofErr w:type="gramEnd"/>
    </w:p>
    <w:p w:rsidR="003A66E6" w:rsidRDefault="003A66E6" w:rsidP="003A66E6">
      <w:pPr>
        <w:spacing w:after="0"/>
        <w:ind w:left="294"/>
        <w:jc w:val="both"/>
        <w:rPr>
          <w:rFonts w:ascii="Times New Roman" w:hAnsi="Times New Roman"/>
          <w:color w:val="000000"/>
          <w:sz w:val="28"/>
          <w:szCs w:val="28"/>
        </w:rPr>
      </w:pPr>
      <w:r>
        <w:rPr>
          <w:rFonts w:ascii="Times New Roman" w:hAnsi="Times New Roman"/>
          <w:color w:val="000000"/>
          <w:sz w:val="28"/>
          <w:szCs w:val="28"/>
        </w:rPr>
        <w:t xml:space="preserve">         </w:t>
      </w:r>
      <w:r w:rsidRPr="00E14B7D">
        <w:rPr>
          <w:rFonts w:ascii="Times New Roman" w:hAnsi="Times New Roman"/>
          <w:color w:val="000000"/>
          <w:sz w:val="28"/>
          <w:szCs w:val="28"/>
        </w:rPr>
        <w:t xml:space="preserve">Такая неравнозначность полушарий головного мозга называется функциональной асимметрией и играет определенную роль в формировании психической структуры личности, определяет установки и ценностные ориентации, стили мышления, склонности и способности человека, а также некоторые его личностные качества. </w:t>
      </w:r>
      <w:proofErr w:type="gramStart"/>
      <w:r w:rsidRPr="00E14B7D">
        <w:rPr>
          <w:rFonts w:ascii="Times New Roman" w:hAnsi="Times New Roman"/>
          <w:color w:val="000000"/>
          <w:sz w:val="28"/>
          <w:szCs w:val="28"/>
        </w:rPr>
        <w:t xml:space="preserve">Кроме того, у школьников имеются </w:t>
      </w:r>
      <w:r w:rsidRPr="00E14B7D">
        <w:rPr>
          <w:rFonts w:ascii="Times New Roman" w:hAnsi="Times New Roman"/>
          <w:color w:val="000000"/>
          <w:sz w:val="28"/>
          <w:szCs w:val="28"/>
        </w:rPr>
        <w:lastRenderedPageBreak/>
        <w:t>различия в переработке информации, эмоциях, мышлении, памяти, деятельности, интеллекте, речи.</w:t>
      </w:r>
      <w:proofErr w:type="gramEnd"/>
      <w:r w:rsidRPr="00E14B7D">
        <w:rPr>
          <w:rFonts w:ascii="Times New Roman" w:hAnsi="Times New Roman"/>
          <w:color w:val="000000"/>
          <w:sz w:val="28"/>
          <w:szCs w:val="28"/>
        </w:rPr>
        <w:t xml:space="preserve"> От степени выраженности специализации полушарий зависит уровень интеллектуальных, художественных и биофизических возможностей детей в учебной деятельности, а, следовательно, и уровень успешности в учении. И очень важно это преимущество определенной части головного мозга использовать в учебном процессе для облегчения усвоения изучаемого материала и повышения эффективности учебного процесса. Процессы анализа и синтеза, формирующие сферу сознания человека, осуществляются при участии левого ("рационального”) и правого ("интуитивного”) полушарий головного мозга. Поэтому, инициируя работу правого полушария, мы развиваем "лингвистическую” интеллектуальность и создаем возможность для творческого процесса в области естественных наук. В свою очередь, развивая "логико-математическую” компоненту интеллекта, повышаем творческие способности человека в гуманитарной сфере.</w:t>
      </w:r>
    </w:p>
    <w:p w:rsidR="003A66E6" w:rsidRPr="00E14B7D" w:rsidRDefault="003A66E6" w:rsidP="003A66E6">
      <w:pPr>
        <w:spacing w:after="0"/>
        <w:ind w:left="294"/>
        <w:jc w:val="both"/>
        <w:rPr>
          <w:rFonts w:ascii="Times New Roman" w:hAnsi="Times New Roman"/>
          <w:color w:val="000000"/>
          <w:sz w:val="28"/>
          <w:szCs w:val="28"/>
        </w:rPr>
      </w:pPr>
    </w:p>
    <w:p w:rsidR="003A66E6" w:rsidRPr="00E14B7D" w:rsidRDefault="003A66E6" w:rsidP="003A66E6">
      <w:pPr>
        <w:spacing w:after="0"/>
        <w:ind w:hanging="567"/>
        <w:jc w:val="both"/>
        <w:rPr>
          <w:rFonts w:ascii="Times New Roman" w:hAnsi="Times New Roman"/>
          <w:color w:val="000000"/>
          <w:sz w:val="28"/>
          <w:szCs w:val="28"/>
        </w:rPr>
      </w:pPr>
      <w:r w:rsidRPr="00ED4183">
        <w:rPr>
          <w:rFonts w:ascii="Times New Roman" w:hAnsi="Times New Roman"/>
          <w:b/>
          <w:sz w:val="28"/>
          <w:szCs w:val="28"/>
        </w:rPr>
        <w:t xml:space="preserve">Слайд </w:t>
      </w:r>
      <w:r>
        <w:rPr>
          <w:rFonts w:ascii="Times New Roman" w:hAnsi="Times New Roman"/>
          <w:b/>
          <w:sz w:val="28"/>
          <w:szCs w:val="28"/>
        </w:rPr>
        <w:t xml:space="preserve">13. </w:t>
      </w:r>
      <w:r w:rsidRPr="00E14B7D">
        <w:rPr>
          <w:rFonts w:ascii="Times New Roman" w:hAnsi="Times New Roman"/>
          <w:color w:val="000000"/>
          <w:sz w:val="28"/>
          <w:szCs w:val="28"/>
        </w:rPr>
        <w:t>Учёные выделили основные генд</w:t>
      </w:r>
      <w:r>
        <w:rPr>
          <w:rFonts w:ascii="Times New Roman" w:hAnsi="Times New Roman"/>
          <w:color w:val="000000"/>
          <w:sz w:val="28"/>
          <w:szCs w:val="28"/>
        </w:rPr>
        <w:t xml:space="preserve">ерные различия детей </w:t>
      </w:r>
      <w:proofErr w:type="spellStart"/>
      <w:r>
        <w:rPr>
          <w:rFonts w:ascii="Times New Roman" w:hAnsi="Times New Roman"/>
          <w:color w:val="000000"/>
          <w:sz w:val="28"/>
          <w:szCs w:val="28"/>
        </w:rPr>
        <w:t>младщего</w:t>
      </w:r>
      <w:proofErr w:type="spellEnd"/>
      <w:r w:rsidRPr="00E14B7D">
        <w:rPr>
          <w:rFonts w:ascii="Times New Roman" w:hAnsi="Times New Roman"/>
          <w:color w:val="000000"/>
          <w:sz w:val="28"/>
          <w:szCs w:val="28"/>
        </w:rPr>
        <w:t xml:space="preserve"> школьного возраста.</w:t>
      </w:r>
    </w:p>
    <w:p w:rsidR="003A66E6" w:rsidRPr="00E14B7D" w:rsidRDefault="003A66E6" w:rsidP="003A66E6">
      <w:pPr>
        <w:spacing w:after="0"/>
        <w:ind w:firstLine="708"/>
        <w:jc w:val="both"/>
        <w:rPr>
          <w:rFonts w:ascii="Times New Roman" w:hAnsi="Times New Roman"/>
          <w:color w:val="000000"/>
          <w:sz w:val="28"/>
          <w:szCs w:val="28"/>
        </w:rPr>
      </w:pPr>
      <w:r w:rsidRPr="00E14B7D">
        <w:rPr>
          <w:rFonts w:ascii="Times New Roman" w:hAnsi="Times New Roman"/>
          <w:color w:val="000000"/>
          <w:sz w:val="28"/>
          <w:szCs w:val="28"/>
        </w:rPr>
        <w:t>У девочек головной мозг достигает зрелости раньше, чем у мальчиков.</w:t>
      </w:r>
    </w:p>
    <w:p w:rsidR="003A66E6" w:rsidRPr="00E14B7D" w:rsidRDefault="003A66E6" w:rsidP="003A66E6">
      <w:pPr>
        <w:spacing w:after="0"/>
        <w:ind w:firstLine="708"/>
        <w:jc w:val="both"/>
        <w:rPr>
          <w:rFonts w:ascii="Times New Roman" w:hAnsi="Times New Roman"/>
          <w:color w:val="000000"/>
          <w:sz w:val="28"/>
          <w:szCs w:val="28"/>
        </w:rPr>
      </w:pPr>
      <w:r w:rsidRPr="00E14B7D">
        <w:rPr>
          <w:rFonts w:ascii="Times New Roman" w:hAnsi="Times New Roman"/>
          <w:color w:val="000000"/>
          <w:sz w:val="28"/>
          <w:szCs w:val="28"/>
        </w:rPr>
        <w:t>Девочки лучше запоминают цифры и решают логические задачи, превосходя мальчиков в речевых способностях.</w:t>
      </w:r>
    </w:p>
    <w:p w:rsidR="003A66E6" w:rsidRDefault="003A66E6" w:rsidP="003A66E6">
      <w:pPr>
        <w:spacing w:after="0"/>
        <w:ind w:hanging="567"/>
        <w:jc w:val="both"/>
        <w:rPr>
          <w:rFonts w:ascii="Times New Roman" w:hAnsi="Times New Roman"/>
          <w:b/>
          <w:sz w:val="28"/>
          <w:szCs w:val="28"/>
        </w:rPr>
      </w:pPr>
      <w:r w:rsidRPr="00ED4183">
        <w:rPr>
          <w:rFonts w:ascii="Times New Roman" w:hAnsi="Times New Roman"/>
          <w:b/>
          <w:sz w:val="28"/>
          <w:szCs w:val="28"/>
        </w:rPr>
        <w:t xml:space="preserve">Слайд </w:t>
      </w:r>
      <w:r>
        <w:rPr>
          <w:rFonts w:ascii="Times New Roman" w:hAnsi="Times New Roman"/>
          <w:b/>
          <w:sz w:val="28"/>
          <w:szCs w:val="28"/>
        </w:rPr>
        <w:t xml:space="preserve">14. </w:t>
      </w:r>
    </w:p>
    <w:p w:rsidR="003A66E6" w:rsidRPr="00E14B7D" w:rsidRDefault="003A66E6" w:rsidP="003A66E6">
      <w:pPr>
        <w:numPr>
          <w:ilvl w:val="0"/>
          <w:numId w:val="16"/>
        </w:numPr>
        <w:spacing w:after="0"/>
        <w:jc w:val="both"/>
        <w:rPr>
          <w:rFonts w:ascii="Times New Roman" w:hAnsi="Times New Roman"/>
          <w:color w:val="000000"/>
          <w:sz w:val="28"/>
          <w:szCs w:val="28"/>
        </w:rPr>
      </w:pPr>
      <w:r w:rsidRPr="00E14B7D">
        <w:rPr>
          <w:rFonts w:ascii="Times New Roman" w:hAnsi="Times New Roman"/>
          <w:color w:val="000000"/>
          <w:sz w:val="28"/>
          <w:szCs w:val="28"/>
        </w:rPr>
        <w:t>Мальчики не могут долго удерживать эмоциональное напряжение, их мозг не приспособлен к этому. Чтобы не сломаться, они просто отключают слуховой канал, и информация до их сознания не доходит.</w:t>
      </w:r>
    </w:p>
    <w:p w:rsidR="003A66E6" w:rsidRPr="00E14B7D" w:rsidRDefault="003A66E6" w:rsidP="003A66E6">
      <w:pPr>
        <w:numPr>
          <w:ilvl w:val="0"/>
          <w:numId w:val="16"/>
        </w:numPr>
        <w:spacing w:after="0"/>
        <w:jc w:val="both"/>
        <w:rPr>
          <w:rFonts w:ascii="Times New Roman" w:hAnsi="Times New Roman"/>
          <w:color w:val="000000"/>
          <w:sz w:val="28"/>
          <w:szCs w:val="28"/>
        </w:rPr>
      </w:pPr>
      <w:r w:rsidRPr="00E14B7D">
        <w:rPr>
          <w:rFonts w:ascii="Times New Roman" w:hAnsi="Times New Roman"/>
          <w:color w:val="000000"/>
          <w:sz w:val="28"/>
          <w:szCs w:val="28"/>
        </w:rPr>
        <w:t>Мальчики труднее переносят статическую нагрузку, больше отвлекаются на уроках. Это влечёт за собой нарушение дисциплины на уроках и шумное поведение на переменах.</w:t>
      </w:r>
    </w:p>
    <w:p w:rsidR="003A66E6" w:rsidRPr="00E14B7D" w:rsidRDefault="003A66E6" w:rsidP="003A66E6">
      <w:pPr>
        <w:spacing w:after="0"/>
        <w:ind w:hanging="567"/>
        <w:jc w:val="both"/>
        <w:rPr>
          <w:rFonts w:ascii="Times New Roman" w:hAnsi="Times New Roman"/>
          <w:color w:val="000000"/>
          <w:sz w:val="28"/>
          <w:szCs w:val="28"/>
        </w:rPr>
      </w:pPr>
      <w:r w:rsidRPr="00ED4183">
        <w:rPr>
          <w:rFonts w:ascii="Times New Roman" w:hAnsi="Times New Roman"/>
          <w:b/>
          <w:sz w:val="28"/>
          <w:szCs w:val="28"/>
        </w:rPr>
        <w:t xml:space="preserve">Слайд </w:t>
      </w:r>
      <w:r>
        <w:rPr>
          <w:rFonts w:ascii="Times New Roman" w:hAnsi="Times New Roman"/>
          <w:b/>
          <w:sz w:val="28"/>
          <w:szCs w:val="28"/>
        </w:rPr>
        <w:t xml:space="preserve">15. </w:t>
      </w:r>
      <w:r w:rsidRPr="00C806EC">
        <w:rPr>
          <w:rFonts w:ascii="Times New Roman" w:hAnsi="Times New Roman"/>
          <w:color w:val="000000"/>
          <w:sz w:val="28"/>
          <w:szCs w:val="28"/>
          <w:u w:val="single"/>
        </w:rPr>
        <w:t>У мальчиков лучше развито пространственное восприятие, а у девочек сенсорное.</w:t>
      </w:r>
      <w:r w:rsidRPr="00E14B7D">
        <w:rPr>
          <w:rFonts w:ascii="Times New Roman" w:hAnsi="Times New Roman"/>
          <w:color w:val="000000"/>
          <w:sz w:val="28"/>
          <w:szCs w:val="28"/>
        </w:rPr>
        <w:t xml:space="preserve"> Умственное развитие мальчиков проходит определённые стадии: на этапе усвоения действий им необходимо включать момент поиска, а не давать образец действия, только так они поймут и запомнят принцип решения.</w:t>
      </w:r>
    </w:p>
    <w:p w:rsidR="003A66E6" w:rsidRDefault="003A66E6" w:rsidP="003A66E6">
      <w:pPr>
        <w:spacing w:after="0"/>
        <w:ind w:hanging="567"/>
        <w:jc w:val="both"/>
        <w:rPr>
          <w:rFonts w:ascii="Times New Roman" w:hAnsi="Times New Roman"/>
          <w:color w:val="000000"/>
          <w:sz w:val="28"/>
          <w:szCs w:val="28"/>
          <w:u w:val="single"/>
        </w:rPr>
      </w:pPr>
      <w:r w:rsidRPr="00ED4183">
        <w:rPr>
          <w:rFonts w:ascii="Times New Roman" w:hAnsi="Times New Roman"/>
          <w:b/>
          <w:sz w:val="28"/>
          <w:szCs w:val="28"/>
        </w:rPr>
        <w:t xml:space="preserve">Слайд </w:t>
      </w:r>
      <w:r>
        <w:rPr>
          <w:rFonts w:ascii="Times New Roman" w:hAnsi="Times New Roman"/>
          <w:b/>
          <w:sz w:val="28"/>
          <w:szCs w:val="28"/>
        </w:rPr>
        <w:t xml:space="preserve">16. </w:t>
      </w:r>
      <w:r w:rsidRPr="00C806EC">
        <w:rPr>
          <w:rFonts w:ascii="Times New Roman" w:hAnsi="Times New Roman"/>
          <w:color w:val="000000"/>
          <w:sz w:val="28"/>
          <w:szCs w:val="28"/>
          <w:u w:val="single"/>
        </w:rPr>
        <w:t xml:space="preserve">У мальчиков незрелое отношение к обучению: они не чувствуют ответственности, мало переживают из-за плохих отметок, часто забывают домашнее задание. В целом мальчики в начальной школе проявляют себя как дети меньшего возраста. </w:t>
      </w:r>
    </w:p>
    <w:p w:rsidR="003A66E6" w:rsidRDefault="003A66E6" w:rsidP="003A66E6">
      <w:pPr>
        <w:spacing w:after="0"/>
        <w:ind w:hanging="567"/>
        <w:jc w:val="both"/>
        <w:rPr>
          <w:rFonts w:ascii="Times New Roman" w:hAnsi="Times New Roman"/>
          <w:color w:val="000000"/>
          <w:sz w:val="28"/>
          <w:szCs w:val="28"/>
        </w:rPr>
      </w:pPr>
    </w:p>
    <w:p w:rsidR="003A66E6" w:rsidRDefault="003A66E6" w:rsidP="003A66E6">
      <w:pPr>
        <w:spacing w:after="0"/>
        <w:ind w:hanging="567"/>
        <w:jc w:val="both"/>
        <w:rPr>
          <w:rFonts w:ascii="Times New Roman" w:hAnsi="Times New Roman"/>
          <w:color w:val="000000"/>
          <w:sz w:val="28"/>
          <w:szCs w:val="28"/>
        </w:rPr>
      </w:pPr>
      <w:r w:rsidRPr="00ED4183">
        <w:rPr>
          <w:rFonts w:ascii="Times New Roman" w:hAnsi="Times New Roman"/>
          <w:b/>
          <w:sz w:val="28"/>
          <w:szCs w:val="28"/>
        </w:rPr>
        <w:t xml:space="preserve">Слайд </w:t>
      </w:r>
      <w:r>
        <w:rPr>
          <w:rFonts w:ascii="Times New Roman" w:hAnsi="Times New Roman"/>
          <w:b/>
          <w:sz w:val="28"/>
          <w:szCs w:val="28"/>
        </w:rPr>
        <w:t xml:space="preserve">17. </w:t>
      </w:r>
      <w:r w:rsidRPr="00E14B7D">
        <w:rPr>
          <w:rFonts w:ascii="Times New Roman" w:hAnsi="Times New Roman"/>
          <w:color w:val="000000"/>
          <w:sz w:val="28"/>
          <w:szCs w:val="28"/>
        </w:rPr>
        <w:t xml:space="preserve">Причины неуспеваемости у девочек и мальчиков различны: </w:t>
      </w:r>
      <w:r w:rsidRPr="00C806EC">
        <w:rPr>
          <w:rFonts w:ascii="Times New Roman" w:hAnsi="Times New Roman"/>
          <w:color w:val="000000"/>
          <w:sz w:val="28"/>
          <w:szCs w:val="28"/>
          <w:u w:val="single"/>
        </w:rPr>
        <w:t xml:space="preserve">у девочек основная причина – слабое здоровье, у мальчиков – </w:t>
      </w:r>
      <w:proofErr w:type="spellStart"/>
      <w:r w:rsidRPr="00C806EC">
        <w:rPr>
          <w:rFonts w:ascii="Times New Roman" w:hAnsi="Times New Roman"/>
          <w:color w:val="000000"/>
          <w:sz w:val="28"/>
          <w:szCs w:val="28"/>
          <w:u w:val="single"/>
        </w:rPr>
        <w:t>несформированность</w:t>
      </w:r>
      <w:proofErr w:type="spellEnd"/>
      <w:r w:rsidRPr="00C806EC">
        <w:rPr>
          <w:rFonts w:ascii="Times New Roman" w:hAnsi="Times New Roman"/>
          <w:color w:val="000000"/>
          <w:sz w:val="28"/>
          <w:szCs w:val="28"/>
          <w:u w:val="single"/>
        </w:rPr>
        <w:t xml:space="preserve"> </w:t>
      </w:r>
      <w:r w:rsidRPr="00C806EC">
        <w:rPr>
          <w:rFonts w:ascii="Times New Roman" w:hAnsi="Times New Roman"/>
          <w:color w:val="000000"/>
          <w:sz w:val="28"/>
          <w:szCs w:val="28"/>
          <w:u w:val="single"/>
        </w:rPr>
        <w:lastRenderedPageBreak/>
        <w:t>навыков учебного труда, отрицательное отношение к учёбе, низкий уровень воспитанности</w:t>
      </w:r>
      <w:r w:rsidRPr="00E14B7D">
        <w:rPr>
          <w:rFonts w:ascii="Times New Roman" w:hAnsi="Times New Roman"/>
          <w:color w:val="000000"/>
          <w:sz w:val="28"/>
          <w:szCs w:val="28"/>
        </w:rPr>
        <w:t>.</w:t>
      </w:r>
    </w:p>
    <w:p w:rsidR="003A66E6" w:rsidRPr="00E14B7D" w:rsidRDefault="003A66E6" w:rsidP="003A66E6">
      <w:pPr>
        <w:spacing w:after="0"/>
        <w:ind w:hanging="567"/>
        <w:jc w:val="both"/>
        <w:rPr>
          <w:rFonts w:ascii="Times New Roman" w:hAnsi="Times New Roman"/>
          <w:color w:val="000000"/>
          <w:sz w:val="28"/>
          <w:szCs w:val="28"/>
        </w:rPr>
      </w:pPr>
    </w:p>
    <w:p w:rsidR="003A66E6" w:rsidRPr="00C806EC" w:rsidRDefault="003A66E6" w:rsidP="003A66E6">
      <w:pPr>
        <w:spacing w:after="0"/>
        <w:ind w:hanging="567"/>
        <w:jc w:val="both"/>
        <w:rPr>
          <w:rFonts w:ascii="Times New Roman" w:hAnsi="Times New Roman"/>
          <w:color w:val="000000"/>
          <w:sz w:val="28"/>
          <w:szCs w:val="28"/>
          <w:u w:val="single"/>
        </w:rPr>
      </w:pPr>
      <w:r w:rsidRPr="00ED4183">
        <w:rPr>
          <w:rFonts w:ascii="Times New Roman" w:hAnsi="Times New Roman"/>
          <w:b/>
          <w:sz w:val="28"/>
          <w:szCs w:val="28"/>
        </w:rPr>
        <w:t xml:space="preserve">Слайд </w:t>
      </w:r>
      <w:r>
        <w:rPr>
          <w:rFonts w:ascii="Times New Roman" w:hAnsi="Times New Roman"/>
          <w:b/>
          <w:sz w:val="28"/>
          <w:szCs w:val="28"/>
        </w:rPr>
        <w:t xml:space="preserve">18. </w:t>
      </w:r>
      <w:r w:rsidRPr="00E14B7D">
        <w:rPr>
          <w:rFonts w:ascii="Times New Roman" w:hAnsi="Times New Roman"/>
          <w:color w:val="000000"/>
          <w:sz w:val="28"/>
          <w:szCs w:val="28"/>
        </w:rPr>
        <w:t xml:space="preserve">Исходя из особенностей гендерного развития мальчиков и девочек младшего школьного возраста, можно дать несколько </w:t>
      </w:r>
      <w:r w:rsidRPr="00C806EC">
        <w:rPr>
          <w:rFonts w:ascii="Times New Roman" w:hAnsi="Times New Roman"/>
          <w:color w:val="000000"/>
          <w:sz w:val="28"/>
          <w:szCs w:val="28"/>
          <w:u w:val="single"/>
        </w:rPr>
        <w:t>рекомендаций по выстраиванию учебного процесса:</w:t>
      </w:r>
    </w:p>
    <w:p w:rsidR="003A66E6" w:rsidRDefault="003A66E6" w:rsidP="003A66E6">
      <w:pPr>
        <w:numPr>
          <w:ilvl w:val="0"/>
          <w:numId w:val="17"/>
        </w:numPr>
        <w:spacing w:after="0"/>
        <w:ind w:left="851" w:hanging="567"/>
        <w:jc w:val="both"/>
        <w:rPr>
          <w:rFonts w:ascii="Times New Roman" w:hAnsi="Times New Roman"/>
          <w:color w:val="000000"/>
          <w:sz w:val="28"/>
          <w:szCs w:val="28"/>
        </w:rPr>
      </w:pPr>
      <w:r w:rsidRPr="00E14B7D">
        <w:rPr>
          <w:rFonts w:ascii="Times New Roman" w:hAnsi="Times New Roman"/>
          <w:color w:val="000000"/>
          <w:sz w:val="28"/>
          <w:szCs w:val="28"/>
        </w:rPr>
        <w:t xml:space="preserve">Предлагая мальчикам учебные задания, следует включать в них </w:t>
      </w:r>
      <w:r w:rsidRPr="00C806EC">
        <w:rPr>
          <w:rFonts w:ascii="Times New Roman" w:hAnsi="Times New Roman"/>
          <w:color w:val="000000"/>
          <w:sz w:val="28"/>
          <w:szCs w:val="28"/>
          <w:u w:val="single"/>
        </w:rPr>
        <w:t>момент поиска, требующий сообразительности.</w:t>
      </w:r>
      <w:r w:rsidRPr="00E14B7D">
        <w:rPr>
          <w:rFonts w:ascii="Times New Roman" w:hAnsi="Times New Roman"/>
          <w:color w:val="000000"/>
          <w:sz w:val="28"/>
          <w:szCs w:val="28"/>
        </w:rPr>
        <w:t xml:space="preserve"> Нужно подтолкнуть к тому, чтобы он сам открыл принцип решения задачи, пусть даже путём ошибок. </w:t>
      </w:r>
    </w:p>
    <w:p w:rsidR="003A66E6" w:rsidRPr="00C806EC" w:rsidRDefault="003A66E6" w:rsidP="003A66E6">
      <w:pPr>
        <w:spacing w:after="0"/>
        <w:ind w:left="284" w:hanging="851"/>
        <w:jc w:val="both"/>
        <w:rPr>
          <w:rFonts w:ascii="Times New Roman" w:hAnsi="Times New Roman"/>
          <w:color w:val="000000"/>
          <w:sz w:val="28"/>
          <w:szCs w:val="28"/>
        </w:rPr>
      </w:pPr>
      <w:r w:rsidRPr="00C806EC">
        <w:rPr>
          <w:rFonts w:ascii="Times New Roman" w:hAnsi="Times New Roman"/>
          <w:b/>
          <w:sz w:val="28"/>
          <w:szCs w:val="28"/>
        </w:rPr>
        <w:t>Слайд 19.</w:t>
      </w:r>
    </w:p>
    <w:p w:rsidR="003A66E6" w:rsidRPr="00E14B7D" w:rsidRDefault="003A66E6" w:rsidP="003A66E6">
      <w:pPr>
        <w:numPr>
          <w:ilvl w:val="0"/>
          <w:numId w:val="17"/>
        </w:numPr>
        <w:spacing w:after="0"/>
        <w:ind w:left="851" w:hanging="567"/>
        <w:jc w:val="both"/>
        <w:rPr>
          <w:rFonts w:ascii="Times New Roman" w:hAnsi="Times New Roman"/>
          <w:color w:val="000000"/>
          <w:sz w:val="28"/>
          <w:szCs w:val="28"/>
        </w:rPr>
      </w:pPr>
      <w:r w:rsidRPr="00C806EC">
        <w:rPr>
          <w:rFonts w:ascii="Times New Roman" w:hAnsi="Times New Roman"/>
          <w:color w:val="000000"/>
          <w:sz w:val="28"/>
          <w:szCs w:val="28"/>
          <w:u w:val="single"/>
        </w:rPr>
        <w:t>А с девочками лучше до начала работы разобрать алгоритм выполнения задания и затем постепенно подталкивать их к поиску собственного решения задач</w:t>
      </w:r>
      <w:r w:rsidRPr="00E14B7D">
        <w:rPr>
          <w:rFonts w:ascii="Times New Roman" w:hAnsi="Times New Roman"/>
          <w:color w:val="000000"/>
          <w:sz w:val="28"/>
          <w:szCs w:val="28"/>
        </w:rPr>
        <w:t>;</w:t>
      </w:r>
    </w:p>
    <w:p w:rsidR="003A66E6" w:rsidRDefault="003A66E6" w:rsidP="003A66E6">
      <w:pPr>
        <w:spacing w:after="0"/>
        <w:ind w:firstLine="708"/>
        <w:jc w:val="both"/>
        <w:rPr>
          <w:rFonts w:ascii="Times New Roman" w:hAnsi="Times New Roman"/>
          <w:color w:val="000000"/>
          <w:sz w:val="28"/>
          <w:szCs w:val="28"/>
        </w:rPr>
      </w:pPr>
    </w:p>
    <w:p w:rsidR="003A66E6" w:rsidRDefault="003A66E6" w:rsidP="003A66E6">
      <w:pPr>
        <w:spacing w:after="0"/>
        <w:ind w:hanging="567"/>
        <w:jc w:val="both"/>
        <w:rPr>
          <w:rFonts w:ascii="Times New Roman" w:hAnsi="Times New Roman"/>
          <w:b/>
          <w:sz w:val="28"/>
          <w:szCs w:val="28"/>
          <w:lang w:val="en-US"/>
        </w:rPr>
      </w:pPr>
      <w:r w:rsidRPr="00ED4183">
        <w:rPr>
          <w:rFonts w:ascii="Times New Roman" w:hAnsi="Times New Roman"/>
          <w:b/>
          <w:sz w:val="28"/>
          <w:szCs w:val="28"/>
        </w:rPr>
        <w:t>Слайд 2</w:t>
      </w:r>
      <w:r>
        <w:rPr>
          <w:rFonts w:ascii="Times New Roman" w:hAnsi="Times New Roman"/>
          <w:b/>
          <w:sz w:val="28"/>
          <w:szCs w:val="28"/>
        </w:rPr>
        <w:t>0.</w:t>
      </w:r>
      <w:r w:rsidRPr="00C806EC">
        <w:rPr>
          <w:rFonts w:ascii="Times New Roman" w:hAnsi="Times New Roman"/>
          <w:b/>
          <w:sz w:val="28"/>
          <w:szCs w:val="28"/>
        </w:rPr>
        <w:t xml:space="preserve"> </w:t>
      </w:r>
    </w:p>
    <w:p w:rsidR="003A66E6" w:rsidRPr="00C806EC" w:rsidRDefault="003A66E6" w:rsidP="003A66E6">
      <w:pPr>
        <w:numPr>
          <w:ilvl w:val="0"/>
          <w:numId w:val="18"/>
        </w:numPr>
        <w:spacing w:after="0"/>
        <w:jc w:val="both"/>
        <w:rPr>
          <w:rFonts w:ascii="Times New Roman" w:hAnsi="Times New Roman"/>
          <w:color w:val="000000"/>
          <w:sz w:val="28"/>
          <w:szCs w:val="28"/>
        </w:rPr>
      </w:pPr>
      <w:r w:rsidRPr="00E14B7D">
        <w:rPr>
          <w:rFonts w:ascii="Times New Roman" w:hAnsi="Times New Roman"/>
          <w:color w:val="000000"/>
          <w:sz w:val="28"/>
          <w:szCs w:val="28"/>
        </w:rPr>
        <w:t xml:space="preserve">Для развития у мальчиков сенсорного восприятия предметов и явлений следует больше давать им потрогать ту или иную вещь; </w:t>
      </w:r>
    </w:p>
    <w:p w:rsidR="003A66E6" w:rsidRPr="00C806EC" w:rsidRDefault="003A66E6" w:rsidP="003A66E6">
      <w:pPr>
        <w:numPr>
          <w:ilvl w:val="0"/>
          <w:numId w:val="18"/>
        </w:numPr>
        <w:spacing w:after="0"/>
        <w:jc w:val="both"/>
        <w:rPr>
          <w:rFonts w:ascii="Times New Roman" w:hAnsi="Times New Roman"/>
          <w:color w:val="000000"/>
          <w:sz w:val="28"/>
          <w:szCs w:val="28"/>
        </w:rPr>
      </w:pPr>
      <w:r w:rsidRPr="00E14B7D">
        <w:rPr>
          <w:rFonts w:ascii="Times New Roman" w:hAnsi="Times New Roman"/>
          <w:color w:val="000000"/>
          <w:sz w:val="28"/>
          <w:szCs w:val="28"/>
        </w:rPr>
        <w:t xml:space="preserve">для развития у них вербальных навыков – чаще предлагать им рассказывать и выдумывать. </w:t>
      </w:r>
    </w:p>
    <w:p w:rsidR="003A66E6" w:rsidRPr="00C806EC" w:rsidRDefault="003A66E6" w:rsidP="003A66E6">
      <w:pPr>
        <w:spacing w:after="0"/>
        <w:ind w:left="153"/>
        <w:jc w:val="both"/>
        <w:rPr>
          <w:rFonts w:ascii="Times New Roman" w:hAnsi="Times New Roman"/>
          <w:color w:val="000000"/>
          <w:sz w:val="28"/>
          <w:szCs w:val="28"/>
        </w:rPr>
      </w:pPr>
    </w:p>
    <w:p w:rsidR="003A66E6" w:rsidRDefault="003A66E6" w:rsidP="003A66E6">
      <w:pPr>
        <w:spacing w:after="0"/>
        <w:ind w:left="153" w:hanging="720"/>
        <w:jc w:val="both"/>
        <w:rPr>
          <w:rFonts w:ascii="Times New Roman" w:hAnsi="Times New Roman"/>
          <w:b/>
          <w:sz w:val="28"/>
          <w:szCs w:val="28"/>
        </w:rPr>
      </w:pPr>
      <w:r w:rsidRPr="00ED4183">
        <w:rPr>
          <w:rFonts w:ascii="Times New Roman" w:hAnsi="Times New Roman"/>
          <w:b/>
          <w:sz w:val="28"/>
          <w:szCs w:val="28"/>
        </w:rPr>
        <w:t>Слайд 2</w:t>
      </w:r>
      <w:r>
        <w:rPr>
          <w:rFonts w:ascii="Times New Roman" w:hAnsi="Times New Roman"/>
          <w:b/>
          <w:sz w:val="28"/>
          <w:szCs w:val="28"/>
        </w:rPr>
        <w:t xml:space="preserve">1. </w:t>
      </w:r>
    </w:p>
    <w:p w:rsidR="003A66E6" w:rsidRDefault="003A66E6" w:rsidP="003A66E6">
      <w:pPr>
        <w:numPr>
          <w:ilvl w:val="0"/>
          <w:numId w:val="18"/>
        </w:numPr>
        <w:spacing w:after="0"/>
        <w:jc w:val="both"/>
        <w:rPr>
          <w:rFonts w:ascii="Times New Roman" w:hAnsi="Times New Roman"/>
          <w:color w:val="000000"/>
          <w:sz w:val="28"/>
          <w:szCs w:val="28"/>
          <w:u w:val="single"/>
        </w:rPr>
      </w:pPr>
      <w:r w:rsidRPr="00E14B7D">
        <w:rPr>
          <w:rFonts w:ascii="Times New Roman" w:hAnsi="Times New Roman"/>
          <w:color w:val="000000"/>
          <w:sz w:val="28"/>
          <w:szCs w:val="28"/>
        </w:rPr>
        <w:t xml:space="preserve">У девочек нужно </w:t>
      </w:r>
      <w:r w:rsidRPr="00C806EC">
        <w:rPr>
          <w:rFonts w:ascii="Times New Roman" w:hAnsi="Times New Roman"/>
          <w:color w:val="000000"/>
          <w:sz w:val="28"/>
          <w:szCs w:val="28"/>
          <w:u w:val="single"/>
        </w:rPr>
        <w:t>развивать абстрактное пространственное восприятие с помощью графиков, таблиц и иллюстрированного материала;</w:t>
      </w:r>
    </w:p>
    <w:p w:rsidR="003A66E6" w:rsidRPr="00C806EC" w:rsidRDefault="003A66E6" w:rsidP="003A66E6">
      <w:pPr>
        <w:spacing w:after="0"/>
        <w:ind w:left="153"/>
        <w:jc w:val="both"/>
        <w:rPr>
          <w:rFonts w:ascii="Times New Roman" w:hAnsi="Times New Roman"/>
          <w:color w:val="000000"/>
          <w:sz w:val="28"/>
          <w:szCs w:val="28"/>
          <w:u w:val="single"/>
        </w:rPr>
      </w:pPr>
    </w:p>
    <w:p w:rsidR="003A66E6" w:rsidRDefault="003A66E6" w:rsidP="003A66E6">
      <w:pPr>
        <w:spacing w:after="0"/>
        <w:ind w:hanging="567"/>
        <w:jc w:val="both"/>
        <w:rPr>
          <w:rFonts w:ascii="Times New Roman" w:hAnsi="Times New Roman"/>
          <w:color w:val="000000"/>
          <w:sz w:val="28"/>
          <w:szCs w:val="28"/>
        </w:rPr>
      </w:pPr>
      <w:r w:rsidRPr="00ED4183">
        <w:rPr>
          <w:rFonts w:ascii="Times New Roman" w:hAnsi="Times New Roman"/>
          <w:b/>
          <w:sz w:val="28"/>
          <w:szCs w:val="28"/>
        </w:rPr>
        <w:t>Слайд 2</w:t>
      </w:r>
      <w:r>
        <w:rPr>
          <w:rFonts w:ascii="Times New Roman" w:hAnsi="Times New Roman"/>
          <w:b/>
          <w:sz w:val="28"/>
          <w:szCs w:val="28"/>
        </w:rPr>
        <w:t xml:space="preserve">2. </w:t>
      </w:r>
      <w:r w:rsidRPr="00E14B7D">
        <w:rPr>
          <w:rFonts w:ascii="Times New Roman" w:hAnsi="Times New Roman"/>
          <w:color w:val="000000"/>
          <w:sz w:val="28"/>
          <w:szCs w:val="28"/>
        </w:rPr>
        <w:t xml:space="preserve"> </w:t>
      </w:r>
    </w:p>
    <w:p w:rsidR="003A66E6" w:rsidRDefault="003A66E6" w:rsidP="003A66E6">
      <w:pPr>
        <w:numPr>
          <w:ilvl w:val="0"/>
          <w:numId w:val="18"/>
        </w:numPr>
        <w:spacing w:after="0"/>
        <w:jc w:val="both"/>
        <w:rPr>
          <w:rFonts w:ascii="Times New Roman" w:hAnsi="Times New Roman"/>
          <w:color w:val="000000"/>
          <w:sz w:val="28"/>
          <w:szCs w:val="28"/>
        </w:rPr>
      </w:pPr>
      <w:r w:rsidRPr="00E14B7D">
        <w:rPr>
          <w:rFonts w:ascii="Times New Roman" w:hAnsi="Times New Roman"/>
          <w:color w:val="000000"/>
          <w:sz w:val="28"/>
          <w:szCs w:val="28"/>
        </w:rPr>
        <w:t xml:space="preserve">Необходимо разрешать мальчикам больше двигаться и обеспечить для этого соответствующее пространство. </w:t>
      </w:r>
    </w:p>
    <w:p w:rsidR="003A66E6" w:rsidRDefault="003A66E6" w:rsidP="003A66E6">
      <w:pPr>
        <w:numPr>
          <w:ilvl w:val="0"/>
          <w:numId w:val="18"/>
        </w:numPr>
        <w:spacing w:after="0"/>
        <w:jc w:val="both"/>
        <w:rPr>
          <w:rFonts w:ascii="Times New Roman" w:hAnsi="Times New Roman"/>
          <w:color w:val="000000"/>
          <w:sz w:val="28"/>
          <w:szCs w:val="28"/>
        </w:rPr>
      </w:pPr>
      <w:r w:rsidRPr="00E14B7D">
        <w:rPr>
          <w:rFonts w:ascii="Times New Roman" w:hAnsi="Times New Roman"/>
          <w:color w:val="000000"/>
          <w:sz w:val="28"/>
          <w:szCs w:val="28"/>
        </w:rPr>
        <w:t xml:space="preserve">У девочек нужно стимулировать </w:t>
      </w:r>
      <w:proofErr w:type="spellStart"/>
      <w:r w:rsidRPr="00E14B7D">
        <w:rPr>
          <w:rFonts w:ascii="Times New Roman" w:hAnsi="Times New Roman"/>
          <w:color w:val="000000"/>
          <w:sz w:val="28"/>
          <w:szCs w:val="28"/>
        </w:rPr>
        <w:t>соревновательность</w:t>
      </w:r>
      <w:proofErr w:type="spellEnd"/>
      <w:r w:rsidRPr="00E14B7D">
        <w:rPr>
          <w:rFonts w:ascii="Times New Roman" w:hAnsi="Times New Roman"/>
          <w:color w:val="000000"/>
          <w:sz w:val="28"/>
          <w:szCs w:val="28"/>
        </w:rPr>
        <w:t>, активность, лидерство.</w:t>
      </w:r>
    </w:p>
    <w:p w:rsidR="003A66E6" w:rsidRDefault="003A66E6" w:rsidP="003A66E6">
      <w:pPr>
        <w:numPr>
          <w:ilvl w:val="0"/>
          <w:numId w:val="18"/>
        </w:numPr>
        <w:spacing w:after="0"/>
        <w:jc w:val="both"/>
        <w:rPr>
          <w:rFonts w:ascii="Times New Roman" w:hAnsi="Times New Roman"/>
          <w:color w:val="000000"/>
          <w:sz w:val="28"/>
          <w:szCs w:val="28"/>
        </w:rPr>
      </w:pPr>
      <w:r w:rsidRPr="00E14B7D">
        <w:rPr>
          <w:rFonts w:ascii="Times New Roman" w:hAnsi="Times New Roman"/>
          <w:color w:val="000000"/>
          <w:sz w:val="28"/>
          <w:szCs w:val="28"/>
        </w:rPr>
        <w:t>Уделять особое внимание воспитанию партнёрских отношений между мальчиками и девочками.</w:t>
      </w:r>
    </w:p>
    <w:p w:rsidR="003A66E6" w:rsidRDefault="003A66E6" w:rsidP="003A66E6">
      <w:pPr>
        <w:spacing w:after="0"/>
        <w:ind w:left="153"/>
        <w:jc w:val="both"/>
        <w:rPr>
          <w:rFonts w:ascii="Times New Roman" w:hAnsi="Times New Roman"/>
          <w:color w:val="000000"/>
          <w:sz w:val="28"/>
          <w:szCs w:val="28"/>
        </w:rPr>
      </w:pPr>
    </w:p>
    <w:p w:rsidR="003A66E6" w:rsidRPr="00E14B7D" w:rsidRDefault="003A66E6" w:rsidP="003A66E6">
      <w:pPr>
        <w:spacing w:after="0"/>
        <w:ind w:hanging="567"/>
        <w:jc w:val="both"/>
        <w:rPr>
          <w:rFonts w:ascii="Times New Roman" w:hAnsi="Times New Roman"/>
          <w:color w:val="000000"/>
          <w:sz w:val="28"/>
          <w:szCs w:val="28"/>
        </w:rPr>
      </w:pPr>
      <w:r w:rsidRPr="00ED4183">
        <w:rPr>
          <w:rFonts w:ascii="Times New Roman" w:hAnsi="Times New Roman"/>
          <w:b/>
          <w:sz w:val="28"/>
          <w:szCs w:val="28"/>
        </w:rPr>
        <w:t>Слайд 2</w:t>
      </w:r>
      <w:r>
        <w:rPr>
          <w:rFonts w:ascii="Times New Roman" w:hAnsi="Times New Roman"/>
          <w:b/>
          <w:sz w:val="28"/>
          <w:szCs w:val="28"/>
        </w:rPr>
        <w:t xml:space="preserve">3. </w:t>
      </w:r>
      <w:r w:rsidRPr="00C806EC">
        <w:rPr>
          <w:rFonts w:ascii="Times New Roman" w:hAnsi="Times New Roman"/>
          <w:color w:val="000000"/>
          <w:sz w:val="28"/>
          <w:szCs w:val="28"/>
          <w:u w:val="single"/>
        </w:rPr>
        <w:t>Если задуматься о типичных различиях мальчиков и девочек среднего школьного возраста, то, уже на первый взгляд, бросается в глаза, что мальчики: более подвижны, им труднее сосредоточиться и удерживать внимание, а девочки: внимательны, собраны, лучше усваивают материал при многократном повторении</w:t>
      </w:r>
      <w:r w:rsidRPr="00E14B7D">
        <w:rPr>
          <w:rFonts w:ascii="Times New Roman" w:hAnsi="Times New Roman"/>
          <w:color w:val="000000"/>
          <w:sz w:val="28"/>
          <w:szCs w:val="28"/>
        </w:rPr>
        <w:t>. И тут понимаешь, что нужны нетрадиционные (непривычные, особые) подходы к обучению мальчиков и девочек. И выясняется, что, в принципе, все подходы, учитывающие пол, нетрадиционны, так как гендерная педагогика – молодая дисциплина.</w:t>
      </w:r>
    </w:p>
    <w:p w:rsidR="003A66E6" w:rsidRPr="00E14B7D" w:rsidRDefault="003A66E6" w:rsidP="003A66E6">
      <w:pPr>
        <w:spacing w:after="0"/>
        <w:ind w:firstLine="708"/>
        <w:jc w:val="both"/>
        <w:rPr>
          <w:rFonts w:ascii="Times New Roman" w:hAnsi="Times New Roman"/>
          <w:color w:val="000000"/>
          <w:sz w:val="28"/>
          <w:szCs w:val="28"/>
        </w:rPr>
      </w:pPr>
      <w:r>
        <w:rPr>
          <w:rFonts w:ascii="Times New Roman" w:hAnsi="Times New Roman"/>
          <w:color w:val="000000"/>
          <w:sz w:val="28"/>
          <w:szCs w:val="28"/>
        </w:rPr>
        <w:lastRenderedPageBreak/>
        <w:t>М</w:t>
      </w:r>
      <w:r w:rsidRPr="00090BF5">
        <w:rPr>
          <w:rFonts w:ascii="Times New Roman" w:hAnsi="Times New Roman"/>
          <w:color w:val="000000"/>
          <w:sz w:val="28"/>
          <w:szCs w:val="28"/>
        </w:rPr>
        <w:t xml:space="preserve">альчики и девочки - абсолютно противоположные  личности  с </w:t>
      </w:r>
      <w:proofErr w:type="spellStart"/>
      <w:r w:rsidRPr="00090BF5">
        <w:rPr>
          <w:rFonts w:ascii="Times New Roman" w:hAnsi="Times New Roman"/>
          <w:color w:val="000000"/>
          <w:sz w:val="28"/>
          <w:szCs w:val="28"/>
        </w:rPr>
        <w:t>индифферетным</w:t>
      </w:r>
      <w:proofErr w:type="spellEnd"/>
      <w:r w:rsidRPr="00090BF5">
        <w:rPr>
          <w:rFonts w:ascii="Times New Roman" w:hAnsi="Times New Roman"/>
          <w:color w:val="000000"/>
          <w:sz w:val="28"/>
          <w:szCs w:val="28"/>
        </w:rPr>
        <w:t xml:space="preserve"> психологическим возрастом и формированием общих знаний. Соответственно каждому из них требуется особый подход в обучении и разные его темпы. Вот он, простой пример: </w:t>
      </w:r>
      <w:r w:rsidRPr="00C806EC">
        <w:rPr>
          <w:rFonts w:ascii="Times New Roman" w:hAnsi="Times New Roman"/>
          <w:color w:val="000000"/>
          <w:sz w:val="28"/>
          <w:szCs w:val="28"/>
          <w:u w:val="single"/>
        </w:rPr>
        <w:t xml:space="preserve">девушки, уж так они </w:t>
      </w:r>
      <w:proofErr w:type="gramStart"/>
      <w:r w:rsidRPr="00C806EC">
        <w:rPr>
          <w:rFonts w:ascii="Times New Roman" w:hAnsi="Times New Roman"/>
          <w:color w:val="000000"/>
          <w:sz w:val="28"/>
          <w:szCs w:val="28"/>
          <w:u w:val="single"/>
        </w:rPr>
        <w:t>устроены лучше усваивают</w:t>
      </w:r>
      <w:proofErr w:type="gramEnd"/>
      <w:r w:rsidRPr="00C806EC">
        <w:rPr>
          <w:rFonts w:ascii="Times New Roman" w:hAnsi="Times New Roman"/>
          <w:color w:val="000000"/>
          <w:sz w:val="28"/>
          <w:szCs w:val="28"/>
          <w:u w:val="single"/>
        </w:rPr>
        <w:t xml:space="preserve"> материал путем повторения уже полученных знаний - юноши же мгновенно схватывают материал, жаждут нового и не переносят повторения. К тому же, девочки в большом своем количестве являются </w:t>
      </w:r>
      <w:proofErr w:type="spellStart"/>
      <w:r w:rsidRPr="00C806EC">
        <w:rPr>
          <w:rFonts w:ascii="Times New Roman" w:hAnsi="Times New Roman"/>
          <w:color w:val="000000"/>
          <w:sz w:val="28"/>
          <w:szCs w:val="28"/>
          <w:u w:val="single"/>
        </w:rPr>
        <w:t>визуалами</w:t>
      </w:r>
      <w:proofErr w:type="spellEnd"/>
      <w:r w:rsidRPr="00C806EC">
        <w:rPr>
          <w:rFonts w:ascii="Times New Roman" w:hAnsi="Times New Roman"/>
          <w:color w:val="000000"/>
          <w:sz w:val="28"/>
          <w:szCs w:val="28"/>
          <w:u w:val="single"/>
        </w:rPr>
        <w:t xml:space="preserve"> - то есть усваивают информацию в основном за счет зрительного канала, а юноши - </w:t>
      </w:r>
      <w:proofErr w:type="spellStart"/>
      <w:r w:rsidRPr="00C806EC">
        <w:rPr>
          <w:rFonts w:ascii="Times New Roman" w:hAnsi="Times New Roman"/>
          <w:color w:val="000000"/>
          <w:sz w:val="28"/>
          <w:szCs w:val="28"/>
          <w:u w:val="single"/>
        </w:rPr>
        <w:t>аудиалы</w:t>
      </w:r>
      <w:proofErr w:type="spellEnd"/>
      <w:r w:rsidRPr="00C806EC">
        <w:rPr>
          <w:rFonts w:ascii="Times New Roman" w:hAnsi="Times New Roman"/>
          <w:color w:val="000000"/>
          <w:sz w:val="28"/>
          <w:szCs w:val="28"/>
          <w:u w:val="single"/>
        </w:rPr>
        <w:t>.</w:t>
      </w:r>
      <w:r w:rsidRPr="00090BF5">
        <w:rPr>
          <w:rFonts w:ascii="Times New Roman" w:hAnsi="Times New Roman"/>
          <w:color w:val="000000"/>
          <w:sz w:val="28"/>
          <w:szCs w:val="28"/>
        </w:rPr>
        <w:t xml:space="preserve"> </w:t>
      </w:r>
    </w:p>
    <w:p w:rsidR="003A66E6" w:rsidRDefault="003A66E6" w:rsidP="003A66E6">
      <w:pPr>
        <w:spacing w:after="0"/>
        <w:ind w:firstLine="708"/>
        <w:jc w:val="both"/>
        <w:rPr>
          <w:rFonts w:ascii="Times New Roman" w:hAnsi="Times New Roman"/>
          <w:color w:val="000000"/>
          <w:sz w:val="28"/>
          <w:szCs w:val="28"/>
        </w:rPr>
      </w:pPr>
      <w:r w:rsidRPr="00E14B7D">
        <w:rPr>
          <w:rFonts w:ascii="Times New Roman" w:hAnsi="Times New Roman"/>
          <w:color w:val="000000"/>
          <w:sz w:val="28"/>
          <w:szCs w:val="28"/>
        </w:rPr>
        <w:t xml:space="preserve">У мальчиков преобладающим является одно из полушарий мозга с четкой асимметрией их деятельности. У девочек меньше выражена межполушарная асимметрия. Следует варьировать формы учебной деятельности: индивидуальные, групповые, в парах. </w:t>
      </w:r>
    </w:p>
    <w:p w:rsidR="003A66E6" w:rsidRDefault="003A66E6" w:rsidP="003A66E6">
      <w:pPr>
        <w:spacing w:after="0"/>
        <w:ind w:firstLine="708"/>
        <w:jc w:val="both"/>
        <w:rPr>
          <w:rFonts w:ascii="Times New Roman" w:hAnsi="Times New Roman"/>
          <w:color w:val="000000"/>
          <w:sz w:val="28"/>
          <w:szCs w:val="28"/>
        </w:rPr>
      </w:pPr>
    </w:p>
    <w:p w:rsidR="003A66E6" w:rsidRDefault="003A66E6" w:rsidP="003A66E6">
      <w:pPr>
        <w:spacing w:after="0"/>
        <w:ind w:hanging="426"/>
        <w:jc w:val="both"/>
        <w:rPr>
          <w:rFonts w:ascii="Times New Roman" w:hAnsi="Times New Roman"/>
          <w:b/>
          <w:sz w:val="28"/>
          <w:szCs w:val="28"/>
        </w:rPr>
      </w:pPr>
      <w:r w:rsidRPr="00ED4183">
        <w:rPr>
          <w:rFonts w:ascii="Times New Roman" w:hAnsi="Times New Roman"/>
          <w:b/>
          <w:sz w:val="28"/>
          <w:szCs w:val="28"/>
        </w:rPr>
        <w:t>Слайд 2</w:t>
      </w:r>
      <w:r>
        <w:rPr>
          <w:rFonts w:ascii="Times New Roman" w:hAnsi="Times New Roman"/>
          <w:b/>
          <w:sz w:val="28"/>
          <w:szCs w:val="28"/>
        </w:rPr>
        <w:t xml:space="preserve">4. </w:t>
      </w:r>
    </w:p>
    <w:p w:rsidR="003A66E6" w:rsidRDefault="003A66E6" w:rsidP="003A66E6">
      <w:pPr>
        <w:numPr>
          <w:ilvl w:val="0"/>
          <w:numId w:val="19"/>
        </w:numPr>
        <w:spacing w:after="0"/>
        <w:jc w:val="both"/>
        <w:rPr>
          <w:rFonts w:ascii="Times New Roman" w:hAnsi="Times New Roman"/>
          <w:color w:val="000000"/>
          <w:sz w:val="28"/>
          <w:szCs w:val="28"/>
        </w:rPr>
      </w:pPr>
      <w:r w:rsidRPr="00E14B7D">
        <w:rPr>
          <w:rFonts w:ascii="Times New Roman" w:hAnsi="Times New Roman"/>
          <w:color w:val="000000"/>
          <w:sz w:val="28"/>
          <w:szCs w:val="28"/>
        </w:rPr>
        <w:t xml:space="preserve">Для девочек лучше сначала детально объяснить, как надо выполнять упражнение, решать задачу. </w:t>
      </w:r>
    </w:p>
    <w:p w:rsidR="003A66E6" w:rsidRDefault="003A66E6" w:rsidP="003A66E6">
      <w:pPr>
        <w:numPr>
          <w:ilvl w:val="0"/>
          <w:numId w:val="19"/>
        </w:numPr>
        <w:spacing w:after="0"/>
        <w:jc w:val="both"/>
        <w:rPr>
          <w:rFonts w:ascii="Times New Roman" w:hAnsi="Times New Roman"/>
          <w:color w:val="000000"/>
          <w:sz w:val="28"/>
          <w:szCs w:val="28"/>
        </w:rPr>
      </w:pPr>
      <w:r w:rsidRPr="00E14B7D">
        <w:rPr>
          <w:rFonts w:ascii="Times New Roman" w:hAnsi="Times New Roman"/>
          <w:color w:val="000000"/>
          <w:sz w:val="28"/>
          <w:szCs w:val="28"/>
        </w:rPr>
        <w:t xml:space="preserve">Мальчикам, напротив, надо чуть-чуть </w:t>
      </w:r>
      <w:proofErr w:type="spellStart"/>
      <w:r w:rsidRPr="00E14B7D">
        <w:rPr>
          <w:rFonts w:ascii="Times New Roman" w:hAnsi="Times New Roman"/>
          <w:color w:val="000000"/>
          <w:sz w:val="28"/>
          <w:szCs w:val="28"/>
        </w:rPr>
        <w:t>недообъяснить</w:t>
      </w:r>
      <w:proofErr w:type="spellEnd"/>
      <w:r w:rsidRPr="00E14B7D">
        <w:rPr>
          <w:rFonts w:ascii="Times New Roman" w:hAnsi="Times New Roman"/>
          <w:color w:val="000000"/>
          <w:sz w:val="28"/>
          <w:szCs w:val="28"/>
        </w:rPr>
        <w:t xml:space="preserve"> и натолкнуть их на нахождение принципа решения - только так они понимают и запоминают. </w:t>
      </w:r>
    </w:p>
    <w:p w:rsidR="003A66E6" w:rsidRDefault="003A66E6" w:rsidP="003A66E6">
      <w:pPr>
        <w:numPr>
          <w:ilvl w:val="0"/>
          <w:numId w:val="19"/>
        </w:numPr>
        <w:spacing w:after="0"/>
        <w:jc w:val="both"/>
        <w:rPr>
          <w:rFonts w:ascii="Times New Roman" w:hAnsi="Times New Roman"/>
          <w:color w:val="000000"/>
          <w:sz w:val="28"/>
          <w:szCs w:val="28"/>
        </w:rPr>
      </w:pPr>
      <w:r w:rsidRPr="00E14B7D">
        <w:rPr>
          <w:rFonts w:ascii="Times New Roman" w:hAnsi="Times New Roman"/>
          <w:color w:val="000000"/>
          <w:sz w:val="28"/>
          <w:szCs w:val="28"/>
        </w:rPr>
        <w:t xml:space="preserve">Девочки могут решать задачу речевым способом, а мальчикам помогут модели схемы. Большинство мужчин, мальчиков превосходят женщин, девочек в </w:t>
      </w:r>
      <w:proofErr w:type="spellStart"/>
      <w:r w:rsidRPr="00E14B7D">
        <w:rPr>
          <w:rFonts w:ascii="Times New Roman" w:hAnsi="Times New Roman"/>
          <w:color w:val="000000"/>
          <w:sz w:val="28"/>
          <w:szCs w:val="28"/>
        </w:rPr>
        <w:t>видеопространственных</w:t>
      </w:r>
      <w:proofErr w:type="spellEnd"/>
      <w:r w:rsidRPr="00E14B7D">
        <w:rPr>
          <w:rFonts w:ascii="Times New Roman" w:hAnsi="Times New Roman"/>
          <w:color w:val="000000"/>
          <w:sz w:val="28"/>
          <w:szCs w:val="28"/>
        </w:rPr>
        <w:t xml:space="preserve"> умениях.</w:t>
      </w:r>
    </w:p>
    <w:p w:rsidR="003A66E6" w:rsidRPr="00E14B7D" w:rsidRDefault="003A66E6" w:rsidP="003A66E6">
      <w:pPr>
        <w:spacing w:after="0"/>
        <w:ind w:left="654"/>
        <w:jc w:val="both"/>
        <w:rPr>
          <w:rFonts w:ascii="Times New Roman" w:hAnsi="Times New Roman"/>
          <w:color w:val="000000"/>
          <w:sz w:val="28"/>
          <w:szCs w:val="28"/>
        </w:rPr>
      </w:pPr>
    </w:p>
    <w:p w:rsidR="003A66E6" w:rsidRDefault="003A66E6" w:rsidP="003A66E6">
      <w:pPr>
        <w:spacing w:after="0"/>
        <w:ind w:hanging="426"/>
        <w:jc w:val="both"/>
        <w:rPr>
          <w:rFonts w:ascii="Times New Roman" w:hAnsi="Times New Roman"/>
          <w:color w:val="000000"/>
          <w:sz w:val="28"/>
          <w:szCs w:val="28"/>
        </w:rPr>
      </w:pPr>
      <w:r w:rsidRPr="00ED4183">
        <w:rPr>
          <w:rFonts w:ascii="Times New Roman" w:hAnsi="Times New Roman"/>
          <w:b/>
          <w:sz w:val="28"/>
          <w:szCs w:val="28"/>
        </w:rPr>
        <w:t>Слайд 2</w:t>
      </w:r>
      <w:r>
        <w:rPr>
          <w:rFonts w:ascii="Times New Roman" w:hAnsi="Times New Roman"/>
          <w:b/>
          <w:sz w:val="28"/>
          <w:szCs w:val="28"/>
        </w:rPr>
        <w:t xml:space="preserve">5. </w:t>
      </w:r>
      <w:r w:rsidRPr="00E14B7D">
        <w:rPr>
          <w:rFonts w:ascii="Times New Roman" w:hAnsi="Times New Roman"/>
          <w:color w:val="000000"/>
          <w:sz w:val="28"/>
          <w:szCs w:val="28"/>
        </w:rPr>
        <w:t>При объяснении нового мальчики не терпят повторений (они просто отключаются от процесса обучения при повторениях учителя), в то время как девочки нуждаются в них, без повторений девочки намного хуже осваивают учебный материал. Оптимальный путь познания большинства мальчиков – от практических действий к теоретическим положениям; оптимальный путь познания большинства девочек – от теории к практике.</w:t>
      </w:r>
    </w:p>
    <w:p w:rsidR="003A66E6" w:rsidRPr="00E14B7D" w:rsidRDefault="003A66E6" w:rsidP="003A66E6">
      <w:pPr>
        <w:spacing w:after="0"/>
        <w:ind w:hanging="426"/>
        <w:jc w:val="both"/>
        <w:rPr>
          <w:rFonts w:ascii="Times New Roman" w:hAnsi="Times New Roman"/>
          <w:color w:val="000000"/>
          <w:sz w:val="28"/>
          <w:szCs w:val="28"/>
        </w:rPr>
      </w:pPr>
    </w:p>
    <w:p w:rsidR="003A66E6" w:rsidRDefault="003A66E6" w:rsidP="003A66E6">
      <w:pPr>
        <w:spacing w:after="0"/>
        <w:ind w:hanging="426"/>
        <w:jc w:val="both"/>
        <w:rPr>
          <w:rFonts w:ascii="Times New Roman" w:hAnsi="Times New Roman"/>
          <w:b/>
          <w:sz w:val="28"/>
          <w:szCs w:val="28"/>
        </w:rPr>
      </w:pPr>
      <w:r w:rsidRPr="00ED4183">
        <w:rPr>
          <w:rFonts w:ascii="Times New Roman" w:hAnsi="Times New Roman"/>
          <w:b/>
          <w:sz w:val="28"/>
          <w:szCs w:val="28"/>
        </w:rPr>
        <w:t>Слайд 2</w:t>
      </w:r>
      <w:r>
        <w:rPr>
          <w:rFonts w:ascii="Times New Roman" w:hAnsi="Times New Roman"/>
          <w:b/>
          <w:sz w:val="28"/>
          <w:szCs w:val="28"/>
        </w:rPr>
        <w:t xml:space="preserve">6. </w:t>
      </w:r>
    </w:p>
    <w:p w:rsidR="003A66E6" w:rsidRDefault="003A66E6" w:rsidP="003A66E6">
      <w:pPr>
        <w:numPr>
          <w:ilvl w:val="0"/>
          <w:numId w:val="20"/>
        </w:numPr>
        <w:spacing w:after="0"/>
        <w:jc w:val="both"/>
        <w:rPr>
          <w:rFonts w:ascii="Times New Roman" w:hAnsi="Times New Roman"/>
          <w:color w:val="000000"/>
          <w:sz w:val="28"/>
          <w:szCs w:val="28"/>
        </w:rPr>
      </w:pPr>
      <w:r w:rsidRPr="00E14B7D">
        <w:rPr>
          <w:rFonts w:ascii="Times New Roman" w:hAnsi="Times New Roman"/>
          <w:color w:val="000000"/>
          <w:sz w:val="28"/>
          <w:szCs w:val="28"/>
        </w:rPr>
        <w:t xml:space="preserve">Мальчикам целесообразно рассказывать о новом, подавать материал урока, объяснять что-либо в высоком темпе; </w:t>
      </w:r>
    </w:p>
    <w:p w:rsidR="003A66E6" w:rsidRDefault="003A66E6" w:rsidP="003A66E6">
      <w:pPr>
        <w:numPr>
          <w:ilvl w:val="0"/>
          <w:numId w:val="20"/>
        </w:numPr>
        <w:spacing w:after="0"/>
        <w:jc w:val="both"/>
        <w:rPr>
          <w:rFonts w:ascii="Times New Roman" w:hAnsi="Times New Roman"/>
          <w:color w:val="000000"/>
          <w:sz w:val="28"/>
          <w:szCs w:val="28"/>
        </w:rPr>
      </w:pPr>
      <w:r w:rsidRPr="00E14B7D">
        <w:rPr>
          <w:rFonts w:ascii="Times New Roman" w:hAnsi="Times New Roman"/>
          <w:color w:val="000000"/>
          <w:sz w:val="28"/>
          <w:szCs w:val="28"/>
        </w:rPr>
        <w:t xml:space="preserve">девочкам - в </w:t>
      </w:r>
      <w:proofErr w:type="gramStart"/>
      <w:r w:rsidRPr="00E14B7D">
        <w:rPr>
          <w:rFonts w:ascii="Times New Roman" w:hAnsi="Times New Roman"/>
          <w:color w:val="000000"/>
          <w:sz w:val="28"/>
          <w:szCs w:val="28"/>
        </w:rPr>
        <w:t>умеренном</w:t>
      </w:r>
      <w:proofErr w:type="gramEnd"/>
      <w:r w:rsidRPr="00E14B7D">
        <w:rPr>
          <w:rFonts w:ascii="Times New Roman" w:hAnsi="Times New Roman"/>
          <w:color w:val="000000"/>
          <w:sz w:val="28"/>
          <w:szCs w:val="28"/>
        </w:rPr>
        <w:t xml:space="preserve">. </w:t>
      </w:r>
    </w:p>
    <w:p w:rsidR="003A66E6" w:rsidRDefault="003A66E6" w:rsidP="003A66E6">
      <w:pPr>
        <w:numPr>
          <w:ilvl w:val="0"/>
          <w:numId w:val="20"/>
        </w:numPr>
        <w:spacing w:after="0"/>
        <w:jc w:val="both"/>
        <w:rPr>
          <w:rFonts w:ascii="Times New Roman" w:hAnsi="Times New Roman"/>
          <w:color w:val="000000"/>
          <w:sz w:val="28"/>
          <w:szCs w:val="28"/>
        </w:rPr>
      </w:pPr>
      <w:r w:rsidRPr="00E14B7D">
        <w:rPr>
          <w:rFonts w:ascii="Times New Roman" w:hAnsi="Times New Roman"/>
          <w:color w:val="000000"/>
          <w:sz w:val="28"/>
          <w:szCs w:val="28"/>
        </w:rPr>
        <w:t xml:space="preserve">Если мальчики устали – им помогают шутки, </w:t>
      </w:r>
    </w:p>
    <w:p w:rsidR="003A66E6" w:rsidRDefault="003A66E6" w:rsidP="003A66E6">
      <w:pPr>
        <w:numPr>
          <w:ilvl w:val="0"/>
          <w:numId w:val="20"/>
        </w:numPr>
        <w:spacing w:after="0"/>
        <w:jc w:val="both"/>
        <w:rPr>
          <w:rFonts w:ascii="Times New Roman" w:hAnsi="Times New Roman"/>
          <w:color w:val="000000"/>
          <w:sz w:val="28"/>
          <w:szCs w:val="28"/>
        </w:rPr>
      </w:pPr>
      <w:r w:rsidRPr="00E14B7D">
        <w:rPr>
          <w:rFonts w:ascii="Times New Roman" w:hAnsi="Times New Roman"/>
          <w:color w:val="000000"/>
          <w:sz w:val="28"/>
          <w:szCs w:val="28"/>
        </w:rPr>
        <w:t xml:space="preserve">а девочкам – физические упражнения. </w:t>
      </w:r>
    </w:p>
    <w:p w:rsidR="003A66E6" w:rsidRDefault="003A66E6" w:rsidP="003A66E6">
      <w:pPr>
        <w:numPr>
          <w:ilvl w:val="0"/>
          <w:numId w:val="20"/>
        </w:numPr>
        <w:spacing w:after="0"/>
        <w:jc w:val="both"/>
        <w:rPr>
          <w:rFonts w:ascii="Times New Roman" w:hAnsi="Times New Roman"/>
          <w:color w:val="000000"/>
          <w:sz w:val="28"/>
          <w:szCs w:val="28"/>
        </w:rPr>
      </w:pPr>
      <w:r w:rsidRPr="00E14B7D">
        <w:rPr>
          <w:rFonts w:ascii="Times New Roman" w:hAnsi="Times New Roman"/>
          <w:color w:val="000000"/>
          <w:sz w:val="28"/>
          <w:szCs w:val="28"/>
        </w:rPr>
        <w:t xml:space="preserve">Мальчики не склонны к детализации и тщательному изучению мелочей: они могут быстро решить труднейшую задачу, но ошибиться в расчетах. </w:t>
      </w:r>
    </w:p>
    <w:p w:rsidR="003A66E6" w:rsidRPr="00E14B7D" w:rsidRDefault="003A66E6" w:rsidP="003A66E6">
      <w:pPr>
        <w:numPr>
          <w:ilvl w:val="0"/>
          <w:numId w:val="20"/>
        </w:numPr>
        <w:spacing w:after="0"/>
        <w:jc w:val="both"/>
        <w:rPr>
          <w:rFonts w:ascii="Times New Roman" w:hAnsi="Times New Roman"/>
          <w:color w:val="000000"/>
          <w:sz w:val="28"/>
          <w:szCs w:val="28"/>
        </w:rPr>
      </w:pPr>
      <w:r w:rsidRPr="00E14B7D">
        <w:rPr>
          <w:rFonts w:ascii="Times New Roman" w:hAnsi="Times New Roman"/>
          <w:color w:val="000000"/>
          <w:sz w:val="28"/>
          <w:szCs w:val="28"/>
        </w:rPr>
        <w:t>Девочки же склонны действовать аккуратно, они более внимательны к деталям.</w:t>
      </w:r>
    </w:p>
    <w:p w:rsidR="003A66E6" w:rsidRDefault="003A66E6" w:rsidP="003A66E6">
      <w:pPr>
        <w:spacing w:after="0"/>
        <w:ind w:firstLine="708"/>
        <w:jc w:val="both"/>
        <w:rPr>
          <w:rFonts w:ascii="Times New Roman" w:hAnsi="Times New Roman"/>
          <w:color w:val="000000"/>
          <w:sz w:val="28"/>
          <w:szCs w:val="28"/>
        </w:rPr>
      </w:pPr>
    </w:p>
    <w:p w:rsidR="003A66E6" w:rsidRDefault="003A66E6" w:rsidP="003A66E6">
      <w:pPr>
        <w:spacing w:after="0"/>
        <w:ind w:hanging="426"/>
        <w:jc w:val="both"/>
        <w:rPr>
          <w:rFonts w:ascii="Times New Roman" w:hAnsi="Times New Roman"/>
          <w:b/>
          <w:sz w:val="28"/>
          <w:szCs w:val="28"/>
        </w:rPr>
      </w:pPr>
    </w:p>
    <w:p w:rsidR="003A66E6" w:rsidRDefault="003A66E6" w:rsidP="003A66E6">
      <w:pPr>
        <w:spacing w:after="0"/>
        <w:ind w:hanging="426"/>
        <w:jc w:val="both"/>
        <w:rPr>
          <w:rFonts w:ascii="Times New Roman" w:hAnsi="Times New Roman"/>
          <w:color w:val="000000"/>
          <w:sz w:val="28"/>
          <w:szCs w:val="28"/>
        </w:rPr>
      </w:pPr>
      <w:r w:rsidRPr="00ED4183">
        <w:rPr>
          <w:rFonts w:ascii="Times New Roman" w:hAnsi="Times New Roman"/>
          <w:b/>
          <w:sz w:val="28"/>
          <w:szCs w:val="28"/>
        </w:rPr>
        <w:t>Слайд 2</w:t>
      </w:r>
      <w:r>
        <w:rPr>
          <w:rFonts w:ascii="Times New Roman" w:hAnsi="Times New Roman"/>
          <w:b/>
          <w:sz w:val="28"/>
          <w:szCs w:val="28"/>
        </w:rPr>
        <w:t xml:space="preserve">7. </w:t>
      </w:r>
      <w:r w:rsidRPr="00E14B7D">
        <w:rPr>
          <w:rFonts w:ascii="Times New Roman" w:hAnsi="Times New Roman"/>
          <w:color w:val="000000"/>
          <w:sz w:val="28"/>
          <w:szCs w:val="28"/>
        </w:rPr>
        <w:t xml:space="preserve">Мальчики и девочки по-разному ведут себя в группе. </w:t>
      </w:r>
    </w:p>
    <w:p w:rsidR="003A66E6" w:rsidRDefault="003A66E6" w:rsidP="003A66E6">
      <w:pPr>
        <w:numPr>
          <w:ilvl w:val="0"/>
          <w:numId w:val="21"/>
        </w:numPr>
        <w:spacing w:after="0"/>
        <w:jc w:val="both"/>
        <w:rPr>
          <w:rFonts w:ascii="Times New Roman" w:hAnsi="Times New Roman"/>
          <w:color w:val="000000"/>
          <w:sz w:val="28"/>
          <w:szCs w:val="28"/>
        </w:rPr>
      </w:pPr>
      <w:r w:rsidRPr="00E14B7D">
        <w:rPr>
          <w:rFonts w:ascii="Times New Roman" w:hAnsi="Times New Roman"/>
          <w:color w:val="000000"/>
          <w:sz w:val="28"/>
          <w:szCs w:val="28"/>
        </w:rPr>
        <w:t xml:space="preserve">Девочки стремятся к сотрудничеству, у них отсутствует соревновательный дух. </w:t>
      </w:r>
    </w:p>
    <w:p w:rsidR="003A66E6" w:rsidRDefault="003A66E6" w:rsidP="003A66E6">
      <w:pPr>
        <w:numPr>
          <w:ilvl w:val="0"/>
          <w:numId w:val="21"/>
        </w:numPr>
        <w:spacing w:after="0"/>
        <w:jc w:val="both"/>
        <w:rPr>
          <w:rFonts w:ascii="Times New Roman" w:hAnsi="Times New Roman"/>
          <w:color w:val="000000"/>
          <w:sz w:val="28"/>
          <w:szCs w:val="28"/>
        </w:rPr>
      </w:pPr>
      <w:r w:rsidRPr="00E14B7D">
        <w:rPr>
          <w:rFonts w:ascii="Times New Roman" w:hAnsi="Times New Roman"/>
          <w:color w:val="000000"/>
          <w:sz w:val="28"/>
          <w:szCs w:val="28"/>
        </w:rPr>
        <w:t xml:space="preserve">Мальчики стремятся установить правила, иерархию в группе, яростно спорят по этому поводу. </w:t>
      </w:r>
    </w:p>
    <w:p w:rsidR="003A66E6" w:rsidRDefault="003A66E6" w:rsidP="003A66E6">
      <w:pPr>
        <w:numPr>
          <w:ilvl w:val="0"/>
          <w:numId w:val="21"/>
        </w:numPr>
        <w:spacing w:after="0"/>
        <w:jc w:val="both"/>
        <w:rPr>
          <w:rFonts w:ascii="Times New Roman" w:hAnsi="Times New Roman"/>
          <w:color w:val="000000"/>
          <w:sz w:val="28"/>
          <w:szCs w:val="28"/>
        </w:rPr>
      </w:pPr>
      <w:r w:rsidRPr="00E14B7D">
        <w:rPr>
          <w:rFonts w:ascii="Times New Roman" w:hAnsi="Times New Roman"/>
          <w:color w:val="000000"/>
          <w:sz w:val="28"/>
          <w:szCs w:val="28"/>
        </w:rPr>
        <w:t xml:space="preserve">Если возникает конфликт, то мальчики умеют найти выход из ситуации, </w:t>
      </w:r>
    </w:p>
    <w:p w:rsidR="003A66E6" w:rsidRDefault="003A66E6" w:rsidP="003A66E6">
      <w:pPr>
        <w:numPr>
          <w:ilvl w:val="0"/>
          <w:numId w:val="21"/>
        </w:numPr>
        <w:spacing w:after="0"/>
        <w:jc w:val="both"/>
        <w:rPr>
          <w:rFonts w:ascii="Times New Roman" w:hAnsi="Times New Roman"/>
          <w:color w:val="000000"/>
          <w:sz w:val="28"/>
          <w:szCs w:val="28"/>
        </w:rPr>
      </w:pPr>
      <w:r w:rsidRPr="00E14B7D">
        <w:rPr>
          <w:rFonts w:ascii="Times New Roman" w:hAnsi="Times New Roman"/>
          <w:color w:val="000000"/>
          <w:sz w:val="28"/>
          <w:szCs w:val="28"/>
        </w:rPr>
        <w:t xml:space="preserve">девочки сразу же обижаются, не желают выполнять работу. </w:t>
      </w:r>
    </w:p>
    <w:p w:rsidR="003A66E6" w:rsidRDefault="003A66E6" w:rsidP="003A66E6">
      <w:pPr>
        <w:spacing w:after="0"/>
        <w:ind w:left="294"/>
        <w:jc w:val="both"/>
        <w:rPr>
          <w:rFonts w:ascii="Times New Roman" w:hAnsi="Times New Roman"/>
          <w:color w:val="000000"/>
          <w:sz w:val="28"/>
          <w:szCs w:val="28"/>
        </w:rPr>
      </w:pPr>
    </w:p>
    <w:p w:rsidR="003A66E6" w:rsidRDefault="003A66E6" w:rsidP="003A66E6">
      <w:pPr>
        <w:spacing w:after="0"/>
        <w:ind w:left="294" w:hanging="720"/>
        <w:jc w:val="both"/>
        <w:rPr>
          <w:rFonts w:ascii="Times New Roman" w:hAnsi="Times New Roman"/>
          <w:b/>
          <w:sz w:val="28"/>
          <w:szCs w:val="28"/>
        </w:rPr>
      </w:pPr>
      <w:r w:rsidRPr="00ED4183">
        <w:rPr>
          <w:rFonts w:ascii="Times New Roman" w:hAnsi="Times New Roman"/>
          <w:b/>
          <w:sz w:val="28"/>
          <w:szCs w:val="28"/>
        </w:rPr>
        <w:t>Слайд 2</w:t>
      </w:r>
      <w:r>
        <w:rPr>
          <w:rFonts w:ascii="Times New Roman" w:hAnsi="Times New Roman"/>
          <w:b/>
          <w:sz w:val="28"/>
          <w:szCs w:val="28"/>
        </w:rPr>
        <w:t xml:space="preserve">8. </w:t>
      </w:r>
    </w:p>
    <w:p w:rsidR="003A66E6" w:rsidRDefault="003A66E6" w:rsidP="003A66E6">
      <w:pPr>
        <w:numPr>
          <w:ilvl w:val="0"/>
          <w:numId w:val="21"/>
        </w:numPr>
        <w:spacing w:after="0"/>
        <w:jc w:val="both"/>
        <w:rPr>
          <w:rFonts w:ascii="Times New Roman" w:hAnsi="Times New Roman"/>
          <w:color w:val="000000"/>
          <w:sz w:val="28"/>
          <w:szCs w:val="28"/>
        </w:rPr>
      </w:pPr>
      <w:r w:rsidRPr="00E14B7D">
        <w:rPr>
          <w:rFonts w:ascii="Times New Roman" w:hAnsi="Times New Roman"/>
          <w:color w:val="000000"/>
          <w:sz w:val="28"/>
          <w:szCs w:val="28"/>
        </w:rPr>
        <w:t xml:space="preserve">Для мальчиков важно, чтобы взрослый проговорил условия деятельности в группе, без этого им не понятна работа. </w:t>
      </w:r>
    </w:p>
    <w:p w:rsidR="003A66E6" w:rsidRDefault="003A66E6" w:rsidP="003A66E6">
      <w:pPr>
        <w:numPr>
          <w:ilvl w:val="0"/>
          <w:numId w:val="21"/>
        </w:numPr>
        <w:spacing w:after="0"/>
        <w:jc w:val="both"/>
        <w:rPr>
          <w:rFonts w:ascii="Times New Roman" w:hAnsi="Times New Roman"/>
          <w:color w:val="000000"/>
          <w:sz w:val="28"/>
          <w:szCs w:val="28"/>
        </w:rPr>
      </w:pPr>
      <w:r w:rsidRPr="00E14B7D">
        <w:rPr>
          <w:rFonts w:ascii="Times New Roman" w:hAnsi="Times New Roman"/>
          <w:color w:val="000000"/>
          <w:sz w:val="28"/>
          <w:szCs w:val="28"/>
        </w:rPr>
        <w:t xml:space="preserve">Для девочек важно просто получить задание и вызвать хорошее отношение к себе у взрослого. </w:t>
      </w:r>
    </w:p>
    <w:p w:rsidR="003A66E6" w:rsidRDefault="003A66E6" w:rsidP="003A66E6">
      <w:pPr>
        <w:spacing w:after="0"/>
        <w:ind w:left="294"/>
        <w:jc w:val="both"/>
        <w:rPr>
          <w:rFonts w:ascii="Times New Roman" w:hAnsi="Times New Roman"/>
          <w:color w:val="000000"/>
          <w:sz w:val="28"/>
          <w:szCs w:val="28"/>
        </w:rPr>
      </w:pPr>
      <w:r w:rsidRPr="00E14B7D">
        <w:rPr>
          <w:rFonts w:ascii="Times New Roman" w:hAnsi="Times New Roman"/>
          <w:color w:val="000000"/>
          <w:sz w:val="28"/>
          <w:szCs w:val="28"/>
        </w:rPr>
        <w:t xml:space="preserve">При неблагоприятных условиях, например, когда действия взрослых не соответствуют индивидуальным особенностям психики ребенка, </w:t>
      </w:r>
    </w:p>
    <w:p w:rsidR="003A66E6" w:rsidRDefault="003A66E6" w:rsidP="003A66E6">
      <w:pPr>
        <w:numPr>
          <w:ilvl w:val="0"/>
          <w:numId w:val="21"/>
        </w:numPr>
        <w:spacing w:after="0"/>
        <w:jc w:val="both"/>
        <w:rPr>
          <w:rFonts w:ascii="Times New Roman" w:hAnsi="Times New Roman"/>
          <w:color w:val="000000"/>
          <w:sz w:val="28"/>
          <w:szCs w:val="28"/>
        </w:rPr>
      </w:pPr>
      <w:r w:rsidRPr="00E14B7D">
        <w:rPr>
          <w:rFonts w:ascii="Times New Roman" w:hAnsi="Times New Roman"/>
          <w:color w:val="000000"/>
          <w:sz w:val="28"/>
          <w:szCs w:val="28"/>
        </w:rPr>
        <w:t xml:space="preserve">девочки принимают стратегию, навязанную им взрослыми, </w:t>
      </w:r>
    </w:p>
    <w:p w:rsidR="003A66E6" w:rsidRDefault="003A66E6" w:rsidP="003A66E6">
      <w:pPr>
        <w:numPr>
          <w:ilvl w:val="0"/>
          <w:numId w:val="21"/>
        </w:numPr>
        <w:spacing w:after="0"/>
        <w:jc w:val="both"/>
        <w:rPr>
          <w:rFonts w:ascii="Times New Roman" w:hAnsi="Times New Roman"/>
          <w:color w:val="000000"/>
          <w:sz w:val="28"/>
          <w:szCs w:val="28"/>
        </w:rPr>
      </w:pPr>
      <w:r w:rsidRPr="00E14B7D">
        <w:rPr>
          <w:rFonts w:ascii="Times New Roman" w:hAnsi="Times New Roman"/>
          <w:color w:val="000000"/>
          <w:sz w:val="28"/>
          <w:szCs w:val="28"/>
        </w:rPr>
        <w:t xml:space="preserve">а мальчики стараются уйти из-под контроля, не подчиниться, так как принять им </w:t>
      </w:r>
      <w:proofErr w:type="gramStart"/>
      <w:r w:rsidRPr="00E14B7D">
        <w:rPr>
          <w:rFonts w:ascii="Times New Roman" w:hAnsi="Times New Roman"/>
          <w:color w:val="000000"/>
          <w:sz w:val="28"/>
          <w:szCs w:val="28"/>
        </w:rPr>
        <w:t>несвойственное</w:t>
      </w:r>
      <w:proofErr w:type="gramEnd"/>
      <w:r w:rsidRPr="00E14B7D">
        <w:rPr>
          <w:rFonts w:ascii="Times New Roman" w:hAnsi="Times New Roman"/>
          <w:color w:val="000000"/>
          <w:sz w:val="28"/>
          <w:szCs w:val="28"/>
        </w:rPr>
        <w:t xml:space="preserve"> мальчикам исключительно трудно.</w:t>
      </w:r>
    </w:p>
    <w:p w:rsidR="003A66E6" w:rsidRPr="00E14B7D" w:rsidRDefault="003A66E6" w:rsidP="003A66E6">
      <w:pPr>
        <w:spacing w:after="0"/>
        <w:ind w:left="294"/>
        <w:jc w:val="both"/>
        <w:rPr>
          <w:rFonts w:ascii="Times New Roman" w:hAnsi="Times New Roman"/>
          <w:color w:val="000000"/>
          <w:sz w:val="28"/>
          <w:szCs w:val="28"/>
        </w:rPr>
      </w:pPr>
    </w:p>
    <w:p w:rsidR="003A66E6" w:rsidRDefault="003A66E6" w:rsidP="003A66E6">
      <w:pPr>
        <w:spacing w:after="0"/>
        <w:ind w:hanging="426"/>
        <w:jc w:val="both"/>
        <w:rPr>
          <w:rFonts w:ascii="Times New Roman" w:hAnsi="Times New Roman"/>
          <w:color w:val="000000"/>
          <w:sz w:val="28"/>
          <w:szCs w:val="28"/>
        </w:rPr>
      </w:pPr>
      <w:r w:rsidRPr="00ED4183">
        <w:rPr>
          <w:rFonts w:ascii="Times New Roman" w:hAnsi="Times New Roman"/>
          <w:b/>
          <w:sz w:val="28"/>
          <w:szCs w:val="28"/>
        </w:rPr>
        <w:t>Слайд 2</w:t>
      </w:r>
      <w:r>
        <w:rPr>
          <w:rFonts w:ascii="Times New Roman" w:hAnsi="Times New Roman"/>
          <w:b/>
          <w:sz w:val="28"/>
          <w:szCs w:val="28"/>
        </w:rPr>
        <w:t xml:space="preserve">9. </w:t>
      </w:r>
      <w:r w:rsidRPr="00ED62A6">
        <w:rPr>
          <w:rFonts w:ascii="Times New Roman" w:hAnsi="Times New Roman"/>
          <w:color w:val="000000"/>
          <w:sz w:val="28"/>
          <w:szCs w:val="28"/>
          <w:u w:val="single"/>
        </w:rPr>
        <w:t>Мальчики кратковременно, но ярко и избирательно реагируют на эмоциональный фактор, например, когда взрослые ругают их. Они быстро снимают эмоциональное напряжение, переключаясь на продуктивную деятельность</w:t>
      </w:r>
      <w:r w:rsidRPr="00E14B7D">
        <w:rPr>
          <w:rFonts w:ascii="Times New Roman" w:hAnsi="Times New Roman"/>
          <w:color w:val="000000"/>
          <w:sz w:val="28"/>
          <w:szCs w:val="28"/>
        </w:rPr>
        <w:t xml:space="preserve">. </w:t>
      </w:r>
    </w:p>
    <w:p w:rsidR="003A66E6" w:rsidRDefault="003A66E6" w:rsidP="003A66E6">
      <w:pPr>
        <w:spacing w:after="0"/>
        <w:ind w:hanging="426"/>
        <w:jc w:val="both"/>
        <w:rPr>
          <w:rFonts w:ascii="Times New Roman" w:hAnsi="Times New Roman"/>
          <w:color w:val="000000"/>
          <w:sz w:val="28"/>
          <w:szCs w:val="28"/>
        </w:rPr>
      </w:pPr>
    </w:p>
    <w:p w:rsidR="003A66E6" w:rsidRPr="00E14B7D" w:rsidRDefault="003A66E6" w:rsidP="003A66E6">
      <w:pPr>
        <w:spacing w:after="0"/>
        <w:ind w:hanging="426"/>
        <w:jc w:val="both"/>
        <w:rPr>
          <w:rFonts w:ascii="Times New Roman" w:hAnsi="Times New Roman"/>
          <w:color w:val="000000"/>
          <w:sz w:val="28"/>
          <w:szCs w:val="28"/>
        </w:rPr>
      </w:pPr>
      <w:r w:rsidRPr="00ED4183">
        <w:rPr>
          <w:rFonts w:ascii="Times New Roman" w:hAnsi="Times New Roman"/>
          <w:b/>
          <w:sz w:val="28"/>
          <w:szCs w:val="28"/>
        </w:rPr>
        <w:t xml:space="preserve">Слайд </w:t>
      </w:r>
      <w:r>
        <w:rPr>
          <w:rFonts w:ascii="Times New Roman" w:hAnsi="Times New Roman"/>
          <w:b/>
          <w:sz w:val="28"/>
          <w:szCs w:val="28"/>
        </w:rPr>
        <w:t xml:space="preserve">30. </w:t>
      </w:r>
      <w:r w:rsidRPr="00ED62A6">
        <w:rPr>
          <w:rFonts w:ascii="Times New Roman" w:hAnsi="Times New Roman"/>
          <w:color w:val="000000"/>
          <w:sz w:val="28"/>
          <w:szCs w:val="28"/>
          <w:u w:val="single"/>
        </w:rPr>
        <w:t>У девочек в эмоциональной деятельности резко нарастает общая активность, повышается эмоциональный тонус мозга, его готовность ответить на положительное или отрицательное внешнее воздействие.</w:t>
      </w:r>
      <w:r w:rsidRPr="00E14B7D">
        <w:rPr>
          <w:rFonts w:ascii="Times New Roman" w:hAnsi="Times New Roman"/>
          <w:color w:val="000000"/>
          <w:sz w:val="28"/>
          <w:szCs w:val="28"/>
        </w:rPr>
        <w:t xml:space="preserve"> Часто взрослые не учитывают этих особенностей детей. Родители или учитель, например, долго ругают мальчика, нагнетая эмоции, а мальчик как бы остается равнодушным. На самом деле он вовсе не равнодушен: он уже пережил пик эмоциональной активности, отреагировал на первых минутах разговора, он не приспособлен, как девочка, долго удерживать эмоциональное напряжение и, чтобы не сломаться, он просто отключил слуховой канал. Он не слышит. Усилия взрослого пропадают впустую.</w:t>
      </w:r>
    </w:p>
    <w:p w:rsidR="003A66E6" w:rsidRDefault="003A66E6" w:rsidP="003A66E6">
      <w:pPr>
        <w:spacing w:after="0"/>
        <w:ind w:firstLine="708"/>
        <w:jc w:val="both"/>
        <w:rPr>
          <w:rFonts w:ascii="Times New Roman" w:hAnsi="Times New Roman"/>
          <w:color w:val="000000"/>
          <w:sz w:val="28"/>
          <w:szCs w:val="28"/>
        </w:rPr>
      </w:pPr>
    </w:p>
    <w:p w:rsidR="003A66E6" w:rsidRDefault="003A66E6" w:rsidP="003A66E6">
      <w:pPr>
        <w:spacing w:after="0"/>
        <w:ind w:hanging="426"/>
        <w:jc w:val="both"/>
        <w:rPr>
          <w:rFonts w:ascii="Times New Roman" w:hAnsi="Times New Roman"/>
          <w:color w:val="000000"/>
          <w:sz w:val="28"/>
          <w:szCs w:val="28"/>
        </w:rPr>
      </w:pPr>
      <w:r w:rsidRPr="00ED4183">
        <w:rPr>
          <w:rFonts w:ascii="Times New Roman" w:hAnsi="Times New Roman"/>
          <w:b/>
          <w:sz w:val="28"/>
          <w:szCs w:val="28"/>
        </w:rPr>
        <w:t xml:space="preserve">Слайд </w:t>
      </w:r>
      <w:r>
        <w:rPr>
          <w:rFonts w:ascii="Times New Roman" w:hAnsi="Times New Roman"/>
          <w:b/>
          <w:sz w:val="28"/>
          <w:szCs w:val="28"/>
        </w:rPr>
        <w:t xml:space="preserve">31. </w:t>
      </w:r>
      <w:r w:rsidRPr="00ED62A6">
        <w:rPr>
          <w:rFonts w:ascii="Times New Roman" w:hAnsi="Times New Roman"/>
          <w:color w:val="000000"/>
          <w:sz w:val="28"/>
          <w:szCs w:val="28"/>
          <w:u w:val="single"/>
        </w:rPr>
        <w:t>Как реагируют мальчики и девочки на оценки?</w:t>
      </w:r>
      <w:r w:rsidRPr="00E14B7D">
        <w:rPr>
          <w:rFonts w:ascii="Times New Roman" w:hAnsi="Times New Roman"/>
          <w:color w:val="000000"/>
          <w:sz w:val="28"/>
          <w:szCs w:val="28"/>
        </w:rPr>
        <w:t xml:space="preserve"> Установлено, что различным образом. </w:t>
      </w:r>
    </w:p>
    <w:p w:rsidR="003A66E6" w:rsidRDefault="003A66E6" w:rsidP="003A66E6">
      <w:pPr>
        <w:numPr>
          <w:ilvl w:val="0"/>
          <w:numId w:val="22"/>
        </w:numPr>
        <w:spacing w:after="0"/>
        <w:jc w:val="both"/>
        <w:rPr>
          <w:rFonts w:ascii="Times New Roman" w:hAnsi="Times New Roman"/>
          <w:color w:val="000000"/>
          <w:sz w:val="28"/>
          <w:szCs w:val="28"/>
        </w:rPr>
      </w:pPr>
      <w:r w:rsidRPr="00E14B7D">
        <w:rPr>
          <w:rFonts w:ascii="Times New Roman" w:hAnsi="Times New Roman"/>
          <w:color w:val="000000"/>
          <w:sz w:val="28"/>
          <w:szCs w:val="28"/>
        </w:rPr>
        <w:lastRenderedPageBreak/>
        <w:t xml:space="preserve">Девочки очень эмоционально реагируют на все оценки: и </w:t>
      </w:r>
      <w:proofErr w:type="gramStart"/>
      <w:r w:rsidRPr="00E14B7D">
        <w:rPr>
          <w:rFonts w:ascii="Times New Roman" w:hAnsi="Times New Roman"/>
          <w:color w:val="000000"/>
          <w:sz w:val="28"/>
          <w:szCs w:val="28"/>
        </w:rPr>
        <w:t>на</w:t>
      </w:r>
      <w:proofErr w:type="gramEnd"/>
      <w:r w:rsidRPr="00E14B7D">
        <w:rPr>
          <w:rFonts w:ascii="Times New Roman" w:hAnsi="Times New Roman"/>
          <w:color w:val="000000"/>
          <w:sz w:val="28"/>
          <w:szCs w:val="28"/>
        </w:rPr>
        <w:t xml:space="preserve"> положительные, и на отрицательные. </w:t>
      </w:r>
    </w:p>
    <w:p w:rsidR="003A66E6" w:rsidRDefault="003A66E6" w:rsidP="003A66E6">
      <w:pPr>
        <w:numPr>
          <w:ilvl w:val="0"/>
          <w:numId w:val="22"/>
        </w:numPr>
        <w:spacing w:after="0"/>
        <w:jc w:val="both"/>
        <w:rPr>
          <w:rFonts w:ascii="Times New Roman" w:hAnsi="Times New Roman"/>
          <w:color w:val="000000"/>
          <w:sz w:val="28"/>
          <w:szCs w:val="28"/>
        </w:rPr>
      </w:pPr>
      <w:r w:rsidRPr="00E14B7D">
        <w:rPr>
          <w:rFonts w:ascii="Times New Roman" w:hAnsi="Times New Roman"/>
          <w:color w:val="000000"/>
          <w:sz w:val="28"/>
          <w:szCs w:val="28"/>
        </w:rPr>
        <w:t xml:space="preserve">Мальчики реагируют только на значимые для них оценки. </w:t>
      </w:r>
    </w:p>
    <w:p w:rsidR="003A66E6" w:rsidRDefault="003A66E6" w:rsidP="003A66E6">
      <w:pPr>
        <w:numPr>
          <w:ilvl w:val="0"/>
          <w:numId w:val="22"/>
        </w:numPr>
        <w:spacing w:after="0"/>
        <w:jc w:val="both"/>
        <w:rPr>
          <w:rFonts w:ascii="Times New Roman" w:hAnsi="Times New Roman"/>
          <w:color w:val="000000"/>
          <w:sz w:val="28"/>
          <w:szCs w:val="28"/>
        </w:rPr>
      </w:pPr>
      <w:r w:rsidRPr="00E14B7D">
        <w:rPr>
          <w:rFonts w:ascii="Times New Roman" w:hAnsi="Times New Roman"/>
          <w:color w:val="000000"/>
          <w:sz w:val="28"/>
          <w:szCs w:val="28"/>
        </w:rPr>
        <w:t xml:space="preserve">Для девочек эмоционально </w:t>
      </w:r>
      <w:proofErr w:type="spellStart"/>
      <w:r w:rsidRPr="00E14B7D">
        <w:rPr>
          <w:rFonts w:ascii="Times New Roman" w:hAnsi="Times New Roman"/>
          <w:color w:val="000000"/>
          <w:sz w:val="28"/>
          <w:szCs w:val="28"/>
        </w:rPr>
        <w:t>значимо</w:t>
      </w:r>
      <w:proofErr w:type="gramStart"/>
      <w:r w:rsidRPr="00E14B7D">
        <w:rPr>
          <w:rFonts w:ascii="Times New Roman" w:hAnsi="Times New Roman"/>
          <w:color w:val="000000"/>
          <w:sz w:val="28"/>
          <w:szCs w:val="28"/>
        </w:rPr>
        <w:t>,к</w:t>
      </w:r>
      <w:proofErr w:type="gramEnd"/>
      <w:r w:rsidRPr="00E14B7D">
        <w:rPr>
          <w:rFonts w:ascii="Times New Roman" w:hAnsi="Times New Roman"/>
          <w:color w:val="000000"/>
          <w:sz w:val="28"/>
          <w:szCs w:val="28"/>
        </w:rPr>
        <w:t>то</w:t>
      </w:r>
      <w:proofErr w:type="spellEnd"/>
      <w:r w:rsidRPr="00E14B7D">
        <w:rPr>
          <w:rFonts w:ascii="Times New Roman" w:hAnsi="Times New Roman"/>
          <w:color w:val="000000"/>
          <w:sz w:val="28"/>
          <w:szCs w:val="28"/>
        </w:rPr>
        <w:t xml:space="preserve"> их оценивает и как, им важно «быть хорошими» в глазах взрослых. </w:t>
      </w:r>
    </w:p>
    <w:p w:rsidR="003A66E6" w:rsidRPr="00E14B7D" w:rsidRDefault="003A66E6" w:rsidP="003A66E6">
      <w:pPr>
        <w:numPr>
          <w:ilvl w:val="0"/>
          <w:numId w:val="22"/>
        </w:numPr>
        <w:spacing w:after="0"/>
        <w:jc w:val="both"/>
        <w:rPr>
          <w:rFonts w:ascii="Times New Roman" w:hAnsi="Times New Roman"/>
          <w:color w:val="000000"/>
          <w:sz w:val="28"/>
          <w:szCs w:val="28"/>
        </w:rPr>
      </w:pPr>
      <w:r w:rsidRPr="00E14B7D">
        <w:rPr>
          <w:rFonts w:ascii="Times New Roman" w:hAnsi="Times New Roman"/>
          <w:color w:val="000000"/>
          <w:sz w:val="28"/>
          <w:szCs w:val="28"/>
        </w:rPr>
        <w:t>Мальчикам важно, что оценивается в их деятельности. Когда взрослые оценивают мальчика, он вновь переживает фрагменты деятельности, которые оцениваются. Мальчики не могут отреагировать на оценку: «я тобой не доволен». Она не имеет для него смысла, так как он не знает, чем</w:t>
      </w:r>
      <w:r>
        <w:rPr>
          <w:rFonts w:ascii="Times New Roman" w:hAnsi="Times New Roman"/>
          <w:color w:val="000000"/>
          <w:sz w:val="28"/>
          <w:szCs w:val="28"/>
        </w:rPr>
        <w:t xml:space="preserve"> не</w:t>
      </w:r>
      <w:r w:rsidRPr="00E14B7D">
        <w:rPr>
          <w:rFonts w:ascii="Times New Roman" w:hAnsi="Times New Roman"/>
          <w:color w:val="000000"/>
          <w:sz w:val="28"/>
          <w:szCs w:val="28"/>
        </w:rPr>
        <w:t>доволен взрослый, он не может проиграть в мозгу свои действия. Мальчик в буквальном смысле не слышит подобного рода оценки, у него снижается активность слуховых отделов коры мозга. Девочкам же нельзя сразу сказать слово «плохо», так как бурная эмоциональная реакция не позволит ей рационально осознать, что именно ей надо изменить.</w:t>
      </w:r>
    </w:p>
    <w:p w:rsidR="003A66E6" w:rsidRPr="00ED62A6" w:rsidRDefault="003A66E6" w:rsidP="003A66E6">
      <w:pPr>
        <w:spacing w:after="0"/>
        <w:ind w:firstLine="708"/>
        <w:jc w:val="both"/>
        <w:rPr>
          <w:rFonts w:ascii="Times New Roman" w:hAnsi="Times New Roman"/>
          <w:b/>
          <w:color w:val="000000"/>
          <w:sz w:val="28"/>
          <w:szCs w:val="28"/>
          <w:u w:val="single"/>
        </w:rPr>
      </w:pPr>
      <w:r w:rsidRPr="00ED62A6">
        <w:rPr>
          <w:rFonts w:ascii="Times New Roman" w:hAnsi="Times New Roman"/>
          <w:b/>
          <w:color w:val="000000"/>
          <w:sz w:val="28"/>
          <w:szCs w:val="28"/>
          <w:u w:val="single"/>
        </w:rPr>
        <w:t>Слово «молодец» эмоционально более значимо для мальчиков, слово «умница» – для девочек.</w:t>
      </w:r>
    </w:p>
    <w:p w:rsidR="003A66E6" w:rsidRPr="00E14B7D" w:rsidRDefault="003A66E6" w:rsidP="003A66E6">
      <w:pPr>
        <w:spacing w:after="0"/>
        <w:ind w:firstLine="708"/>
        <w:jc w:val="both"/>
        <w:rPr>
          <w:rFonts w:ascii="Times New Roman" w:hAnsi="Times New Roman"/>
          <w:color w:val="000000"/>
          <w:sz w:val="28"/>
          <w:szCs w:val="28"/>
        </w:rPr>
      </w:pPr>
      <w:r w:rsidRPr="00E14B7D">
        <w:rPr>
          <w:rFonts w:ascii="Times New Roman" w:hAnsi="Times New Roman"/>
          <w:color w:val="000000"/>
          <w:sz w:val="28"/>
          <w:szCs w:val="28"/>
        </w:rPr>
        <w:t>Таким образом, становится понятно, что в силу гендерных различий мальчикам и девочкам приходится очень трудно, когда учителя и родители предлагают им идти одним путем к познанию. А сами они недостаточно зрелы, чтобы выбирать свои пути. Важно понять их, принять такими, какие они есть, помочь в непростом мире знаний.</w:t>
      </w:r>
    </w:p>
    <w:p w:rsidR="003A66E6" w:rsidRPr="00E14B7D" w:rsidRDefault="003A66E6" w:rsidP="003A66E6">
      <w:pPr>
        <w:spacing w:after="0"/>
        <w:ind w:firstLine="708"/>
        <w:jc w:val="both"/>
        <w:rPr>
          <w:rFonts w:ascii="Times New Roman" w:hAnsi="Times New Roman"/>
          <w:color w:val="000000"/>
          <w:sz w:val="28"/>
          <w:szCs w:val="28"/>
        </w:rPr>
      </w:pPr>
      <w:r w:rsidRPr="00E14B7D">
        <w:rPr>
          <w:rFonts w:ascii="Times New Roman" w:hAnsi="Times New Roman"/>
          <w:color w:val="000000"/>
          <w:sz w:val="28"/>
          <w:szCs w:val="28"/>
        </w:rPr>
        <w:t>Подчас практически невозможно учитывать важнейшие отличия мальчиков и девочек, когда они в одном классе. Можно ли, например, построить урок с учетом принципиально разных периодов врабатываемости детей? Вероятно, можно, но это будет по сути два разных урока для учащихся, сидящих в одном классе. Вот причина, по которой создаются на разных территориях нашей страны и за рубежом классы раздельного обучения.</w:t>
      </w:r>
    </w:p>
    <w:p w:rsidR="003A66E6" w:rsidRPr="00E14B7D" w:rsidRDefault="003A66E6" w:rsidP="003A66E6">
      <w:pPr>
        <w:spacing w:after="0"/>
        <w:ind w:firstLine="708"/>
        <w:jc w:val="both"/>
        <w:rPr>
          <w:rFonts w:ascii="Times New Roman" w:hAnsi="Times New Roman"/>
          <w:sz w:val="28"/>
          <w:szCs w:val="28"/>
        </w:rPr>
      </w:pPr>
      <w:r w:rsidRPr="00E14B7D">
        <w:rPr>
          <w:rFonts w:ascii="Times New Roman" w:hAnsi="Times New Roman"/>
          <w:sz w:val="28"/>
          <w:szCs w:val="28"/>
        </w:rPr>
        <w:t>Имеющиеся в обучении проблемы психологического, педагогического характера связаны, чаще всего, с тем, что в традиционном учебном процессе не учитываются психофизиологические особенности обучающихся, в результате чего часть школьников остается без внимания со стороны учителя, и ей оказывается недоступной учебная информация, которая предназначена детям с преобладанием другого типа полушария головного мозга.</w:t>
      </w:r>
    </w:p>
    <w:p w:rsidR="003A66E6" w:rsidRPr="00ED62A6" w:rsidRDefault="003A66E6" w:rsidP="003A66E6">
      <w:pPr>
        <w:spacing w:after="0"/>
        <w:ind w:hanging="426"/>
        <w:jc w:val="both"/>
        <w:rPr>
          <w:rFonts w:ascii="Times New Roman" w:hAnsi="Times New Roman"/>
          <w:sz w:val="28"/>
          <w:szCs w:val="28"/>
          <w:u w:val="single"/>
        </w:rPr>
      </w:pPr>
      <w:r w:rsidRPr="00ED4183">
        <w:rPr>
          <w:rFonts w:ascii="Times New Roman" w:hAnsi="Times New Roman"/>
          <w:b/>
          <w:sz w:val="28"/>
          <w:szCs w:val="28"/>
        </w:rPr>
        <w:t xml:space="preserve">Слайд </w:t>
      </w:r>
      <w:r>
        <w:rPr>
          <w:rFonts w:ascii="Times New Roman" w:hAnsi="Times New Roman"/>
          <w:b/>
          <w:sz w:val="28"/>
          <w:szCs w:val="28"/>
        </w:rPr>
        <w:t xml:space="preserve">32. </w:t>
      </w:r>
      <w:r w:rsidRPr="00ED62A6">
        <w:rPr>
          <w:rFonts w:ascii="Times New Roman" w:hAnsi="Times New Roman"/>
          <w:sz w:val="28"/>
          <w:szCs w:val="28"/>
          <w:u w:val="single"/>
        </w:rPr>
        <w:t>Вместе с тем есть все основания считать, что оптимальное сочетание форм учебной деятельности и природного генотипа ребенка при восприятии информации являются необходимым и важнейшим условием развивающей направленности обучения как предпосылки для развития индивидуальных возможностей, задатков и склонностей каждого обучающегося.</w:t>
      </w:r>
    </w:p>
    <w:p w:rsidR="003A66E6" w:rsidRPr="00E14B7D" w:rsidRDefault="003A66E6" w:rsidP="003A66E6">
      <w:pPr>
        <w:spacing w:after="0"/>
        <w:ind w:firstLine="708"/>
        <w:jc w:val="both"/>
        <w:rPr>
          <w:rFonts w:ascii="Times New Roman" w:hAnsi="Times New Roman"/>
          <w:sz w:val="28"/>
          <w:szCs w:val="28"/>
        </w:rPr>
      </w:pPr>
      <w:r w:rsidRPr="00E14B7D">
        <w:rPr>
          <w:rFonts w:ascii="Times New Roman" w:hAnsi="Times New Roman"/>
          <w:sz w:val="28"/>
          <w:szCs w:val="28"/>
        </w:rPr>
        <w:t>Выход был найден в выборе наиболее эффективных форм и методов обучения на основе гендерного подхода.</w:t>
      </w:r>
    </w:p>
    <w:p w:rsidR="003A66E6" w:rsidRPr="00E14B7D" w:rsidRDefault="003A66E6" w:rsidP="003A66E6">
      <w:pPr>
        <w:spacing w:after="0"/>
        <w:ind w:firstLine="708"/>
        <w:jc w:val="both"/>
        <w:rPr>
          <w:rFonts w:ascii="Times New Roman" w:hAnsi="Times New Roman"/>
          <w:sz w:val="28"/>
          <w:szCs w:val="28"/>
        </w:rPr>
      </w:pPr>
      <w:proofErr w:type="gramStart"/>
      <w:r w:rsidRPr="00E14B7D">
        <w:rPr>
          <w:rFonts w:ascii="Times New Roman" w:hAnsi="Times New Roman"/>
          <w:sz w:val="28"/>
          <w:szCs w:val="28"/>
        </w:rPr>
        <w:lastRenderedPageBreak/>
        <w:t>Организация учебного процесса с учётом гендерного подхода даёт возможность создать условия для обеспечения базового уровня подготовки всех учеников, а также для усвоения материала на более высоком уровне для учениц, проявляющих интерес и способности к предмету; для развития логического мышления учащихся и коммуникативных (умение общаться, сотрудничать), организационных (умение делать выбор) и творческих способностей детей.</w:t>
      </w:r>
      <w:proofErr w:type="gramEnd"/>
    </w:p>
    <w:p w:rsidR="003A66E6" w:rsidRPr="00E14B7D" w:rsidRDefault="003A66E6" w:rsidP="003A66E6">
      <w:pPr>
        <w:spacing w:after="0"/>
        <w:ind w:firstLine="708"/>
        <w:jc w:val="both"/>
        <w:rPr>
          <w:rFonts w:ascii="Times New Roman" w:hAnsi="Times New Roman"/>
          <w:sz w:val="28"/>
          <w:szCs w:val="28"/>
        </w:rPr>
      </w:pPr>
      <w:r w:rsidRPr="00E14B7D">
        <w:rPr>
          <w:rFonts w:ascii="Times New Roman" w:hAnsi="Times New Roman"/>
          <w:sz w:val="28"/>
          <w:szCs w:val="28"/>
        </w:rPr>
        <w:t>Таким образом, гендерный подход в обучении позволяет в условиях классно-урочной системы обучения при сочетании фронтальных, групповых и индивидуальных заданий обеспечить повышение качества обучения и развития каждого ученика; обеспечивает развитие их познавательной активности и интеллектуальной деятельности. Успех обязательно будет, если процесс обучения строится с учетом знаний о потребностях, интересах, уровня подготовки, познавательных интересов своих учеников и создаются оптимальные условия для овладени</w:t>
      </w:r>
      <w:r>
        <w:rPr>
          <w:rFonts w:ascii="Times New Roman" w:hAnsi="Times New Roman"/>
          <w:sz w:val="28"/>
          <w:szCs w:val="28"/>
        </w:rPr>
        <w:t>я универсальными учебными действиями</w:t>
      </w:r>
      <w:r w:rsidRPr="00E14B7D">
        <w:rPr>
          <w:rFonts w:ascii="Times New Roman" w:hAnsi="Times New Roman"/>
          <w:sz w:val="28"/>
          <w:szCs w:val="28"/>
        </w:rPr>
        <w:t xml:space="preserve"> и развития способностей.</w:t>
      </w:r>
    </w:p>
    <w:p w:rsidR="003A66E6" w:rsidRDefault="003A66E6" w:rsidP="003A66E6">
      <w:pPr>
        <w:rPr>
          <w:rFonts w:ascii="Times New Roman" w:hAnsi="Times New Roman" w:cs="Times New Roman"/>
          <w:sz w:val="28"/>
          <w:szCs w:val="28"/>
        </w:rPr>
      </w:pPr>
      <w:r>
        <w:rPr>
          <w:rFonts w:ascii="Times New Roman" w:hAnsi="Times New Roman" w:cs="Times New Roman"/>
          <w:sz w:val="28"/>
          <w:szCs w:val="28"/>
        </w:rPr>
        <w:t xml:space="preserve"> </w:t>
      </w:r>
    </w:p>
    <w:p w:rsidR="003A66E6" w:rsidRDefault="003A66E6" w:rsidP="003A66E6">
      <w:pPr>
        <w:rPr>
          <w:rFonts w:ascii="Times New Roman" w:hAnsi="Times New Roman" w:cs="Times New Roman"/>
          <w:b/>
          <w:sz w:val="28"/>
          <w:szCs w:val="28"/>
        </w:rPr>
      </w:pPr>
      <w:r w:rsidRPr="003A66E6">
        <w:rPr>
          <w:rFonts w:ascii="Times New Roman" w:hAnsi="Times New Roman" w:cs="Times New Roman"/>
          <w:b/>
          <w:sz w:val="28"/>
          <w:szCs w:val="28"/>
        </w:rPr>
        <w:t>Приложение 3.</w:t>
      </w:r>
    </w:p>
    <w:p w:rsidR="003A66E6" w:rsidRPr="00BF503D" w:rsidRDefault="003A66E6" w:rsidP="003A66E6">
      <w:pPr>
        <w:spacing w:after="0" w:line="360" w:lineRule="auto"/>
        <w:jc w:val="center"/>
        <w:rPr>
          <w:rFonts w:ascii="Times New Roman" w:eastAsia="Times New Roman" w:hAnsi="Times New Roman"/>
          <w:b/>
          <w:sz w:val="28"/>
          <w:szCs w:val="28"/>
          <w:lang w:eastAsia="ru-RU"/>
        </w:rPr>
      </w:pPr>
      <w:r w:rsidRPr="00BF503D">
        <w:rPr>
          <w:rFonts w:ascii="Times New Roman" w:eastAsia="Times New Roman" w:hAnsi="Times New Roman"/>
          <w:b/>
          <w:sz w:val="28"/>
          <w:szCs w:val="28"/>
          <w:lang w:eastAsia="ru-RU"/>
        </w:rPr>
        <w:t xml:space="preserve">Муниципальное бюджетное общеобразовательное учреждение </w:t>
      </w:r>
    </w:p>
    <w:p w:rsidR="003A66E6" w:rsidRDefault="003A66E6" w:rsidP="003A66E6">
      <w:pPr>
        <w:spacing w:after="0" w:line="360" w:lineRule="auto"/>
        <w:jc w:val="center"/>
        <w:rPr>
          <w:rFonts w:ascii="Times New Roman" w:eastAsia="Times New Roman" w:hAnsi="Times New Roman"/>
          <w:b/>
          <w:sz w:val="24"/>
          <w:szCs w:val="24"/>
          <w:lang w:eastAsia="ru-RU"/>
        </w:rPr>
      </w:pPr>
      <w:r w:rsidRPr="00BF503D">
        <w:rPr>
          <w:rFonts w:ascii="Times New Roman" w:eastAsia="Times New Roman" w:hAnsi="Times New Roman"/>
          <w:b/>
          <w:sz w:val="28"/>
          <w:szCs w:val="28"/>
          <w:lang w:eastAsia="ru-RU"/>
        </w:rPr>
        <w:t>средняя школа №1 г</w:t>
      </w:r>
      <w:proofErr w:type="gramStart"/>
      <w:r w:rsidRPr="00BF503D">
        <w:rPr>
          <w:rFonts w:ascii="Times New Roman" w:eastAsia="Times New Roman" w:hAnsi="Times New Roman"/>
          <w:b/>
          <w:sz w:val="28"/>
          <w:szCs w:val="28"/>
          <w:lang w:eastAsia="ru-RU"/>
        </w:rPr>
        <w:t>.С</w:t>
      </w:r>
      <w:proofErr w:type="gramEnd"/>
      <w:r w:rsidRPr="00BF503D">
        <w:rPr>
          <w:rFonts w:ascii="Times New Roman" w:eastAsia="Times New Roman" w:hAnsi="Times New Roman"/>
          <w:b/>
          <w:sz w:val="28"/>
          <w:szCs w:val="28"/>
          <w:lang w:eastAsia="ru-RU"/>
        </w:rPr>
        <w:t>ычевки Смоленской области</w:t>
      </w:r>
    </w:p>
    <w:p w:rsidR="003A66E6" w:rsidRDefault="003A66E6" w:rsidP="003A66E6">
      <w:pPr>
        <w:spacing w:before="100" w:beforeAutospacing="1" w:after="100" w:afterAutospacing="1" w:line="240" w:lineRule="auto"/>
        <w:jc w:val="center"/>
        <w:rPr>
          <w:rFonts w:ascii="Times New Roman" w:eastAsia="Times New Roman" w:hAnsi="Times New Roman"/>
          <w:b/>
          <w:i/>
          <w:sz w:val="24"/>
          <w:szCs w:val="24"/>
          <w:lang w:eastAsia="ru-RU"/>
        </w:rPr>
      </w:pPr>
      <w:r w:rsidRPr="00AA4483">
        <w:rPr>
          <w:rFonts w:ascii="Times New Roman" w:eastAsia="Times New Roman" w:hAnsi="Times New Roman"/>
          <w:b/>
          <w:i/>
          <w:sz w:val="24"/>
          <w:szCs w:val="24"/>
          <w:lang w:eastAsia="ru-RU"/>
        </w:rPr>
        <w:t>Самоутверждение ребенка в детском коллективе и факторы, способствующие самоутверждению личности в обществе.</w:t>
      </w:r>
    </w:p>
    <w:p w:rsidR="003A66E6" w:rsidRPr="00AA4483" w:rsidRDefault="003A66E6" w:rsidP="003A66E6">
      <w:pPr>
        <w:spacing w:before="100" w:beforeAutospacing="1" w:after="100" w:afterAutospacing="1" w:line="240" w:lineRule="auto"/>
        <w:jc w:val="center"/>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w:t>
      </w:r>
      <w:proofErr w:type="spellStart"/>
      <w:r>
        <w:rPr>
          <w:rFonts w:ascii="Times New Roman" w:eastAsia="Times New Roman" w:hAnsi="Times New Roman"/>
          <w:b/>
          <w:i/>
          <w:sz w:val="24"/>
          <w:szCs w:val="24"/>
          <w:lang w:eastAsia="ru-RU"/>
        </w:rPr>
        <w:t>Парахина</w:t>
      </w:r>
      <w:proofErr w:type="spellEnd"/>
      <w:r>
        <w:rPr>
          <w:rFonts w:ascii="Times New Roman" w:eastAsia="Times New Roman" w:hAnsi="Times New Roman"/>
          <w:b/>
          <w:i/>
          <w:sz w:val="24"/>
          <w:szCs w:val="24"/>
          <w:lang w:eastAsia="ru-RU"/>
        </w:rPr>
        <w:t xml:space="preserve"> Ж.А.)</w:t>
      </w:r>
    </w:p>
    <w:p w:rsidR="003A66E6" w:rsidRPr="00AA4483" w:rsidRDefault="003A66E6" w:rsidP="003A66E6">
      <w:pPr>
        <w:spacing w:before="100" w:beforeAutospacing="1" w:after="100" w:afterAutospacing="1" w:line="240" w:lineRule="auto"/>
        <w:rPr>
          <w:rFonts w:ascii="Times New Roman" w:eastAsia="Times New Roman" w:hAnsi="Times New Roman"/>
          <w:sz w:val="24"/>
          <w:szCs w:val="24"/>
          <w:lang w:eastAsia="ru-RU"/>
        </w:rPr>
      </w:pPr>
      <w:r w:rsidRPr="00AA4483">
        <w:rPr>
          <w:rFonts w:ascii="Times New Roman" w:eastAsia="Times New Roman" w:hAnsi="Times New Roman"/>
          <w:sz w:val="24"/>
          <w:szCs w:val="24"/>
          <w:lang w:eastAsia="ru-RU"/>
        </w:rPr>
        <w:t xml:space="preserve">Человек живёт в обществе, и с детских лет ему приходится сравнивать себя с окружающими и оценивать других. </w:t>
      </w:r>
      <w:r w:rsidRPr="00AA4483">
        <w:rPr>
          <w:rFonts w:ascii="Times New Roman" w:eastAsia="Times New Roman" w:hAnsi="Times New Roman"/>
          <w:b/>
          <w:i/>
          <w:sz w:val="24"/>
          <w:szCs w:val="24"/>
          <w:lang w:eastAsia="ru-RU"/>
        </w:rPr>
        <w:t>Самоутверждение</w:t>
      </w:r>
      <w:r w:rsidRPr="00AA4483">
        <w:rPr>
          <w:rFonts w:ascii="Times New Roman" w:eastAsia="Times New Roman" w:hAnsi="Times New Roman"/>
          <w:sz w:val="24"/>
          <w:szCs w:val="24"/>
          <w:lang w:eastAsia="ru-RU"/>
        </w:rPr>
        <w:t xml:space="preserve"> – это поведение, направленное на утверждение собственной значимости, установление права на самовыражение и достижение желаемого социального статуса. Это потребность, стимулирующая</w:t>
      </w:r>
      <w:r>
        <w:rPr>
          <w:rFonts w:ascii="Times New Roman" w:eastAsia="Times New Roman" w:hAnsi="Times New Roman"/>
          <w:sz w:val="24"/>
          <w:szCs w:val="24"/>
          <w:lang w:eastAsia="ru-RU"/>
        </w:rPr>
        <w:t xml:space="preserve"> тот или иной тип поведения. </w:t>
      </w:r>
      <w:r w:rsidRPr="00AA4483">
        <w:rPr>
          <w:rFonts w:ascii="Times New Roman" w:eastAsia="Times New Roman" w:hAnsi="Times New Roman"/>
          <w:sz w:val="24"/>
          <w:szCs w:val="24"/>
          <w:lang w:eastAsia="ru-RU"/>
        </w:rPr>
        <w:t>Мотивы самоутверждения определяются стремлением к улучшению социального статуса ребенка. Кроме того, это инструмент познания самого себя</w:t>
      </w:r>
      <w:r>
        <w:rPr>
          <w:rFonts w:ascii="Times New Roman" w:eastAsia="Times New Roman" w:hAnsi="Times New Roman"/>
          <w:sz w:val="24"/>
          <w:szCs w:val="24"/>
          <w:lang w:eastAsia="ru-RU"/>
        </w:rPr>
        <w:t xml:space="preserve">, взаимодействия с окружающими. </w:t>
      </w:r>
      <w:proofErr w:type="spellStart"/>
      <w:r w:rsidRPr="00AA4483">
        <w:rPr>
          <w:rFonts w:ascii="Times New Roman" w:eastAsia="Times New Roman" w:hAnsi="Times New Roman"/>
          <w:i/>
          <w:iCs/>
          <w:sz w:val="24"/>
          <w:szCs w:val="24"/>
          <w:lang w:eastAsia="ru-RU"/>
        </w:rPr>
        <w:t>Самоутверждаясь</w:t>
      </w:r>
      <w:proofErr w:type="spellEnd"/>
      <w:r w:rsidRPr="00AA4483">
        <w:rPr>
          <w:rFonts w:ascii="Times New Roman" w:eastAsia="Times New Roman" w:hAnsi="Times New Roman"/>
          <w:i/>
          <w:iCs/>
          <w:sz w:val="24"/>
          <w:szCs w:val="24"/>
          <w:lang w:eastAsia="ru-RU"/>
        </w:rPr>
        <w:t>, личность ищет своё место в коллективе, самоопределяется в обществе.</w:t>
      </w:r>
    </w:p>
    <w:p w:rsidR="003A66E6" w:rsidRPr="00AA4483" w:rsidRDefault="003A66E6" w:rsidP="003A66E6">
      <w:pPr>
        <w:spacing w:before="100" w:beforeAutospacing="1" w:after="100" w:afterAutospacing="1" w:line="240" w:lineRule="auto"/>
        <w:jc w:val="center"/>
        <w:rPr>
          <w:rFonts w:ascii="Times New Roman" w:eastAsia="Times New Roman" w:hAnsi="Times New Roman"/>
          <w:b/>
          <w:i/>
          <w:sz w:val="24"/>
          <w:szCs w:val="24"/>
          <w:lang w:eastAsia="ru-RU"/>
        </w:rPr>
      </w:pPr>
      <w:r w:rsidRPr="00AA4483">
        <w:rPr>
          <w:rFonts w:ascii="Times New Roman" w:eastAsia="Times New Roman" w:hAnsi="Times New Roman"/>
          <w:b/>
          <w:i/>
          <w:sz w:val="24"/>
          <w:szCs w:val="24"/>
          <w:lang w:eastAsia="ru-RU"/>
        </w:rPr>
        <w:t>Гуманное самоутверждение</w:t>
      </w:r>
    </w:p>
    <w:p w:rsidR="003A66E6" w:rsidRPr="00AA4483" w:rsidRDefault="003A66E6" w:rsidP="003A66E6">
      <w:pPr>
        <w:spacing w:after="0" w:line="240" w:lineRule="auto"/>
        <w:rPr>
          <w:rFonts w:ascii="Times New Roman" w:eastAsia="Times New Roman" w:hAnsi="Times New Roman"/>
          <w:sz w:val="24"/>
          <w:szCs w:val="24"/>
          <w:lang w:eastAsia="ru-RU"/>
        </w:rPr>
      </w:pPr>
      <w:r w:rsidRPr="00AA4483">
        <w:rPr>
          <w:rFonts w:ascii="Times New Roman" w:eastAsia="Times New Roman" w:hAnsi="Times New Roman"/>
          <w:sz w:val="24"/>
          <w:szCs w:val="24"/>
          <w:lang w:eastAsia="ru-RU"/>
        </w:rPr>
        <w:t xml:space="preserve">      В воспитании гуманизма нет мелочей! Всё воспитывает ребёнка и духовно, и нравственно! </w:t>
      </w:r>
      <w:r w:rsidRPr="00AA4483">
        <w:rPr>
          <w:rFonts w:ascii="Times New Roman" w:eastAsia="Times New Roman" w:hAnsi="Times New Roman"/>
          <w:sz w:val="24"/>
          <w:szCs w:val="24"/>
          <w:lang w:eastAsia="ru-RU"/>
        </w:rPr>
        <w:br/>
        <w:t xml:space="preserve">       В наши дни идея гуманизации обучения и воспитания является стержнем нового педагогического мышления. Реализация идеи гуманизации требует пересмотра, переоценки основных компонентов педагогического процесса в свете их </w:t>
      </w:r>
      <w:proofErr w:type="spellStart"/>
      <w:r w:rsidRPr="00AA4483">
        <w:rPr>
          <w:rFonts w:ascii="Times New Roman" w:eastAsia="Times New Roman" w:hAnsi="Times New Roman"/>
          <w:sz w:val="24"/>
          <w:szCs w:val="24"/>
          <w:lang w:eastAsia="ru-RU"/>
        </w:rPr>
        <w:t>человекообразующей</w:t>
      </w:r>
      <w:proofErr w:type="spellEnd"/>
      <w:r w:rsidRPr="00AA4483">
        <w:rPr>
          <w:rFonts w:ascii="Times New Roman" w:eastAsia="Times New Roman" w:hAnsi="Times New Roman"/>
          <w:sz w:val="24"/>
          <w:szCs w:val="24"/>
          <w:lang w:eastAsia="ru-RU"/>
        </w:rPr>
        <w:t xml:space="preserve"> функции.</w:t>
      </w:r>
    </w:p>
    <w:p w:rsidR="003A66E6" w:rsidRPr="00AA4483" w:rsidRDefault="003A66E6" w:rsidP="003A66E6">
      <w:pPr>
        <w:spacing w:after="0" w:line="240" w:lineRule="auto"/>
        <w:rPr>
          <w:rFonts w:ascii="Times New Roman" w:eastAsia="Times New Roman" w:hAnsi="Times New Roman"/>
          <w:sz w:val="24"/>
          <w:szCs w:val="24"/>
          <w:lang w:eastAsia="ru-RU"/>
        </w:rPr>
      </w:pPr>
      <w:r w:rsidRPr="00AA4483">
        <w:rPr>
          <w:rFonts w:ascii="Times New Roman" w:eastAsia="Times New Roman" w:hAnsi="Times New Roman"/>
          <w:sz w:val="24"/>
          <w:szCs w:val="24"/>
          <w:lang w:eastAsia="ru-RU"/>
        </w:rPr>
        <w:t xml:space="preserve">      Источник общечеловеческих приоритетов - это источник гуманного мышления, антология гуманной, или, как ее называют сегодня, «экологически чистой» педагогики. Процесс целенаправленного формирования общечеловеческих ценностей лежит в плоскости гуманной педагогики, аккумулирующей в себе всю жизнь ребенка. И сам ребенок в этом </w:t>
      </w:r>
      <w:r w:rsidRPr="00AA4483">
        <w:rPr>
          <w:rFonts w:ascii="Times New Roman" w:eastAsia="Times New Roman" w:hAnsi="Times New Roman"/>
          <w:sz w:val="24"/>
          <w:szCs w:val="24"/>
          <w:lang w:eastAsia="ru-RU"/>
        </w:rPr>
        <w:lastRenderedPageBreak/>
        <w:t>процессе рассматривается в трех ипостасях: как явление, как носитель своей судьбы и как носитель энергетики духа. С позиций утверждения общечеловеческих приоритетов в педагогике, он есть высшая социальная ценность общества и должен стать эпицентром всего учебно-воспитательного процесса.</w:t>
      </w:r>
    </w:p>
    <w:p w:rsidR="003A66E6" w:rsidRPr="00AA4483" w:rsidRDefault="003A66E6" w:rsidP="003A66E6">
      <w:pPr>
        <w:spacing w:after="0" w:line="240" w:lineRule="auto"/>
        <w:rPr>
          <w:rFonts w:ascii="Times New Roman" w:eastAsia="Times New Roman" w:hAnsi="Times New Roman"/>
          <w:sz w:val="24"/>
          <w:szCs w:val="24"/>
          <w:lang w:eastAsia="ru-RU"/>
        </w:rPr>
      </w:pPr>
      <w:r w:rsidRPr="00AA4483">
        <w:rPr>
          <w:rFonts w:ascii="Times New Roman" w:eastAsia="Times New Roman" w:hAnsi="Times New Roman"/>
          <w:sz w:val="24"/>
          <w:szCs w:val="24"/>
          <w:lang w:eastAsia="ru-RU"/>
        </w:rPr>
        <w:t xml:space="preserve">    На вопрос, что такое </w:t>
      </w:r>
      <w:proofErr w:type="spellStart"/>
      <w:r w:rsidRPr="00AA4483">
        <w:rPr>
          <w:rFonts w:ascii="Times New Roman" w:eastAsia="Times New Roman" w:hAnsi="Times New Roman"/>
          <w:sz w:val="24"/>
          <w:szCs w:val="24"/>
          <w:lang w:eastAsia="ru-RU"/>
        </w:rPr>
        <w:t>гуманизация</w:t>
      </w:r>
      <w:proofErr w:type="spellEnd"/>
      <w:r w:rsidRPr="00AA4483">
        <w:rPr>
          <w:rFonts w:ascii="Times New Roman" w:eastAsia="Times New Roman" w:hAnsi="Times New Roman"/>
          <w:sz w:val="24"/>
          <w:szCs w:val="24"/>
          <w:lang w:eastAsia="ru-RU"/>
        </w:rPr>
        <w:t xml:space="preserve"> образования в рамках самоутверждения личности ребенка в педагогической литературе имеются следующие ответы:</w:t>
      </w:r>
    </w:p>
    <w:p w:rsidR="003A66E6" w:rsidRPr="00AA4483" w:rsidRDefault="003A66E6" w:rsidP="003A66E6">
      <w:pPr>
        <w:numPr>
          <w:ilvl w:val="0"/>
          <w:numId w:val="23"/>
        </w:numPr>
        <w:spacing w:after="0" w:line="240" w:lineRule="auto"/>
        <w:ind w:right="225"/>
        <w:rPr>
          <w:rFonts w:ascii="Times New Roman" w:eastAsia="Times New Roman" w:hAnsi="Times New Roman"/>
          <w:sz w:val="24"/>
          <w:szCs w:val="24"/>
          <w:lang w:eastAsia="ru-RU"/>
        </w:rPr>
      </w:pPr>
      <w:proofErr w:type="spellStart"/>
      <w:r w:rsidRPr="00AA4483">
        <w:rPr>
          <w:rFonts w:ascii="Times New Roman" w:eastAsia="Times New Roman" w:hAnsi="Times New Roman"/>
          <w:sz w:val="24"/>
          <w:szCs w:val="24"/>
          <w:lang w:eastAsia="ru-RU"/>
        </w:rPr>
        <w:t>гуманизация</w:t>
      </w:r>
      <w:proofErr w:type="spellEnd"/>
      <w:r w:rsidRPr="00AA4483">
        <w:rPr>
          <w:rFonts w:ascii="Times New Roman" w:eastAsia="Times New Roman" w:hAnsi="Times New Roman"/>
          <w:sz w:val="24"/>
          <w:szCs w:val="24"/>
          <w:lang w:eastAsia="ru-RU"/>
        </w:rPr>
        <w:t xml:space="preserve"> образования – это признание ценности конкретного ученика;</w:t>
      </w:r>
    </w:p>
    <w:p w:rsidR="003A66E6" w:rsidRPr="00AA4483" w:rsidRDefault="003A66E6" w:rsidP="003A66E6">
      <w:pPr>
        <w:numPr>
          <w:ilvl w:val="0"/>
          <w:numId w:val="23"/>
        </w:numPr>
        <w:spacing w:after="0" w:line="240" w:lineRule="auto"/>
        <w:ind w:right="225"/>
        <w:rPr>
          <w:rFonts w:ascii="Times New Roman" w:eastAsia="Times New Roman" w:hAnsi="Times New Roman"/>
          <w:sz w:val="24"/>
          <w:szCs w:val="24"/>
          <w:lang w:eastAsia="ru-RU"/>
        </w:rPr>
      </w:pPr>
      <w:proofErr w:type="spellStart"/>
      <w:r w:rsidRPr="00AA4483">
        <w:rPr>
          <w:rFonts w:ascii="Times New Roman" w:eastAsia="Times New Roman" w:hAnsi="Times New Roman"/>
          <w:sz w:val="24"/>
          <w:szCs w:val="24"/>
          <w:lang w:eastAsia="ru-RU"/>
        </w:rPr>
        <w:t>гуманизация</w:t>
      </w:r>
      <w:proofErr w:type="spellEnd"/>
      <w:r w:rsidRPr="00AA4483">
        <w:rPr>
          <w:rFonts w:ascii="Times New Roman" w:eastAsia="Times New Roman" w:hAnsi="Times New Roman"/>
          <w:sz w:val="24"/>
          <w:szCs w:val="24"/>
          <w:lang w:eastAsia="ru-RU"/>
        </w:rPr>
        <w:t xml:space="preserve"> образования – это создание условий, направленных на очеловечивание обстоятель</w:t>
      </w:r>
      <w:proofErr w:type="gramStart"/>
      <w:r w:rsidRPr="00AA4483">
        <w:rPr>
          <w:rFonts w:ascii="Times New Roman" w:eastAsia="Times New Roman" w:hAnsi="Times New Roman"/>
          <w:sz w:val="24"/>
          <w:szCs w:val="24"/>
          <w:lang w:eastAsia="ru-RU"/>
        </w:rPr>
        <w:t>ств шк</w:t>
      </w:r>
      <w:proofErr w:type="gramEnd"/>
      <w:r w:rsidRPr="00AA4483">
        <w:rPr>
          <w:rFonts w:ascii="Times New Roman" w:eastAsia="Times New Roman" w:hAnsi="Times New Roman"/>
          <w:sz w:val="24"/>
          <w:szCs w:val="24"/>
          <w:lang w:eastAsia="ru-RU"/>
        </w:rPr>
        <w:t>ольной жизни, на раскрытие и развитие способностей ученика, его самореализацию;</w:t>
      </w:r>
    </w:p>
    <w:p w:rsidR="003A66E6" w:rsidRPr="00AA4483" w:rsidRDefault="003A66E6" w:rsidP="003A66E6">
      <w:pPr>
        <w:numPr>
          <w:ilvl w:val="0"/>
          <w:numId w:val="23"/>
        </w:numPr>
        <w:spacing w:after="0" w:line="240" w:lineRule="auto"/>
        <w:ind w:right="225"/>
        <w:rPr>
          <w:rFonts w:ascii="Times New Roman" w:eastAsia="Times New Roman" w:hAnsi="Times New Roman"/>
          <w:sz w:val="24"/>
          <w:szCs w:val="24"/>
          <w:lang w:eastAsia="ru-RU"/>
        </w:rPr>
      </w:pPr>
      <w:proofErr w:type="spellStart"/>
      <w:r w:rsidRPr="00AA4483">
        <w:rPr>
          <w:rFonts w:ascii="Times New Roman" w:eastAsia="Times New Roman" w:hAnsi="Times New Roman"/>
          <w:sz w:val="24"/>
          <w:szCs w:val="24"/>
          <w:lang w:eastAsia="ru-RU"/>
        </w:rPr>
        <w:t>гуманизация</w:t>
      </w:r>
      <w:proofErr w:type="spellEnd"/>
      <w:r w:rsidRPr="00AA4483">
        <w:rPr>
          <w:rFonts w:ascii="Times New Roman" w:eastAsia="Times New Roman" w:hAnsi="Times New Roman"/>
          <w:sz w:val="24"/>
          <w:szCs w:val="24"/>
          <w:lang w:eastAsia="ru-RU"/>
        </w:rPr>
        <w:t xml:space="preserve"> образования – это обретение учащимися целостной смысловой картины современного мира;</w:t>
      </w:r>
    </w:p>
    <w:p w:rsidR="003A66E6" w:rsidRPr="00AA4483" w:rsidRDefault="003A66E6" w:rsidP="003A66E6">
      <w:pPr>
        <w:numPr>
          <w:ilvl w:val="0"/>
          <w:numId w:val="23"/>
        </w:numPr>
        <w:spacing w:after="0" w:line="240" w:lineRule="auto"/>
        <w:ind w:right="225"/>
        <w:rPr>
          <w:rFonts w:ascii="Times New Roman" w:eastAsia="Times New Roman" w:hAnsi="Times New Roman"/>
          <w:sz w:val="24"/>
          <w:szCs w:val="24"/>
          <w:lang w:eastAsia="ru-RU"/>
        </w:rPr>
      </w:pPr>
      <w:proofErr w:type="spellStart"/>
      <w:r w:rsidRPr="00AA4483">
        <w:rPr>
          <w:rFonts w:ascii="Times New Roman" w:eastAsia="Times New Roman" w:hAnsi="Times New Roman"/>
          <w:sz w:val="24"/>
          <w:szCs w:val="24"/>
          <w:lang w:eastAsia="ru-RU"/>
        </w:rPr>
        <w:t>гуманизация</w:t>
      </w:r>
      <w:proofErr w:type="spellEnd"/>
      <w:r w:rsidRPr="00AA4483">
        <w:rPr>
          <w:rFonts w:ascii="Times New Roman" w:eastAsia="Times New Roman" w:hAnsi="Times New Roman"/>
          <w:sz w:val="24"/>
          <w:szCs w:val="24"/>
          <w:lang w:eastAsia="ru-RU"/>
        </w:rPr>
        <w:t xml:space="preserve"> образования – это нравственная и духовная ориентация практической педагогики на систему адекватных нравственных ценностей, ядром которой является ученик как личность. </w:t>
      </w:r>
    </w:p>
    <w:p w:rsidR="003A66E6" w:rsidRPr="00AA4483" w:rsidRDefault="003A66E6" w:rsidP="003A66E6">
      <w:pPr>
        <w:spacing w:after="0" w:line="240" w:lineRule="auto"/>
        <w:ind w:firstLine="426"/>
        <w:rPr>
          <w:rFonts w:ascii="Times New Roman" w:eastAsia="Times New Roman" w:hAnsi="Times New Roman"/>
          <w:sz w:val="24"/>
          <w:szCs w:val="24"/>
          <w:lang w:eastAsia="ru-RU"/>
        </w:rPr>
      </w:pPr>
      <w:proofErr w:type="spellStart"/>
      <w:r w:rsidRPr="00AA4483">
        <w:rPr>
          <w:rFonts w:ascii="Times New Roman" w:eastAsia="Times New Roman" w:hAnsi="Times New Roman"/>
          <w:b/>
          <w:i/>
          <w:sz w:val="24"/>
          <w:szCs w:val="24"/>
          <w:lang w:eastAsia="ru-RU"/>
        </w:rPr>
        <w:t>Гуманизация</w:t>
      </w:r>
      <w:proofErr w:type="spellEnd"/>
      <w:r w:rsidRPr="00AA4483">
        <w:rPr>
          <w:rFonts w:ascii="Times New Roman" w:eastAsia="Times New Roman" w:hAnsi="Times New Roman"/>
          <w:sz w:val="24"/>
          <w:szCs w:val="24"/>
          <w:lang w:eastAsia="ru-RU"/>
        </w:rPr>
        <w:t xml:space="preserve"> воспитания (как в широком социальном, так и в узком, педагогическом смысле) представляет собой процесс, направленный на развитие личности как активного субъекта творческого труда, познания и общения. По своим целевым функциям она выступает как условие (фактор) гармонического развития личности, ее самоутверждения и обогащения ее творческого потенциала, роста сущностных сил и способностей. </w:t>
      </w:r>
    </w:p>
    <w:p w:rsidR="003A66E6" w:rsidRPr="00AA4483" w:rsidRDefault="003A66E6" w:rsidP="003A66E6">
      <w:pPr>
        <w:shd w:val="clear" w:color="auto" w:fill="FFFFFF"/>
        <w:spacing w:after="0" w:line="240" w:lineRule="auto"/>
        <w:ind w:firstLine="567"/>
        <w:rPr>
          <w:rFonts w:ascii="Times New Roman" w:eastAsia="Times New Roman" w:hAnsi="Times New Roman"/>
          <w:sz w:val="24"/>
          <w:szCs w:val="24"/>
          <w:lang w:eastAsia="ru-RU"/>
        </w:rPr>
      </w:pPr>
      <w:r w:rsidRPr="00AA4483">
        <w:rPr>
          <w:rFonts w:ascii="Times New Roman" w:eastAsia="Times New Roman" w:hAnsi="Times New Roman"/>
          <w:sz w:val="24"/>
          <w:szCs w:val="24"/>
          <w:lang w:eastAsia="ru-RU"/>
        </w:rPr>
        <w:t xml:space="preserve">Гуманная педагогика призвана учить детей гуманистическому способу освоения мира, очеловечить процесс познания, помочь увидеть связь всей бесконечно многомерной реальности с человеком, его трудом, талантом, творчеством, жизнью. </w:t>
      </w:r>
      <w:r w:rsidRPr="00AA4483">
        <w:rPr>
          <w:rFonts w:ascii="Times New Roman" w:eastAsia="Times New Roman" w:hAnsi="Times New Roman"/>
          <w:sz w:val="24"/>
          <w:szCs w:val="24"/>
          <w:lang w:eastAsia="ru-RU"/>
        </w:rPr>
        <w:br/>
        <w:t xml:space="preserve">     Дети должны уметь и любить мечтать, а мы, взрослые – родители, учителя, воспитатели, – должны уметь развивать в них способность мечтать. Мечта – колыбель реальности, которую сегодня уже утверждаем мы, а завтра ее пре</w:t>
      </w:r>
      <w:r>
        <w:rPr>
          <w:rFonts w:ascii="Times New Roman" w:eastAsia="Times New Roman" w:hAnsi="Times New Roman"/>
          <w:sz w:val="24"/>
          <w:szCs w:val="24"/>
          <w:lang w:eastAsia="ru-RU"/>
        </w:rPr>
        <w:t xml:space="preserve">дстоит утверждать нашим детям. </w:t>
      </w:r>
      <w:r w:rsidRPr="00AA4483">
        <w:rPr>
          <w:rFonts w:ascii="Times New Roman" w:eastAsia="Times New Roman" w:hAnsi="Times New Roman"/>
          <w:sz w:val="24"/>
          <w:szCs w:val="24"/>
          <w:lang w:eastAsia="ru-RU"/>
        </w:rPr>
        <w:br/>
        <w:t xml:space="preserve">     </w:t>
      </w:r>
      <w:proofErr w:type="spellStart"/>
      <w:r w:rsidRPr="00AA4483">
        <w:rPr>
          <w:rFonts w:ascii="Times New Roman" w:eastAsia="Times New Roman" w:hAnsi="Times New Roman"/>
          <w:b/>
          <w:i/>
          <w:sz w:val="24"/>
          <w:szCs w:val="24"/>
          <w:lang w:eastAsia="ru-RU"/>
        </w:rPr>
        <w:t>Гуманизация</w:t>
      </w:r>
      <w:proofErr w:type="spellEnd"/>
      <w:r w:rsidRPr="00AA4483">
        <w:rPr>
          <w:rFonts w:ascii="Times New Roman" w:eastAsia="Times New Roman" w:hAnsi="Times New Roman"/>
          <w:sz w:val="24"/>
          <w:szCs w:val="24"/>
          <w:lang w:eastAsia="ru-RU"/>
        </w:rPr>
        <w:t xml:space="preserve"> – это введение в учебно-воспитательный процесс критериев моральности, духовности и красоты. Основная составляющая гуманизации учебно-воспитательного процесса – новый подход к определению целей обучения и воспитания школьников. </w:t>
      </w:r>
      <w:r w:rsidRPr="00AA4483">
        <w:rPr>
          <w:rFonts w:ascii="Times New Roman" w:eastAsia="Times New Roman" w:hAnsi="Times New Roman"/>
          <w:sz w:val="24"/>
          <w:szCs w:val="24"/>
          <w:lang w:eastAsia="ru-RU"/>
        </w:rPr>
        <w:br/>
        <w:t xml:space="preserve">      Таким образом, для демократизации и гуманизации обучения, в первую очередь необходимо создать следующие условия: </w:t>
      </w:r>
      <w:r w:rsidRPr="00AA4483">
        <w:rPr>
          <w:rFonts w:ascii="Times New Roman" w:eastAsia="Times New Roman" w:hAnsi="Times New Roman"/>
          <w:sz w:val="24"/>
          <w:szCs w:val="24"/>
          <w:lang w:eastAsia="ru-RU"/>
        </w:rPr>
        <w:br/>
        <w:t xml:space="preserve">1. Необходимо создать психологически положительную атмосферу </w:t>
      </w:r>
      <w:proofErr w:type="gramStart"/>
      <w:r w:rsidRPr="00AA4483">
        <w:rPr>
          <w:rFonts w:ascii="Times New Roman" w:eastAsia="Times New Roman" w:hAnsi="Times New Roman"/>
          <w:sz w:val="24"/>
          <w:szCs w:val="24"/>
          <w:lang w:eastAsia="ru-RU"/>
        </w:rPr>
        <w:t>на</w:t>
      </w:r>
      <w:proofErr w:type="gramEnd"/>
      <w:r w:rsidRPr="00AA4483">
        <w:rPr>
          <w:rFonts w:ascii="Times New Roman" w:eastAsia="Times New Roman" w:hAnsi="Times New Roman"/>
          <w:sz w:val="24"/>
          <w:szCs w:val="24"/>
          <w:lang w:eastAsia="ru-RU"/>
        </w:rPr>
        <w:t xml:space="preserve"> и </w:t>
      </w:r>
      <w:proofErr w:type="gramStart"/>
      <w:r w:rsidRPr="00AA4483">
        <w:rPr>
          <w:rFonts w:ascii="Times New Roman" w:eastAsia="Times New Roman" w:hAnsi="Times New Roman"/>
          <w:sz w:val="24"/>
          <w:szCs w:val="24"/>
          <w:lang w:eastAsia="ru-RU"/>
        </w:rPr>
        <w:t>вне</w:t>
      </w:r>
      <w:proofErr w:type="gramEnd"/>
      <w:r w:rsidRPr="00AA4483">
        <w:rPr>
          <w:rFonts w:ascii="Times New Roman" w:eastAsia="Times New Roman" w:hAnsi="Times New Roman"/>
          <w:sz w:val="24"/>
          <w:szCs w:val="24"/>
          <w:lang w:eastAsia="ru-RU"/>
        </w:rPr>
        <w:t xml:space="preserve"> урока, а именно в каждый момент общения. </w:t>
      </w:r>
      <w:r w:rsidRPr="00AA4483">
        <w:rPr>
          <w:rFonts w:ascii="Times New Roman" w:eastAsia="Times New Roman" w:hAnsi="Times New Roman"/>
          <w:sz w:val="24"/>
          <w:szCs w:val="24"/>
          <w:lang w:eastAsia="ru-RU"/>
        </w:rPr>
        <w:br/>
        <w:t xml:space="preserve">2. Необходимо учесть возрастные и психологические особенности учащихся. </w:t>
      </w:r>
      <w:r w:rsidRPr="00AA4483">
        <w:rPr>
          <w:rFonts w:ascii="Times New Roman" w:eastAsia="Times New Roman" w:hAnsi="Times New Roman"/>
          <w:sz w:val="24"/>
          <w:szCs w:val="24"/>
          <w:lang w:eastAsia="ru-RU"/>
        </w:rPr>
        <w:br/>
        <w:t xml:space="preserve">3. Обеспечить выбор оптимального стиля педагогического общения для каждой конкретной ситуации. </w:t>
      </w:r>
      <w:r w:rsidRPr="00AA4483">
        <w:rPr>
          <w:rFonts w:ascii="Times New Roman" w:eastAsia="Times New Roman" w:hAnsi="Times New Roman"/>
          <w:sz w:val="24"/>
          <w:szCs w:val="24"/>
          <w:lang w:eastAsia="ru-RU"/>
        </w:rPr>
        <w:br/>
        <w:t xml:space="preserve">      Конечной целью </w:t>
      </w:r>
      <w:proofErr w:type="gramStart"/>
      <w:r w:rsidRPr="00AA4483">
        <w:rPr>
          <w:rFonts w:ascii="Times New Roman" w:eastAsia="Times New Roman" w:hAnsi="Times New Roman"/>
          <w:sz w:val="24"/>
          <w:szCs w:val="24"/>
          <w:lang w:eastAsia="ru-RU"/>
        </w:rPr>
        <w:t>гуманистического воспитания</w:t>
      </w:r>
      <w:proofErr w:type="gramEnd"/>
      <w:r w:rsidRPr="00AA4483">
        <w:rPr>
          <w:rFonts w:ascii="Times New Roman" w:eastAsia="Times New Roman" w:hAnsi="Times New Roman"/>
          <w:sz w:val="24"/>
          <w:szCs w:val="24"/>
          <w:lang w:eastAsia="ru-RU"/>
        </w:rPr>
        <w:t xml:space="preserve"> является сформированная у человека потребность и способность к самовоспитанию и саморазвитию, самоутверждению. Человек, способный ко всему этому, в идеале должен обладать следующими качествами: это свободная, гуманная, духовная, творческая и практическая личность.</w:t>
      </w:r>
    </w:p>
    <w:p w:rsidR="003A66E6" w:rsidRPr="00AA4483" w:rsidRDefault="003A66E6" w:rsidP="003A66E6">
      <w:pPr>
        <w:spacing w:after="0" w:line="240" w:lineRule="auto"/>
        <w:rPr>
          <w:rFonts w:ascii="Times New Roman" w:eastAsia="Times New Roman" w:hAnsi="Times New Roman"/>
          <w:sz w:val="24"/>
          <w:szCs w:val="24"/>
          <w:lang w:eastAsia="ru-RU"/>
        </w:rPr>
      </w:pPr>
      <w:r w:rsidRPr="00AA4483">
        <w:rPr>
          <w:rFonts w:ascii="Times New Roman" w:eastAsia="Times New Roman" w:hAnsi="Times New Roman"/>
          <w:sz w:val="24"/>
          <w:szCs w:val="24"/>
          <w:lang w:eastAsia="ru-RU"/>
        </w:rPr>
        <w:t xml:space="preserve">    Чтобы воспитать личность, способную к самоутверждению, следует соблюдать основные принципы, идеи гуманистического воспитания: </w:t>
      </w:r>
    </w:p>
    <w:p w:rsidR="003A66E6" w:rsidRPr="00AA4483" w:rsidRDefault="003A66E6" w:rsidP="003A66E6">
      <w:pPr>
        <w:numPr>
          <w:ilvl w:val="0"/>
          <w:numId w:val="24"/>
        </w:numPr>
        <w:spacing w:after="0" w:line="240" w:lineRule="auto"/>
        <w:rPr>
          <w:rFonts w:ascii="Times New Roman" w:eastAsia="Times New Roman" w:hAnsi="Times New Roman"/>
          <w:sz w:val="24"/>
          <w:szCs w:val="24"/>
          <w:lang w:eastAsia="ru-RU"/>
        </w:rPr>
      </w:pPr>
      <w:r w:rsidRPr="00AA4483">
        <w:rPr>
          <w:rFonts w:ascii="Times New Roman" w:eastAsia="Times New Roman" w:hAnsi="Times New Roman"/>
          <w:sz w:val="24"/>
          <w:szCs w:val="24"/>
          <w:lang w:eastAsia="ru-RU"/>
        </w:rPr>
        <w:t xml:space="preserve">Личностный подход – признание личности ребёнка высшей социальной ценностью, принятие его таким, каким он есть, отсутствие попытки переделать его, умение влиять на его развитие, опираясь на совокупность знаний о человеке вообще и о данном человеке в частности. </w:t>
      </w:r>
    </w:p>
    <w:p w:rsidR="003A66E6" w:rsidRPr="00AA4483" w:rsidRDefault="003A66E6" w:rsidP="003A66E6">
      <w:pPr>
        <w:numPr>
          <w:ilvl w:val="0"/>
          <w:numId w:val="24"/>
        </w:numPr>
        <w:spacing w:after="0" w:line="240" w:lineRule="auto"/>
        <w:rPr>
          <w:rFonts w:ascii="Times New Roman" w:eastAsia="Times New Roman" w:hAnsi="Times New Roman"/>
          <w:sz w:val="24"/>
          <w:szCs w:val="24"/>
          <w:lang w:eastAsia="ru-RU"/>
        </w:rPr>
      </w:pPr>
      <w:proofErr w:type="spellStart"/>
      <w:r w:rsidRPr="00AA4483">
        <w:rPr>
          <w:rFonts w:ascii="Times New Roman" w:eastAsia="Times New Roman" w:hAnsi="Times New Roman"/>
          <w:sz w:val="24"/>
          <w:szCs w:val="24"/>
          <w:lang w:eastAsia="ru-RU"/>
        </w:rPr>
        <w:t>Гуманизация</w:t>
      </w:r>
      <w:proofErr w:type="spellEnd"/>
      <w:r w:rsidRPr="00AA4483">
        <w:rPr>
          <w:rFonts w:ascii="Times New Roman" w:eastAsia="Times New Roman" w:hAnsi="Times New Roman"/>
          <w:sz w:val="24"/>
          <w:szCs w:val="24"/>
          <w:lang w:eastAsia="ru-RU"/>
        </w:rPr>
        <w:t xml:space="preserve"> межличностных отношений предполагает отношение к ребёнку, терпимое отношение к его мнению, доброту и понимание. Авторитарность, грубость, насилие над ребёнком губят воспитательный процесс и ребёнка как личность. В жизни ребенка должно быть меньше страха. Страх, чувство вины, чувство незаслуженного стыда – всё это тормозит самоутверждение ребёнка.</w:t>
      </w:r>
    </w:p>
    <w:p w:rsidR="003A66E6" w:rsidRPr="00AA4483" w:rsidRDefault="003A66E6" w:rsidP="003A66E6">
      <w:pPr>
        <w:numPr>
          <w:ilvl w:val="0"/>
          <w:numId w:val="24"/>
        </w:numPr>
        <w:spacing w:after="0" w:line="240" w:lineRule="auto"/>
        <w:rPr>
          <w:rFonts w:ascii="Times New Roman" w:eastAsia="Times New Roman" w:hAnsi="Times New Roman"/>
          <w:sz w:val="24"/>
          <w:szCs w:val="24"/>
          <w:lang w:eastAsia="ru-RU"/>
        </w:rPr>
      </w:pPr>
      <w:r w:rsidRPr="00AA4483">
        <w:rPr>
          <w:rFonts w:ascii="Times New Roman" w:eastAsia="Times New Roman" w:hAnsi="Times New Roman"/>
          <w:sz w:val="24"/>
          <w:szCs w:val="24"/>
          <w:lang w:eastAsia="ru-RU"/>
        </w:rPr>
        <w:t>Опора на чувство ребёнка, а не только на его сознание и поведение. Только через чувства жизненные ценности, нравственные нормы могут стать собственными ценностями и нормами.</w:t>
      </w:r>
    </w:p>
    <w:p w:rsidR="003A66E6" w:rsidRPr="00AA4483" w:rsidRDefault="003A66E6" w:rsidP="003A66E6">
      <w:pPr>
        <w:numPr>
          <w:ilvl w:val="0"/>
          <w:numId w:val="24"/>
        </w:numPr>
        <w:spacing w:after="0" w:line="240" w:lineRule="auto"/>
        <w:rPr>
          <w:rFonts w:ascii="Times New Roman" w:eastAsia="Times New Roman" w:hAnsi="Times New Roman"/>
          <w:sz w:val="24"/>
          <w:szCs w:val="24"/>
          <w:lang w:eastAsia="ru-RU"/>
        </w:rPr>
      </w:pPr>
      <w:r w:rsidRPr="00AA4483">
        <w:rPr>
          <w:rFonts w:ascii="Times New Roman" w:eastAsia="Times New Roman" w:hAnsi="Times New Roman"/>
          <w:sz w:val="24"/>
          <w:szCs w:val="24"/>
          <w:lang w:eastAsia="ru-RU"/>
        </w:rPr>
        <w:lastRenderedPageBreak/>
        <w:t>Деятельный подход в воспитании: ребёнок не готовится в школе к будущей жизни – он уже живёт реальной, сегодняшней жизнью. И ему нужна интересная, отвечающая его способностям и особенностям деятельность: здоровая, трудовая, благотворительная, творческая, досуговая.</w:t>
      </w:r>
    </w:p>
    <w:p w:rsidR="003A66E6" w:rsidRPr="00AA4483" w:rsidRDefault="003A66E6" w:rsidP="003A66E6">
      <w:pPr>
        <w:numPr>
          <w:ilvl w:val="0"/>
          <w:numId w:val="24"/>
        </w:numPr>
        <w:spacing w:after="0" w:line="240" w:lineRule="auto"/>
        <w:rPr>
          <w:rFonts w:ascii="Times New Roman" w:eastAsia="Times New Roman" w:hAnsi="Times New Roman"/>
          <w:sz w:val="24"/>
          <w:szCs w:val="24"/>
          <w:lang w:eastAsia="ru-RU"/>
        </w:rPr>
      </w:pPr>
      <w:proofErr w:type="spellStart"/>
      <w:r w:rsidRPr="00AA4483">
        <w:rPr>
          <w:rFonts w:ascii="Times New Roman" w:eastAsia="Times New Roman" w:hAnsi="Times New Roman"/>
          <w:sz w:val="24"/>
          <w:szCs w:val="24"/>
          <w:lang w:eastAsia="ru-RU"/>
        </w:rPr>
        <w:t>Средовый</w:t>
      </w:r>
      <w:proofErr w:type="spellEnd"/>
      <w:r w:rsidRPr="00AA4483">
        <w:rPr>
          <w:rFonts w:ascii="Times New Roman" w:eastAsia="Times New Roman" w:hAnsi="Times New Roman"/>
          <w:sz w:val="24"/>
          <w:szCs w:val="24"/>
          <w:lang w:eastAsia="ru-RU"/>
        </w:rPr>
        <w:t xml:space="preserve"> подход – школа не может оградить детей от негативных влияний среды, но в состоянии включить в деятельность детей заботы и проблемы социума, ближайшего окружения. В этом смысле семья занимает особое место и требует особого внимания.</w:t>
      </w:r>
    </w:p>
    <w:p w:rsidR="003A66E6" w:rsidRPr="00AA4483" w:rsidRDefault="003A66E6" w:rsidP="003A66E6">
      <w:pPr>
        <w:numPr>
          <w:ilvl w:val="0"/>
          <w:numId w:val="24"/>
        </w:numPr>
        <w:spacing w:after="0" w:line="240" w:lineRule="auto"/>
        <w:rPr>
          <w:rFonts w:ascii="Times New Roman" w:eastAsia="Times New Roman" w:hAnsi="Times New Roman"/>
          <w:sz w:val="24"/>
          <w:szCs w:val="24"/>
          <w:lang w:eastAsia="ru-RU"/>
        </w:rPr>
      </w:pPr>
      <w:r w:rsidRPr="00AA4483">
        <w:rPr>
          <w:rFonts w:ascii="Times New Roman" w:eastAsia="Times New Roman" w:hAnsi="Times New Roman"/>
          <w:sz w:val="24"/>
          <w:szCs w:val="24"/>
          <w:lang w:eastAsia="ru-RU"/>
        </w:rPr>
        <w:t xml:space="preserve">Культурологический подход обеспечивает режим наибольшего благоприятствования учащимся в приобщении к культуре, в формировании эстетического вкуса, иммунитета против низкопробной духовной продукции. </w:t>
      </w:r>
    </w:p>
    <w:p w:rsidR="003A66E6" w:rsidRPr="00AA4483" w:rsidRDefault="003A66E6" w:rsidP="003A66E6">
      <w:pPr>
        <w:numPr>
          <w:ilvl w:val="0"/>
          <w:numId w:val="24"/>
        </w:numPr>
        <w:spacing w:after="0" w:line="240" w:lineRule="auto"/>
        <w:rPr>
          <w:rFonts w:ascii="Times New Roman" w:eastAsia="Times New Roman" w:hAnsi="Times New Roman"/>
          <w:sz w:val="24"/>
          <w:szCs w:val="24"/>
          <w:lang w:eastAsia="ru-RU"/>
        </w:rPr>
      </w:pPr>
      <w:r w:rsidRPr="00AA4483">
        <w:rPr>
          <w:rFonts w:ascii="Times New Roman" w:eastAsia="Times New Roman" w:hAnsi="Times New Roman"/>
          <w:sz w:val="24"/>
          <w:szCs w:val="24"/>
          <w:lang w:eastAsia="ru-RU"/>
        </w:rPr>
        <w:t>Дифференциация воспитания предполагает отбор содержания, форм и методов воспитания, учёт специфических позиций детей и взрослых в воспитательном процессе, учёт их этнических, религиозных, исторических, культурологических условий.</w:t>
      </w:r>
    </w:p>
    <w:p w:rsidR="003A66E6" w:rsidRPr="00AA4483" w:rsidRDefault="003A66E6" w:rsidP="003A66E6">
      <w:pPr>
        <w:numPr>
          <w:ilvl w:val="0"/>
          <w:numId w:val="24"/>
        </w:numPr>
        <w:spacing w:after="0" w:line="240" w:lineRule="auto"/>
        <w:rPr>
          <w:rFonts w:ascii="Times New Roman" w:eastAsia="Times New Roman" w:hAnsi="Times New Roman"/>
          <w:sz w:val="24"/>
          <w:szCs w:val="24"/>
          <w:lang w:eastAsia="ru-RU"/>
        </w:rPr>
      </w:pPr>
      <w:r w:rsidRPr="00AA4483">
        <w:rPr>
          <w:rFonts w:ascii="Times New Roman" w:eastAsia="Times New Roman" w:hAnsi="Times New Roman"/>
          <w:sz w:val="24"/>
          <w:szCs w:val="24"/>
          <w:lang w:eastAsia="ru-RU"/>
        </w:rPr>
        <w:t>Целостный подход: воспитание и обучение являются равноправными и взаимодействующими компонентами.</w:t>
      </w:r>
    </w:p>
    <w:p w:rsidR="003A66E6" w:rsidRPr="00AA4483" w:rsidRDefault="003A66E6" w:rsidP="003A66E6">
      <w:pPr>
        <w:numPr>
          <w:ilvl w:val="0"/>
          <w:numId w:val="24"/>
        </w:numPr>
        <w:spacing w:after="0" w:line="240" w:lineRule="auto"/>
        <w:rPr>
          <w:sz w:val="24"/>
          <w:szCs w:val="24"/>
        </w:rPr>
      </w:pPr>
      <w:r w:rsidRPr="00AA4483">
        <w:rPr>
          <w:rFonts w:ascii="Times New Roman" w:eastAsia="Times New Roman" w:hAnsi="Times New Roman"/>
          <w:sz w:val="24"/>
          <w:szCs w:val="24"/>
          <w:lang w:eastAsia="ru-RU"/>
        </w:rPr>
        <w:t xml:space="preserve">Комплексный подход предполагает воспитание и развитие, каких – либо качеств ребёнка в комплексе, а не по очереди. Нужно так организовать деятельность учащегося, чтобы в ней человек раскрывался с разных сторон и развивал все свои личностные качества.   </w:t>
      </w:r>
    </w:p>
    <w:p w:rsidR="003A66E6" w:rsidRDefault="003A66E6" w:rsidP="003A66E6">
      <w:pPr>
        <w:rPr>
          <w:rFonts w:ascii="Times New Roman" w:hAnsi="Times New Roman" w:cs="Times New Roman"/>
          <w:b/>
          <w:sz w:val="28"/>
          <w:szCs w:val="28"/>
        </w:rPr>
      </w:pPr>
    </w:p>
    <w:p w:rsidR="003A66E6" w:rsidRDefault="003A66E6" w:rsidP="003A66E6">
      <w:pPr>
        <w:rPr>
          <w:rFonts w:ascii="Times New Roman" w:hAnsi="Times New Roman" w:cs="Times New Roman"/>
          <w:b/>
          <w:sz w:val="28"/>
          <w:szCs w:val="28"/>
        </w:rPr>
      </w:pPr>
      <w:r>
        <w:rPr>
          <w:rFonts w:ascii="Times New Roman" w:hAnsi="Times New Roman" w:cs="Times New Roman"/>
          <w:b/>
          <w:sz w:val="28"/>
          <w:szCs w:val="28"/>
        </w:rPr>
        <w:t xml:space="preserve"> Приложение 4.</w:t>
      </w:r>
    </w:p>
    <w:p w:rsidR="003A66E6" w:rsidRDefault="003A66E6" w:rsidP="003A66E6">
      <w:pPr>
        <w:rPr>
          <w:rFonts w:ascii="Times New Roman" w:hAnsi="Times New Roman" w:cs="Times New Roman"/>
          <w:sz w:val="28"/>
          <w:szCs w:val="28"/>
        </w:rPr>
      </w:pPr>
    </w:p>
    <w:p w:rsidR="003A66E6" w:rsidRPr="003A66E6" w:rsidRDefault="003A66E6" w:rsidP="003A66E6">
      <w:pPr>
        <w:jc w:val="center"/>
        <w:rPr>
          <w:rFonts w:ascii="Times New Roman" w:eastAsiaTheme="minorEastAsia" w:hAnsi="Times New Roman" w:cs="Times New Roman"/>
          <w:b/>
          <w:sz w:val="24"/>
          <w:szCs w:val="24"/>
          <w:lang w:eastAsia="ru-RU"/>
        </w:rPr>
      </w:pPr>
      <w:r w:rsidRPr="003A66E6">
        <w:rPr>
          <w:rFonts w:ascii="Times New Roman" w:eastAsiaTheme="minorEastAsia" w:hAnsi="Times New Roman" w:cs="Times New Roman"/>
          <w:b/>
          <w:sz w:val="24"/>
          <w:szCs w:val="24"/>
          <w:lang w:eastAsia="ru-RU"/>
        </w:rPr>
        <w:t>РОЛЬ ТВОРЧЕСТВА В САМОУТВЕРЖДЕНИИ ПОДРОСТКОВ</w:t>
      </w:r>
    </w:p>
    <w:p w:rsidR="003A66E6" w:rsidRPr="003A66E6" w:rsidRDefault="003A66E6" w:rsidP="003A66E6">
      <w:pPr>
        <w:jc w:val="center"/>
        <w:rPr>
          <w:rFonts w:ascii="Times New Roman" w:eastAsiaTheme="minorEastAsia" w:hAnsi="Times New Roman" w:cs="Times New Roman"/>
          <w:b/>
          <w:sz w:val="24"/>
          <w:szCs w:val="24"/>
          <w:lang w:eastAsia="ru-RU"/>
        </w:rPr>
      </w:pPr>
      <w:r w:rsidRPr="003A66E6">
        <w:rPr>
          <w:rFonts w:ascii="Times New Roman" w:eastAsiaTheme="minorEastAsia" w:hAnsi="Times New Roman" w:cs="Times New Roman"/>
          <w:b/>
          <w:sz w:val="24"/>
          <w:szCs w:val="24"/>
          <w:lang w:eastAsia="ru-RU"/>
        </w:rPr>
        <w:t>(выступление на педагогическом совете)</w:t>
      </w:r>
    </w:p>
    <w:p w:rsidR="003A66E6" w:rsidRPr="003A66E6" w:rsidRDefault="003A66E6" w:rsidP="003A66E6">
      <w:pPr>
        <w:jc w:val="right"/>
        <w:rPr>
          <w:rFonts w:ascii="Times New Roman" w:eastAsiaTheme="minorEastAsia" w:hAnsi="Times New Roman" w:cs="Times New Roman"/>
          <w:sz w:val="24"/>
          <w:szCs w:val="24"/>
          <w:lang w:eastAsia="ru-RU"/>
        </w:rPr>
      </w:pPr>
      <w:r w:rsidRPr="003A66E6">
        <w:rPr>
          <w:rFonts w:ascii="Times New Roman" w:eastAsiaTheme="minorEastAsia" w:hAnsi="Times New Roman" w:cs="Times New Roman"/>
          <w:sz w:val="24"/>
          <w:szCs w:val="24"/>
          <w:lang w:eastAsia="ru-RU"/>
        </w:rPr>
        <w:t>Педагог-психолог:  Станкевич Е.В.</w:t>
      </w:r>
    </w:p>
    <w:p w:rsidR="003A66E6" w:rsidRPr="003A66E6" w:rsidRDefault="003A66E6" w:rsidP="003A66E6">
      <w:pPr>
        <w:jc w:val="both"/>
        <w:rPr>
          <w:rFonts w:ascii="Times New Roman" w:eastAsiaTheme="minorEastAsia" w:hAnsi="Times New Roman" w:cs="Times New Roman"/>
          <w:sz w:val="24"/>
          <w:szCs w:val="24"/>
          <w:lang w:eastAsia="ru-RU"/>
        </w:rPr>
      </w:pPr>
      <w:r w:rsidRPr="003A66E6">
        <w:rPr>
          <w:rFonts w:ascii="Times New Roman" w:eastAsiaTheme="minorEastAsia" w:hAnsi="Times New Roman" w:cs="Times New Roman"/>
          <w:sz w:val="24"/>
          <w:szCs w:val="24"/>
          <w:lang w:eastAsia="ru-RU"/>
        </w:rPr>
        <w:t xml:space="preserve">      Подростковый период - это период становления личности. В данном возрасте формируются черты характера и основные формы поведения, складываются основы нравственности.</w:t>
      </w:r>
    </w:p>
    <w:p w:rsidR="003A66E6" w:rsidRPr="003A66E6" w:rsidRDefault="003A66E6" w:rsidP="003A66E6">
      <w:pPr>
        <w:jc w:val="both"/>
        <w:rPr>
          <w:rFonts w:ascii="Times New Roman" w:eastAsiaTheme="minorEastAsia" w:hAnsi="Times New Roman" w:cs="Times New Roman"/>
          <w:sz w:val="24"/>
          <w:szCs w:val="24"/>
          <w:shd w:val="clear" w:color="auto" w:fill="FFFFFF"/>
          <w:lang w:eastAsia="ru-RU"/>
        </w:rPr>
      </w:pPr>
      <w:r w:rsidRPr="003A66E6">
        <w:rPr>
          <w:rFonts w:ascii="Times New Roman" w:eastAsiaTheme="minorEastAsia" w:hAnsi="Times New Roman" w:cs="Times New Roman"/>
          <w:sz w:val="24"/>
          <w:szCs w:val="24"/>
          <w:lang w:eastAsia="ru-RU"/>
        </w:rPr>
        <w:t xml:space="preserve">     В подростковом возрасте еще более ярко проявляются потребности в самопознании, самовыражении и самоутверждении.</w:t>
      </w:r>
      <w:r w:rsidRPr="003A66E6">
        <w:rPr>
          <w:rFonts w:ascii="Times New Roman" w:eastAsiaTheme="minorEastAsia" w:hAnsi="Times New Roman" w:cs="Times New Roman"/>
          <w:sz w:val="24"/>
          <w:szCs w:val="24"/>
          <w:shd w:val="clear" w:color="auto" w:fill="FFFFFF"/>
          <w:lang w:eastAsia="ru-RU"/>
        </w:rPr>
        <w:t xml:space="preserve"> </w:t>
      </w:r>
    </w:p>
    <w:p w:rsidR="003A66E6" w:rsidRPr="003A66E6" w:rsidRDefault="003A66E6" w:rsidP="003A66E6">
      <w:pPr>
        <w:spacing w:before="100" w:beforeAutospacing="1" w:after="100" w:afterAutospacing="1" w:line="240" w:lineRule="auto"/>
        <w:ind w:firstLine="225"/>
        <w:jc w:val="both"/>
        <w:rPr>
          <w:rFonts w:ascii="Times New Roman" w:eastAsia="Times New Roman" w:hAnsi="Times New Roman" w:cs="Times New Roman"/>
          <w:sz w:val="24"/>
          <w:szCs w:val="24"/>
          <w:lang w:eastAsia="ru-RU"/>
        </w:rPr>
      </w:pPr>
      <w:r w:rsidRPr="003A66E6">
        <w:rPr>
          <w:rFonts w:ascii="Times New Roman" w:eastAsia="Times New Roman" w:hAnsi="Times New Roman" w:cs="Times New Roman"/>
          <w:sz w:val="24"/>
          <w:szCs w:val="24"/>
          <w:lang w:eastAsia="ru-RU"/>
        </w:rPr>
        <w:t xml:space="preserve">Постоянное взаимодействие подростка со сверстниками порождает у него стремление занять достойное место среди них, что является одним из доминирующих мотивов поведения и деятельности. Потребность в самоутверждении настолько и сильна, что ради признания ровесниками подросток готов поступиться своими взглядами и убеждениями, совершать поступки вопреки своим моральным установкам. Что иногда подростки готовы  к нарушениям норм и правил поведения, </w:t>
      </w:r>
    </w:p>
    <w:p w:rsidR="003A66E6" w:rsidRPr="003A66E6" w:rsidRDefault="003A66E6" w:rsidP="003A66E6">
      <w:pPr>
        <w:spacing w:before="100" w:beforeAutospacing="1" w:after="100" w:afterAutospacing="1" w:line="240" w:lineRule="auto"/>
        <w:ind w:firstLine="225"/>
        <w:jc w:val="both"/>
        <w:rPr>
          <w:rFonts w:ascii="Times New Roman" w:eastAsia="Times New Roman" w:hAnsi="Times New Roman" w:cs="Times New Roman"/>
          <w:sz w:val="24"/>
          <w:szCs w:val="24"/>
          <w:lang w:eastAsia="ru-RU"/>
        </w:rPr>
      </w:pPr>
      <w:r w:rsidRPr="003A66E6">
        <w:rPr>
          <w:rFonts w:ascii="Times New Roman" w:eastAsia="Times New Roman" w:hAnsi="Times New Roman" w:cs="Times New Roman"/>
          <w:sz w:val="24"/>
          <w:szCs w:val="24"/>
          <w:lang w:eastAsia="ru-RU"/>
        </w:rPr>
        <w:t xml:space="preserve">Формы самоутверждения подростка могут быть разнообразными. Простейшая из них заключается во внешнем подражании взрослых, их вредных привычек, особенностей поведения (курение, употребление алкоголя, наркотиков, чрезмерное и безвкусно использование косметики, ношение своеобразного одежды, использование нецензурной лексики).  </w:t>
      </w:r>
    </w:p>
    <w:p w:rsidR="003A66E6" w:rsidRPr="003A66E6" w:rsidRDefault="003A66E6" w:rsidP="003A66E6">
      <w:pPr>
        <w:jc w:val="both"/>
        <w:rPr>
          <w:rFonts w:ascii="Times New Roman" w:eastAsiaTheme="minorEastAsia" w:hAnsi="Times New Roman" w:cs="Times New Roman"/>
          <w:sz w:val="24"/>
          <w:szCs w:val="24"/>
          <w:shd w:val="clear" w:color="auto" w:fill="FFFFFF"/>
          <w:lang w:eastAsia="ru-RU"/>
        </w:rPr>
      </w:pPr>
      <w:r w:rsidRPr="003A66E6">
        <w:rPr>
          <w:rFonts w:ascii="Times New Roman" w:eastAsia="Times New Roman" w:hAnsi="Times New Roman" w:cs="Times New Roman"/>
          <w:sz w:val="24"/>
          <w:szCs w:val="24"/>
          <w:lang w:eastAsia="ru-RU"/>
        </w:rPr>
        <w:lastRenderedPageBreak/>
        <w:t xml:space="preserve">           Еще одна форма самоутверждения подростков – повышение агрессивных проявлений в поведении.</w:t>
      </w:r>
      <w:r w:rsidRPr="003A66E6">
        <w:rPr>
          <w:rFonts w:ascii="Times New Roman" w:eastAsiaTheme="minorEastAsia" w:hAnsi="Times New Roman" w:cs="Times New Roman"/>
          <w:sz w:val="24"/>
          <w:szCs w:val="24"/>
          <w:shd w:val="clear" w:color="auto" w:fill="FFFFFF"/>
          <w:lang w:eastAsia="ru-RU"/>
        </w:rPr>
        <w:t xml:space="preserve"> Согласно утверждениям А. Н. Леонтьева одним из основных  мотивов проявления агрессии, а точнее вербальной агрессии</w:t>
      </w:r>
      <w:proofErr w:type="gramStart"/>
      <w:r w:rsidRPr="003A66E6">
        <w:rPr>
          <w:rFonts w:ascii="Times New Roman" w:eastAsiaTheme="minorEastAsia" w:hAnsi="Times New Roman" w:cs="Times New Roman"/>
          <w:sz w:val="24"/>
          <w:szCs w:val="24"/>
          <w:shd w:val="clear" w:color="auto" w:fill="FFFFFF"/>
          <w:lang w:eastAsia="ru-RU"/>
        </w:rPr>
        <w:t xml:space="preserve"> ,</w:t>
      </w:r>
      <w:proofErr w:type="gramEnd"/>
      <w:r w:rsidRPr="003A66E6">
        <w:rPr>
          <w:rFonts w:ascii="Times New Roman" w:eastAsiaTheme="minorEastAsia" w:hAnsi="Times New Roman" w:cs="Times New Roman"/>
          <w:sz w:val="24"/>
          <w:szCs w:val="24"/>
          <w:shd w:val="clear" w:color="auto" w:fill="FFFFFF"/>
          <w:lang w:eastAsia="ru-RU"/>
        </w:rPr>
        <w:t xml:space="preserve"> в конкретных речевых ситуациях  являются мотивы, связанные потребностью в самореализации и самоутверждении: протест против </w:t>
      </w:r>
      <w:proofErr w:type="spellStart"/>
      <w:r w:rsidRPr="003A66E6">
        <w:rPr>
          <w:rFonts w:ascii="Times New Roman" w:eastAsiaTheme="minorEastAsia" w:hAnsi="Times New Roman" w:cs="Times New Roman"/>
          <w:sz w:val="24"/>
          <w:szCs w:val="24"/>
          <w:shd w:val="clear" w:color="auto" w:fill="FFFFFF"/>
          <w:lang w:eastAsia="ru-RU"/>
        </w:rPr>
        <w:t>гиперопеки</w:t>
      </w:r>
      <w:proofErr w:type="spellEnd"/>
      <w:r w:rsidRPr="003A66E6">
        <w:rPr>
          <w:rFonts w:ascii="Times New Roman" w:eastAsiaTheme="minorEastAsia" w:hAnsi="Times New Roman" w:cs="Times New Roman"/>
          <w:sz w:val="24"/>
          <w:szCs w:val="24"/>
          <w:shd w:val="clear" w:color="auto" w:fill="FFFFFF"/>
          <w:lang w:eastAsia="ru-RU"/>
        </w:rPr>
        <w:t xml:space="preserve"> и ограничения свободы со стороны взрослых; потребность в самостоятельности, независимости; стремление к достижению авторитетного положения в детском коллективе и др. [4, с. 93].</w:t>
      </w:r>
    </w:p>
    <w:p w:rsidR="003A66E6" w:rsidRPr="003A66E6" w:rsidRDefault="003A66E6" w:rsidP="003A66E6">
      <w:pPr>
        <w:jc w:val="both"/>
        <w:rPr>
          <w:rFonts w:ascii="Times New Roman" w:eastAsiaTheme="minorEastAsia" w:hAnsi="Times New Roman" w:cs="Times New Roman"/>
          <w:sz w:val="24"/>
          <w:szCs w:val="24"/>
          <w:lang w:eastAsia="ru-RU"/>
        </w:rPr>
      </w:pPr>
      <w:r w:rsidRPr="003A66E6">
        <w:rPr>
          <w:rFonts w:ascii="Times New Roman" w:eastAsia="Times New Roman" w:hAnsi="Times New Roman" w:cs="Times New Roman"/>
          <w:sz w:val="24"/>
          <w:szCs w:val="24"/>
          <w:lang w:eastAsia="ru-RU"/>
        </w:rPr>
        <w:t xml:space="preserve">     Социально-психологическая служба МБОУ СШ №1 города Сычевки Смоленской в 2015-2016 учебном году  проводила диагностику уровня агрессии (опросник </w:t>
      </w:r>
      <w:proofErr w:type="spellStart"/>
      <w:r w:rsidRPr="003A66E6">
        <w:rPr>
          <w:rFonts w:ascii="Times New Roman" w:eastAsia="Times New Roman" w:hAnsi="Times New Roman" w:cs="Times New Roman"/>
          <w:sz w:val="24"/>
          <w:szCs w:val="24"/>
          <w:lang w:eastAsia="ru-RU"/>
        </w:rPr>
        <w:t>Басса-Дарки</w:t>
      </w:r>
      <w:proofErr w:type="spellEnd"/>
      <w:r w:rsidRPr="003A66E6">
        <w:rPr>
          <w:rFonts w:ascii="Times New Roman" w:eastAsia="Times New Roman" w:hAnsi="Times New Roman" w:cs="Times New Roman"/>
          <w:sz w:val="24"/>
          <w:szCs w:val="24"/>
          <w:lang w:eastAsia="ru-RU"/>
        </w:rPr>
        <w:t xml:space="preserve"> «Диагностика состояния агрессии» [2.с.78]</w:t>
      </w:r>
      <w:proofErr w:type="gramStart"/>
      <w:r w:rsidRPr="003A66E6">
        <w:rPr>
          <w:rFonts w:ascii="Times New Roman" w:eastAsia="Times New Roman" w:hAnsi="Times New Roman" w:cs="Times New Roman"/>
          <w:sz w:val="24"/>
          <w:szCs w:val="24"/>
          <w:lang w:eastAsia="ru-RU"/>
        </w:rPr>
        <w:t xml:space="preserve"> )</w:t>
      </w:r>
      <w:proofErr w:type="gramEnd"/>
      <w:r w:rsidRPr="003A66E6">
        <w:rPr>
          <w:rFonts w:ascii="Times New Roman" w:eastAsia="Times New Roman" w:hAnsi="Times New Roman" w:cs="Times New Roman"/>
          <w:sz w:val="24"/>
          <w:szCs w:val="24"/>
          <w:lang w:eastAsia="ru-RU"/>
        </w:rPr>
        <w:t xml:space="preserve">  среди старших подростков  в 10 классе  высокий уровень агрессии у 25%, в 11 классе «а» - 62%, 11»б» - 67%, так же </w:t>
      </w:r>
      <w:r w:rsidRPr="003A66E6">
        <w:rPr>
          <w:rFonts w:ascii="Times New Roman" w:eastAsiaTheme="minorEastAsia" w:hAnsi="Times New Roman" w:cs="Times New Roman"/>
          <w:sz w:val="24"/>
          <w:szCs w:val="24"/>
          <w:shd w:val="clear" w:color="auto" w:fill="FFFFFF"/>
          <w:lang w:eastAsia="ru-RU"/>
        </w:rPr>
        <w:t xml:space="preserve">выявлен высокий уровень вербальной агрессии: </w:t>
      </w:r>
      <w:r w:rsidRPr="003A66E6">
        <w:rPr>
          <w:rFonts w:ascii="Times New Roman" w:eastAsia="Times New Roman" w:hAnsi="Times New Roman" w:cs="Times New Roman"/>
          <w:sz w:val="24"/>
          <w:szCs w:val="24"/>
          <w:lang w:eastAsia="ru-RU"/>
        </w:rPr>
        <w:t xml:space="preserve">в 10 классе –  у 44% учащихся, 11 «а» - 93%, 11 «б» - 77%. </w:t>
      </w:r>
    </w:p>
    <w:p w:rsidR="003A66E6" w:rsidRPr="003A66E6" w:rsidRDefault="003A66E6" w:rsidP="003A66E6">
      <w:pPr>
        <w:jc w:val="both"/>
        <w:rPr>
          <w:rFonts w:ascii="Times New Roman" w:eastAsia="Times New Roman" w:hAnsi="Times New Roman" w:cs="Times New Roman"/>
          <w:sz w:val="24"/>
          <w:szCs w:val="24"/>
          <w:lang w:eastAsia="ru-RU"/>
        </w:rPr>
      </w:pPr>
      <w:r w:rsidRPr="003A66E6">
        <w:rPr>
          <w:rFonts w:ascii="Times New Roman" w:eastAsia="Times New Roman" w:hAnsi="Times New Roman" w:cs="Times New Roman"/>
          <w:sz w:val="24"/>
          <w:szCs w:val="24"/>
          <w:lang w:eastAsia="ru-RU"/>
        </w:rPr>
        <w:t>Причинами повышенного уровня агрессии у подростков являются следующие причины:</w:t>
      </w:r>
    </w:p>
    <w:p w:rsidR="003A66E6" w:rsidRPr="003A66E6" w:rsidRDefault="003A66E6" w:rsidP="003A66E6">
      <w:pPr>
        <w:numPr>
          <w:ilvl w:val="0"/>
          <w:numId w:val="25"/>
        </w:numPr>
        <w:jc w:val="both"/>
        <w:rPr>
          <w:rFonts w:ascii="Times New Roman" w:eastAsiaTheme="minorEastAsia" w:hAnsi="Times New Roman" w:cs="Times New Roman"/>
          <w:sz w:val="24"/>
          <w:szCs w:val="24"/>
          <w:lang w:eastAsia="ru-RU"/>
        </w:rPr>
      </w:pPr>
      <w:r w:rsidRPr="003A66E6">
        <w:rPr>
          <w:rFonts w:ascii="Times New Roman" w:eastAsiaTheme="minorEastAsia" w:hAnsi="Times New Roman" w:cs="Times New Roman"/>
          <w:sz w:val="24"/>
          <w:szCs w:val="24"/>
          <w:lang w:eastAsia="ru-RU"/>
        </w:rPr>
        <w:t>бедность ценностных ориентаций,</w:t>
      </w:r>
    </w:p>
    <w:p w:rsidR="003A66E6" w:rsidRPr="003A66E6" w:rsidRDefault="003A66E6" w:rsidP="003A66E6">
      <w:pPr>
        <w:numPr>
          <w:ilvl w:val="0"/>
          <w:numId w:val="25"/>
        </w:numPr>
        <w:jc w:val="both"/>
        <w:rPr>
          <w:rFonts w:ascii="Times New Roman" w:eastAsiaTheme="minorEastAsia" w:hAnsi="Times New Roman" w:cs="Times New Roman"/>
          <w:sz w:val="24"/>
          <w:szCs w:val="24"/>
          <w:lang w:eastAsia="ru-RU"/>
        </w:rPr>
      </w:pPr>
      <w:r w:rsidRPr="003A66E6">
        <w:rPr>
          <w:rFonts w:ascii="Times New Roman" w:eastAsiaTheme="minorEastAsia" w:hAnsi="Times New Roman" w:cs="Times New Roman"/>
          <w:sz w:val="24"/>
          <w:szCs w:val="24"/>
          <w:lang w:eastAsia="ru-RU"/>
        </w:rPr>
        <w:t>их примитивность,</w:t>
      </w:r>
    </w:p>
    <w:p w:rsidR="003A66E6" w:rsidRPr="003A66E6" w:rsidRDefault="003A66E6" w:rsidP="003A66E6">
      <w:pPr>
        <w:numPr>
          <w:ilvl w:val="0"/>
          <w:numId w:val="25"/>
        </w:numPr>
        <w:jc w:val="both"/>
        <w:rPr>
          <w:rFonts w:ascii="Times New Roman" w:eastAsiaTheme="minorEastAsia" w:hAnsi="Times New Roman" w:cs="Times New Roman"/>
          <w:sz w:val="24"/>
          <w:szCs w:val="24"/>
          <w:lang w:eastAsia="ru-RU"/>
        </w:rPr>
      </w:pPr>
      <w:r w:rsidRPr="003A66E6">
        <w:rPr>
          <w:rFonts w:ascii="Times New Roman" w:eastAsiaTheme="minorEastAsia" w:hAnsi="Times New Roman" w:cs="Times New Roman"/>
          <w:sz w:val="24"/>
          <w:szCs w:val="24"/>
          <w:lang w:eastAsia="ru-RU"/>
        </w:rPr>
        <w:t>отсутствие увлечений,</w:t>
      </w:r>
    </w:p>
    <w:p w:rsidR="003A66E6" w:rsidRPr="003A66E6" w:rsidRDefault="003A66E6" w:rsidP="003A66E6">
      <w:pPr>
        <w:numPr>
          <w:ilvl w:val="0"/>
          <w:numId w:val="25"/>
        </w:numPr>
        <w:jc w:val="both"/>
        <w:rPr>
          <w:rFonts w:ascii="Times New Roman" w:eastAsiaTheme="minorEastAsia" w:hAnsi="Times New Roman" w:cs="Times New Roman"/>
          <w:sz w:val="24"/>
          <w:szCs w:val="24"/>
          <w:lang w:eastAsia="ru-RU"/>
        </w:rPr>
      </w:pPr>
      <w:r w:rsidRPr="003A66E6">
        <w:rPr>
          <w:rFonts w:ascii="Times New Roman" w:eastAsiaTheme="minorEastAsia" w:hAnsi="Times New Roman" w:cs="Times New Roman"/>
          <w:sz w:val="24"/>
          <w:szCs w:val="24"/>
          <w:lang w:eastAsia="ru-RU"/>
        </w:rPr>
        <w:t>узость и неустойчивость интересов,</w:t>
      </w:r>
    </w:p>
    <w:p w:rsidR="003A66E6" w:rsidRPr="003A66E6" w:rsidRDefault="003A66E6" w:rsidP="003A66E6">
      <w:pPr>
        <w:numPr>
          <w:ilvl w:val="0"/>
          <w:numId w:val="25"/>
        </w:numPr>
        <w:jc w:val="both"/>
        <w:rPr>
          <w:rFonts w:ascii="Times New Roman" w:eastAsiaTheme="minorEastAsia" w:hAnsi="Times New Roman" w:cs="Times New Roman"/>
          <w:sz w:val="24"/>
          <w:szCs w:val="24"/>
          <w:lang w:eastAsia="ru-RU"/>
        </w:rPr>
      </w:pPr>
      <w:r w:rsidRPr="003A66E6">
        <w:rPr>
          <w:rFonts w:ascii="Times New Roman" w:eastAsiaTheme="minorEastAsia" w:hAnsi="Times New Roman" w:cs="Times New Roman"/>
          <w:sz w:val="24"/>
          <w:szCs w:val="24"/>
          <w:lang w:eastAsia="ru-RU"/>
        </w:rPr>
        <w:t>низкий уровень социализации личности</w:t>
      </w:r>
      <w:proofErr w:type="gramStart"/>
      <w:r w:rsidRPr="003A66E6">
        <w:rPr>
          <w:rFonts w:ascii="Times New Roman" w:eastAsiaTheme="minorEastAsia" w:hAnsi="Times New Roman" w:cs="Times New Roman"/>
          <w:sz w:val="24"/>
          <w:szCs w:val="24"/>
          <w:lang w:eastAsia="ru-RU"/>
        </w:rPr>
        <w:t xml:space="preserve"> ,</w:t>
      </w:r>
      <w:proofErr w:type="gramEnd"/>
    </w:p>
    <w:p w:rsidR="003A66E6" w:rsidRPr="003A66E6" w:rsidRDefault="003A66E6" w:rsidP="003A66E6">
      <w:pPr>
        <w:numPr>
          <w:ilvl w:val="0"/>
          <w:numId w:val="25"/>
        </w:numPr>
        <w:jc w:val="both"/>
        <w:rPr>
          <w:rFonts w:ascii="Times New Roman" w:eastAsiaTheme="minorEastAsia" w:hAnsi="Times New Roman" w:cs="Times New Roman"/>
          <w:sz w:val="24"/>
          <w:szCs w:val="24"/>
          <w:lang w:eastAsia="ru-RU"/>
        </w:rPr>
      </w:pPr>
      <w:r w:rsidRPr="003A66E6">
        <w:rPr>
          <w:rFonts w:ascii="Times New Roman" w:eastAsiaTheme="minorEastAsia" w:hAnsi="Times New Roman" w:cs="Times New Roman"/>
          <w:sz w:val="24"/>
          <w:szCs w:val="24"/>
          <w:lang w:eastAsia="ru-RU"/>
        </w:rPr>
        <w:t>потребность в самоутверждении</w:t>
      </w:r>
      <w:r w:rsidRPr="003A66E6">
        <w:rPr>
          <w:rFonts w:ascii="Times New Roman" w:eastAsiaTheme="minorEastAsia" w:hAnsi="Times New Roman" w:cs="Times New Roman"/>
          <w:sz w:val="24"/>
          <w:szCs w:val="24"/>
          <w:u w:val="single"/>
          <w:lang w:eastAsia="ru-RU"/>
        </w:rPr>
        <w:t>.</w:t>
      </w:r>
    </w:p>
    <w:p w:rsidR="003A66E6" w:rsidRPr="003A66E6" w:rsidRDefault="003A66E6" w:rsidP="003A66E6">
      <w:pPr>
        <w:ind w:firstLine="360"/>
        <w:jc w:val="both"/>
        <w:rPr>
          <w:rFonts w:ascii="Times New Roman" w:eastAsia="Times New Roman" w:hAnsi="Times New Roman" w:cs="Times New Roman"/>
          <w:sz w:val="24"/>
          <w:szCs w:val="24"/>
          <w:lang w:eastAsia="ru-RU"/>
        </w:rPr>
      </w:pPr>
      <w:r w:rsidRPr="003A66E6">
        <w:rPr>
          <w:rFonts w:ascii="Times New Roman" w:eastAsia="Times New Roman" w:hAnsi="Times New Roman" w:cs="Times New Roman"/>
          <w:sz w:val="24"/>
          <w:szCs w:val="24"/>
          <w:lang w:eastAsia="ru-RU"/>
        </w:rPr>
        <w:t xml:space="preserve">Положительными формами самоутверждения и факторами снижения агрессивного поведения подростков являются занятия спортом, работа в семье, школе, выполнение общественно полезных дел, самоутверждения учащихся через </w:t>
      </w:r>
      <w:proofErr w:type="spellStart"/>
      <w:r w:rsidRPr="003A66E6">
        <w:rPr>
          <w:rFonts w:ascii="Times New Roman" w:eastAsia="Times New Roman" w:hAnsi="Times New Roman" w:cs="Times New Roman"/>
          <w:sz w:val="24"/>
          <w:szCs w:val="24"/>
          <w:lang w:eastAsia="ru-RU"/>
        </w:rPr>
        <w:t>внеучебную</w:t>
      </w:r>
      <w:proofErr w:type="spellEnd"/>
      <w:r w:rsidRPr="003A66E6">
        <w:rPr>
          <w:rFonts w:ascii="Times New Roman" w:eastAsia="Times New Roman" w:hAnsi="Times New Roman" w:cs="Times New Roman"/>
          <w:sz w:val="24"/>
          <w:szCs w:val="24"/>
          <w:lang w:eastAsia="ru-RU"/>
        </w:rPr>
        <w:t xml:space="preserve"> деятельность. Подростки с увлечением занимаются исследовательской  и творческой деятельностью в учебно-научных кружках и творческих объединениях.</w:t>
      </w:r>
    </w:p>
    <w:p w:rsidR="003A66E6" w:rsidRPr="003A66E6" w:rsidRDefault="003A66E6" w:rsidP="003A66E6">
      <w:pPr>
        <w:ind w:firstLine="360"/>
        <w:jc w:val="both"/>
        <w:rPr>
          <w:rFonts w:ascii="Times New Roman" w:eastAsiaTheme="minorEastAsia" w:hAnsi="Times New Roman" w:cs="Times New Roman"/>
          <w:sz w:val="24"/>
          <w:szCs w:val="24"/>
          <w:lang w:eastAsia="ru-RU"/>
        </w:rPr>
      </w:pPr>
      <w:r w:rsidRPr="003A66E6">
        <w:rPr>
          <w:rFonts w:ascii="Times New Roman" w:eastAsiaTheme="minorEastAsia" w:hAnsi="Times New Roman" w:cs="Times New Roman"/>
          <w:bCs/>
          <w:sz w:val="24"/>
          <w:szCs w:val="24"/>
          <w:shd w:val="clear" w:color="auto" w:fill="FFFFFF"/>
          <w:lang w:eastAsia="ru-RU"/>
        </w:rPr>
        <w:t>Внеурочная деятельность – </w:t>
      </w:r>
      <w:r w:rsidRPr="003A66E6">
        <w:rPr>
          <w:rFonts w:ascii="Times New Roman" w:eastAsiaTheme="minorEastAsia" w:hAnsi="Times New Roman" w:cs="Times New Roman"/>
          <w:sz w:val="24"/>
          <w:szCs w:val="24"/>
          <w:shd w:val="clear" w:color="auto" w:fill="FFFFFF"/>
          <w:lang w:eastAsia="ru-RU"/>
        </w:rPr>
        <w:t xml:space="preserve">это понятие, объединяющее все виды деятельности школьников (кроме учебной), в которых возможно и целесообразно решение задач их воспитания и социализации </w:t>
      </w:r>
      <w:proofErr w:type="gramStart"/>
      <w:r w:rsidRPr="003A66E6">
        <w:rPr>
          <w:rFonts w:ascii="Times New Roman" w:eastAsiaTheme="minorEastAsia" w:hAnsi="Times New Roman" w:cs="Times New Roman"/>
          <w:sz w:val="24"/>
          <w:szCs w:val="24"/>
          <w:shd w:val="clear" w:color="auto" w:fill="FFFFFF"/>
          <w:lang w:eastAsia="ru-RU"/>
        </w:rPr>
        <w:t xml:space="preserve">[ </w:t>
      </w:r>
      <w:proofErr w:type="gramEnd"/>
      <w:r w:rsidRPr="003A66E6">
        <w:rPr>
          <w:rFonts w:ascii="Times New Roman" w:eastAsiaTheme="minorEastAsia" w:hAnsi="Times New Roman" w:cs="Times New Roman"/>
          <w:sz w:val="24"/>
          <w:szCs w:val="24"/>
          <w:shd w:val="clear" w:color="auto" w:fill="FFFFFF"/>
          <w:lang w:eastAsia="ru-RU"/>
        </w:rPr>
        <w:t>5 ]</w:t>
      </w:r>
      <w:r w:rsidRPr="003A66E6">
        <w:rPr>
          <w:rFonts w:ascii="Times New Roman" w:eastAsiaTheme="minorEastAsia" w:hAnsi="Times New Roman" w:cs="Times New Roman"/>
          <w:sz w:val="24"/>
          <w:szCs w:val="24"/>
          <w:lang w:eastAsia="ru-RU"/>
        </w:rPr>
        <w:t>, а значит и самоутверждения личности.</w:t>
      </w:r>
    </w:p>
    <w:p w:rsidR="003A66E6" w:rsidRPr="003A66E6" w:rsidRDefault="003A66E6" w:rsidP="003A66E6">
      <w:pPr>
        <w:ind w:firstLine="360"/>
        <w:jc w:val="both"/>
        <w:rPr>
          <w:rFonts w:ascii="Times New Roman" w:eastAsiaTheme="minorEastAsia" w:hAnsi="Times New Roman" w:cs="Times New Roman"/>
          <w:sz w:val="24"/>
          <w:szCs w:val="24"/>
          <w:lang w:eastAsia="ru-RU"/>
        </w:rPr>
      </w:pPr>
      <w:r w:rsidRPr="003A66E6">
        <w:rPr>
          <w:rFonts w:ascii="Times New Roman" w:eastAsiaTheme="minorEastAsia" w:hAnsi="Times New Roman" w:cs="Times New Roman"/>
          <w:bCs/>
          <w:iCs/>
          <w:sz w:val="24"/>
          <w:szCs w:val="24"/>
          <w:shd w:val="clear" w:color="auto" w:fill="FFFFFF"/>
          <w:lang w:eastAsia="ru-RU"/>
        </w:rPr>
        <w:t>Целью  любой внеурочной деятельности</w:t>
      </w:r>
      <w:r w:rsidRPr="003A66E6">
        <w:rPr>
          <w:rFonts w:ascii="Times New Roman" w:eastAsiaTheme="minorEastAsia" w:hAnsi="Times New Roman" w:cs="Times New Roman"/>
          <w:bCs/>
          <w:sz w:val="24"/>
          <w:szCs w:val="24"/>
          <w:shd w:val="clear" w:color="auto" w:fill="FFFFFF"/>
          <w:lang w:eastAsia="ru-RU"/>
        </w:rPr>
        <w:t xml:space="preserve"> является</w:t>
      </w:r>
      <w:r w:rsidRPr="003A66E6">
        <w:rPr>
          <w:rFonts w:ascii="Times New Roman" w:eastAsiaTheme="minorEastAsia" w:hAnsi="Times New Roman" w:cs="Times New Roman"/>
          <w:sz w:val="24"/>
          <w:szCs w:val="24"/>
          <w:shd w:val="clear" w:color="auto" w:fill="FFFFFF"/>
          <w:lang w:eastAsia="ru-RU"/>
        </w:rPr>
        <w:t xml:space="preserve"> создание условий для  проявления и развития ребенком своих интересов на основе свободного выбора [3],</w:t>
      </w:r>
      <w:r w:rsidRPr="003A66E6">
        <w:rPr>
          <w:rFonts w:ascii="Times New Roman" w:eastAsiaTheme="minorEastAsia" w:hAnsi="Times New Roman" w:cs="Times New Roman"/>
          <w:sz w:val="24"/>
          <w:szCs w:val="24"/>
          <w:lang w:eastAsia="ru-RU"/>
        </w:rPr>
        <w:t xml:space="preserve"> </w:t>
      </w:r>
      <w:r w:rsidRPr="003A66E6">
        <w:rPr>
          <w:rFonts w:ascii="Times New Roman" w:eastAsiaTheme="minorEastAsia" w:hAnsi="Times New Roman" w:cs="Times New Roman"/>
          <w:bCs/>
          <w:sz w:val="24"/>
          <w:szCs w:val="24"/>
          <w:lang w:eastAsia="ru-RU"/>
        </w:rPr>
        <w:t xml:space="preserve">который зависит от интересов подростка, от вида творческой деятельности, в котором лучше всего человек может себя проявить. В свою очередь выбор вида творчества зависит от: склада личности, привычек, воспитания, темперамента, способностей, особенностей жизненного пути. </w:t>
      </w:r>
    </w:p>
    <w:p w:rsidR="003A66E6" w:rsidRPr="003A66E6" w:rsidRDefault="003A66E6" w:rsidP="003A66E6">
      <w:pPr>
        <w:jc w:val="both"/>
        <w:rPr>
          <w:rFonts w:ascii="Times New Roman" w:eastAsiaTheme="minorEastAsia" w:hAnsi="Times New Roman" w:cs="Times New Roman"/>
          <w:bCs/>
          <w:sz w:val="24"/>
          <w:szCs w:val="24"/>
          <w:lang w:eastAsia="ru-RU"/>
        </w:rPr>
      </w:pPr>
      <w:r w:rsidRPr="003A66E6">
        <w:rPr>
          <w:rFonts w:ascii="Times New Roman" w:eastAsiaTheme="minorEastAsia" w:hAnsi="Times New Roman" w:cs="Times New Roman"/>
          <w:bCs/>
          <w:sz w:val="24"/>
          <w:szCs w:val="24"/>
          <w:lang w:eastAsia="ru-RU"/>
        </w:rPr>
        <w:t xml:space="preserve">     Творчество – это форма самоутверждения  личности.</w:t>
      </w:r>
    </w:p>
    <w:p w:rsidR="003A66E6" w:rsidRPr="003A66E6" w:rsidRDefault="003A66E6" w:rsidP="003A66E6">
      <w:pPr>
        <w:spacing w:after="0" w:line="240" w:lineRule="auto"/>
        <w:jc w:val="both"/>
        <w:textAlignment w:val="baseline"/>
        <w:outlineLvl w:val="0"/>
        <w:rPr>
          <w:rFonts w:ascii="Times New Roman" w:eastAsia="Times New Roman" w:hAnsi="Times New Roman" w:cs="Times New Roman"/>
          <w:kern w:val="36"/>
          <w:sz w:val="24"/>
          <w:szCs w:val="24"/>
          <w:lang w:eastAsia="ru-RU"/>
        </w:rPr>
      </w:pPr>
      <w:r w:rsidRPr="003A66E6">
        <w:rPr>
          <w:rFonts w:ascii="Times New Roman" w:eastAsiaTheme="minorEastAsia" w:hAnsi="Times New Roman" w:cs="Times New Roman"/>
          <w:bCs/>
          <w:sz w:val="24"/>
          <w:szCs w:val="24"/>
          <w:lang w:eastAsia="ru-RU"/>
        </w:rPr>
        <w:t xml:space="preserve">     Творческая деятельность </w:t>
      </w:r>
      <w:r w:rsidRPr="003A66E6">
        <w:rPr>
          <w:rFonts w:ascii="Times New Roman" w:eastAsiaTheme="minorEastAsia" w:hAnsi="Times New Roman" w:cs="Times New Roman"/>
          <w:sz w:val="24"/>
          <w:szCs w:val="24"/>
          <w:lang w:eastAsia="ru-RU"/>
        </w:rPr>
        <w:t xml:space="preserve">- это самодеятельность, охватывающая изменение действительности, самореализацию личности в процессе создания материальных и духовных ценностей, которая способствует расширению пределов человеческих возможностей [6] </w:t>
      </w:r>
      <w:r w:rsidRPr="003A66E6">
        <w:rPr>
          <w:rFonts w:ascii="Times New Roman" w:eastAsiaTheme="minorEastAsia" w:hAnsi="Times New Roman" w:cs="Times New Roman"/>
          <w:bCs/>
          <w:sz w:val="24"/>
          <w:szCs w:val="24"/>
          <w:lang w:eastAsia="ru-RU"/>
        </w:rPr>
        <w:t>.</w:t>
      </w:r>
      <w:r w:rsidRPr="003A66E6">
        <w:rPr>
          <w:rFonts w:ascii="Times New Roman" w:eastAsia="Times New Roman" w:hAnsi="Times New Roman" w:cs="Times New Roman"/>
          <w:kern w:val="36"/>
          <w:sz w:val="24"/>
          <w:szCs w:val="24"/>
          <w:lang w:eastAsia="ru-RU"/>
        </w:rPr>
        <w:t xml:space="preserve"> </w:t>
      </w:r>
    </w:p>
    <w:p w:rsidR="003A66E6" w:rsidRPr="003A66E6" w:rsidRDefault="003A66E6" w:rsidP="003A66E6">
      <w:pPr>
        <w:spacing w:after="0" w:line="240" w:lineRule="auto"/>
        <w:jc w:val="both"/>
        <w:textAlignment w:val="baseline"/>
        <w:outlineLvl w:val="0"/>
        <w:rPr>
          <w:rFonts w:ascii="Times New Roman" w:eastAsiaTheme="minorEastAsia" w:hAnsi="Times New Roman" w:cs="Times New Roman"/>
          <w:sz w:val="24"/>
          <w:szCs w:val="24"/>
          <w:lang w:eastAsia="ru-RU"/>
        </w:rPr>
      </w:pPr>
    </w:p>
    <w:p w:rsidR="003A66E6" w:rsidRPr="003A66E6" w:rsidRDefault="003A66E6" w:rsidP="003A66E6">
      <w:pPr>
        <w:jc w:val="both"/>
        <w:rPr>
          <w:rFonts w:ascii="Times New Roman" w:eastAsiaTheme="minorEastAsia" w:hAnsi="Times New Roman" w:cs="Times New Roman"/>
          <w:sz w:val="24"/>
          <w:szCs w:val="24"/>
          <w:lang w:eastAsia="ru-RU"/>
        </w:rPr>
      </w:pPr>
      <w:r w:rsidRPr="003A66E6">
        <w:rPr>
          <w:rFonts w:ascii="Times New Roman" w:eastAsiaTheme="minorEastAsia" w:hAnsi="Times New Roman" w:cs="Times New Roman"/>
          <w:bCs/>
          <w:sz w:val="24"/>
          <w:szCs w:val="24"/>
          <w:lang w:eastAsia="ru-RU"/>
        </w:rPr>
        <w:lastRenderedPageBreak/>
        <w:t xml:space="preserve">     Педагог В.А. Сухомлинский  считал, что «творческое вдохновение </w:t>
      </w:r>
      <w:r w:rsidRPr="003A66E6">
        <w:rPr>
          <w:rFonts w:ascii="Times New Roman" w:eastAsiaTheme="minorEastAsia" w:hAnsi="Times New Roman" w:cs="Times New Roman"/>
          <w:sz w:val="24"/>
          <w:szCs w:val="24"/>
          <w:lang w:eastAsia="ru-RU"/>
        </w:rPr>
        <w:t>– человеческая потребность, в которой личность находит счастье, переживая духовное удовлетворение от того, что он творит, человек по-настоящему ощущает, что он живет…» [7, с.243].</w:t>
      </w:r>
    </w:p>
    <w:p w:rsidR="003A66E6" w:rsidRPr="003A66E6" w:rsidRDefault="003A66E6" w:rsidP="003A66E6">
      <w:pPr>
        <w:jc w:val="both"/>
        <w:rPr>
          <w:rFonts w:ascii="Times New Roman" w:eastAsiaTheme="minorEastAsia" w:hAnsi="Times New Roman" w:cs="Times New Roman"/>
          <w:bCs/>
          <w:sz w:val="24"/>
          <w:szCs w:val="24"/>
          <w:shd w:val="clear" w:color="auto" w:fill="FFFFFF"/>
          <w:lang w:eastAsia="ru-RU"/>
        </w:rPr>
      </w:pPr>
      <w:r w:rsidRPr="003A66E6">
        <w:rPr>
          <w:rFonts w:ascii="Times New Roman" w:eastAsiaTheme="minorEastAsia" w:hAnsi="Times New Roman" w:cs="Times New Roman"/>
          <w:sz w:val="24"/>
          <w:szCs w:val="24"/>
          <w:lang w:eastAsia="ru-RU"/>
        </w:rPr>
        <w:t xml:space="preserve">     Николай Бердяев  в своей работе</w:t>
      </w:r>
      <w:r w:rsidRPr="003A66E6">
        <w:rPr>
          <w:rFonts w:ascii="Times New Roman" w:eastAsiaTheme="minorEastAsia" w:hAnsi="Times New Roman" w:cs="Times New Roman"/>
          <w:bCs/>
          <w:sz w:val="24"/>
          <w:szCs w:val="24"/>
          <w:shd w:val="clear" w:color="auto" w:fill="FFFFFF"/>
          <w:lang w:eastAsia="ru-RU"/>
        </w:rPr>
        <w:t xml:space="preserve"> «Самопознание» в главе 8 «Мир творчества: «Смысл творчества» и переживание творческого экстаза» писал: «Я понял, что сознание греховности должно переходить в сознание творческого подъема, иначе человек опускается вниз…. Если человек освоил творчество в полной мере - и по процессу его течения и по результатам - </w:t>
      </w:r>
      <w:proofErr w:type="gramStart"/>
      <w:r w:rsidRPr="003A66E6">
        <w:rPr>
          <w:rFonts w:ascii="Times New Roman" w:eastAsiaTheme="minorEastAsia" w:hAnsi="Times New Roman" w:cs="Times New Roman"/>
          <w:bCs/>
          <w:sz w:val="24"/>
          <w:szCs w:val="24"/>
          <w:shd w:val="clear" w:color="auto" w:fill="FFFFFF"/>
          <w:lang w:eastAsia="ru-RU"/>
        </w:rPr>
        <w:t>значит</w:t>
      </w:r>
      <w:proofErr w:type="gramEnd"/>
      <w:r w:rsidRPr="003A66E6">
        <w:rPr>
          <w:rFonts w:ascii="Times New Roman" w:eastAsiaTheme="minorEastAsia" w:hAnsi="Times New Roman" w:cs="Times New Roman"/>
          <w:bCs/>
          <w:sz w:val="24"/>
          <w:szCs w:val="24"/>
          <w:shd w:val="clear" w:color="auto" w:fill="FFFFFF"/>
          <w:lang w:eastAsia="ru-RU"/>
        </w:rPr>
        <w:t xml:space="preserve"> он вышел на уровень духовного развития. Ему доступно переживание моментов единения всех внутренних сил» [1, с.124].</w:t>
      </w:r>
    </w:p>
    <w:p w:rsidR="003A66E6" w:rsidRPr="003A66E6" w:rsidRDefault="003A66E6" w:rsidP="003A66E6">
      <w:pPr>
        <w:jc w:val="both"/>
        <w:rPr>
          <w:rFonts w:ascii="Times New Roman" w:eastAsia="Times New Roman" w:hAnsi="Times New Roman" w:cs="Times New Roman"/>
          <w:sz w:val="24"/>
          <w:szCs w:val="24"/>
          <w:lang w:eastAsia="ru-RU"/>
        </w:rPr>
      </w:pPr>
      <w:r w:rsidRPr="003A66E6">
        <w:rPr>
          <w:rFonts w:ascii="Times New Roman" w:eastAsia="Times New Roman" w:hAnsi="Times New Roman" w:cs="Times New Roman"/>
          <w:sz w:val="24"/>
          <w:szCs w:val="24"/>
          <w:lang w:eastAsia="ru-RU"/>
        </w:rPr>
        <w:t xml:space="preserve">     Психологи выделяют следующие виды творчества:</w:t>
      </w:r>
    </w:p>
    <w:p w:rsidR="003A66E6" w:rsidRPr="003A66E6" w:rsidRDefault="003A66E6" w:rsidP="003A66E6">
      <w:pPr>
        <w:numPr>
          <w:ilvl w:val="0"/>
          <w:numId w:val="26"/>
        </w:numPr>
        <w:jc w:val="both"/>
        <w:rPr>
          <w:rFonts w:ascii="Times New Roman" w:eastAsia="Times New Roman" w:hAnsi="Times New Roman" w:cs="Times New Roman"/>
          <w:sz w:val="24"/>
          <w:szCs w:val="24"/>
          <w:lang w:eastAsia="ru-RU"/>
        </w:rPr>
      </w:pPr>
      <w:r w:rsidRPr="003A66E6">
        <w:rPr>
          <w:rFonts w:ascii="Times New Roman" w:eastAsia="Times New Roman" w:hAnsi="Times New Roman" w:cs="Times New Roman"/>
          <w:bCs/>
          <w:sz w:val="24"/>
          <w:szCs w:val="24"/>
          <w:u w:val="single"/>
          <w:lang w:eastAsia="ru-RU"/>
        </w:rPr>
        <w:t>Научное творчество</w:t>
      </w:r>
      <w:r w:rsidRPr="003A66E6">
        <w:rPr>
          <w:rFonts w:ascii="Times New Roman" w:eastAsia="Times New Roman" w:hAnsi="Times New Roman" w:cs="Times New Roman"/>
          <w:bCs/>
          <w:sz w:val="24"/>
          <w:szCs w:val="24"/>
          <w:lang w:eastAsia="ru-RU"/>
        </w:rPr>
        <w:t> </w:t>
      </w:r>
      <w:r w:rsidRPr="003A66E6">
        <w:rPr>
          <w:rFonts w:ascii="Times New Roman" w:eastAsia="Times New Roman" w:hAnsi="Times New Roman" w:cs="Times New Roman"/>
          <w:sz w:val="24"/>
          <w:szCs w:val="24"/>
          <w:lang w:eastAsia="ru-RU"/>
        </w:rPr>
        <w:t>включает в себя поиск того, что уже существует, но не доступно нашему сознанию, изучение явлений и разных закономерностей развития мира.</w:t>
      </w:r>
    </w:p>
    <w:p w:rsidR="003A66E6" w:rsidRPr="003A66E6" w:rsidRDefault="003A66E6" w:rsidP="003A66E6">
      <w:pPr>
        <w:numPr>
          <w:ilvl w:val="0"/>
          <w:numId w:val="26"/>
        </w:numPr>
        <w:jc w:val="both"/>
        <w:rPr>
          <w:rFonts w:ascii="Times New Roman" w:eastAsia="Times New Roman" w:hAnsi="Times New Roman" w:cs="Times New Roman"/>
          <w:sz w:val="24"/>
          <w:szCs w:val="24"/>
          <w:lang w:eastAsia="ru-RU"/>
        </w:rPr>
      </w:pPr>
      <w:r w:rsidRPr="003A66E6">
        <w:rPr>
          <w:rFonts w:ascii="Times New Roman" w:eastAsia="Times New Roman" w:hAnsi="Times New Roman" w:cs="Times New Roman"/>
          <w:bCs/>
          <w:sz w:val="24"/>
          <w:szCs w:val="24"/>
          <w:u w:val="single"/>
          <w:lang w:eastAsia="ru-RU"/>
        </w:rPr>
        <w:t>Техническое творчество</w:t>
      </w:r>
      <w:r w:rsidRPr="003A66E6">
        <w:rPr>
          <w:rFonts w:ascii="Times New Roman" w:eastAsia="Times New Roman" w:hAnsi="Times New Roman" w:cs="Times New Roman"/>
          <w:bCs/>
          <w:sz w:val="24"/>
          <w:szCs w:val="24"/>
          <w:lang w:eastAsia="ru-RU"/>
        </w:rPr>
        <w:t> </w:t>
      </w:r>
      <w:r w:rsidRPr="003A66E6">
        <w:rPr>
          <w:rFonts w:ascii="Times New Roman" w:eastAsia="Times New Roman" w:hAnsi="Times New Roman" w:cs="Times New Roman"/>
          <w:sz w:val="24"/>
          <w:szCs w:val="24"/>
          <w:lang w:eastAsia="ru-RU"/>
        </w:rPr>
        <w:t>создание открытий и изобретений, создание  новых материальных ценностей.</w:t>
      </w:r>
    </w:p>
    <w:p w:rsidR="003A66E6" w:rsidRPr="003A66E6" w:rsidRDefault="003A66E6" w:rsidP="003A66E6">
      <w:pPr>
        <w:numPr>
          <w:ilvl w:val="0"/>
          <w:numId w:val="26"/>
        </w:numPr>
        <w:jc w:val="both"/>
        <w:rPr>
          <w:rFonts w:ascii="Times New Roman" w:eastAsia="Times New Roman" w:hAnsi="Times New Roman" w:cs="Times New Roman"/>
          <w:sz w:val="24"/>
          <w:szCs w:val="24"/>
          <w:lang w:eastAsia="ru-RU"/>
        </w:rPr>
      </w:pPr>
      <w:r w:rsidRPr="003A66E6">
        <w:rPr>
          <w:rFonts w:ascii="Times New Roman" w:eastAsia="Times New Roman" w:hAnsi="Times New Roman" w:cs="Times New Roman"/>
          <w:bCs/>
          <w:sz w:val="24"/>
          <w:szCs w:val="24"/>
          <w:u w:val="single"/>
          <w:lang w:eastAsia="ru-RU"/>
        </w:rPr>
        <w:t>Художественное творчество</w:t>
      </w:r>
      <w:r w:rsidRPr="003A66E6">
        <w:rPr>
          <w:rFonts w:ascii="Times New Roman" w:eastAsia="Times New Roman" w:hAnsi="Times New Roman" w:cs="Times New Roman"/>
          <w:sz w:val="24"/>
          <w:szCs w:val="24"/>
          <w:lang w:eastAsia="ru-RU"/>
        </w:rPr>
        <w:t xml:space="preserve"> состоит в создании эстетических ценностей, образов, которые вызывают в человеке духовные переживания. </w:t>
      </w:r>
    </w:p>
    <w:p w:rsidR="003A66E6" w:rsidRPr="003A66E6" w:rsidRDefault="003A66E6" w:rsidP="003A66E6">
      <w:pPr>
        <w:numPr>
          <w:ilvl w:val="0"/>
          <w:numId w:val="26"/>
        </w:numPr>
        <w:jc w:val="both"/>
        <w:rPr>
          <w:rFonts w:ascii="Times New Roman" w:eastAsia="Times New Roman" w:hAnsi="Times New Roman" w:cs="Times New Roman"/>
          <w:sz w:val="24"/>
          <w:szCs w:val="24"/>
          <w:lang w:eastAsia="ru-RU"/>
        </w:rPr>
      </w:pPr>
      <w:r w:rsidRPr="003A66E6">
        <w:rPr>
          <w:rFonts w:ascii="Times New Roman" w:eastAsia="Times New Roman" w:hAnsi="Times New Roman" w:cs="Times New Roman"/>
          <w:bCs/>
          <w:sz w:val="24"/>
          <w:szCs w:val="24"/>
          <w:u w:val="single"/>
          <w:lang w:eastAsia="ru-RU"/>
        </w:rPr>
        <w:t>Сотворчество </w:t>
      </w:r>
      <w:r w:rsidRPr="003A66E6">
        <w:rPr>
          <w:rFonts w:ascii="Times New Roman" w:eastAsia="Times New Roman" w:hAnsi="Times New Roman" w:cs="Times New Roman"/>
          <w:sz w:val="24"/>
          <w:szCs w:val="24"/>
          <w:lang w:eastAsia="ru-RU"/>
        </w:rPr>
        <w:t xml:space="preserve">– это уровень восприятия, который позволяет зрителю или слушателю понять за событийной стороной произведения его глубинный смысл, то есть тот подтекст, который автор хотел донести зрителю </w:t>
      </w:r>
      <w:r w:rsidRPr="003A66E6">
        <w:rPr>
          <w:rFonts w:ascii="Times New Roman" w:eastAsia="Times New Roman" w:hAnsi="Times New Roman" w:cs="Times New Roman"/>
          <w:sz w:val="24"/>
          <w:szCs w:val="24"/>
          <w:lang w:val="en-US" w:eastAsia="ru-RU"/>
        </w:rPr>
        <w:t>[</w:t>
      </w:r>
      <w:r w:rsidRPr="003A66E6">
        <w:rPr>
          <w:rFonts w:ascii="Times New Roman" w:eastAsia="Times New Roman" w:hAnsi="Times New Roman" w:cs="Times New Roman"/>
          <w:sz w:val="24"/>
          <w:szCs w:val="24"/>
          <w:lang w:eastAsia="ru-RU"/>
        </w:rPr>
        <w:t>2. с.23</w:t>
      </w:r>
      <w:r w:rsidRPr="003A66E6">
        <w:rPr>
          <w:rFonts w:ascii="Times New Roman" w:eastAsia="Times New Roman" w:hAnsi="Times New Roman" w:cs="Times New Roman"/>
          <w:sz w:val="24"/>
          <w:szCs w:val="24"/>
          <w:lang w:val="en-US" w:eastAsia="ru-RU"/>
        </w:rPr>
        <w:t>]</w:t>
      </w:r>
      <w:r w:rsidRPr="003A66E6">
        <w:rPr>
          <w:rFonts w:ascii="Times New Roman" w:eastAsia="Times New Roman" w:hAnsi="Times New Roman" w:cs="Times New Roman"/>
          <w:sz w:val="24"/>
          <w:szCs w:val="24"/>
          <w:lang w:eastAsia="ru-RU"/>
        </w:rPr>
        <w:t>.</w:t>
      </w:r>
    </w:p>
    <w:p w:rsidR="003A66E6" w:rsidRPr="003A66E6" w:rsidRDefault="003A66E6" w:rsidP="003A66E6">
      <w:pPr>
        <w:ind w:left="360"/>
        <w:jc w:val="both"/>
        <w:rPr>
          <w:rFonts w:ascii="Times New Roman" w:eastAsia="Times New Roman" w:hAnsi="Times New Roman" w:cs="Times New Roman"/>
          <w:bCs/>
          <w:sz w:val="24"/>
          <w:szCs w:val="24"/>
          <w:lang w:eastAsia="ru-RU"/>
        </w:rPr>
      </w:pPr>
      <w:r w:rsidRPr="003A66E6">
        <w:rPr>
          <w:rFonts w:ascii="Times New Roman" w:eastAsia="Times New Roman" w:hAnsi="Times New Roman" w:cs="Times New Roman"/>
          <w:bCs/>
          <w:sz w:val="24"/>
          <w:szCs w:val="24"/>
          <w:lang w:eastAsia="ru-RU"/>
        </w:rPr>
        <w:t xml:space="preserve">       Такая классификация дает возможность подростку выбора творческой деятельности, который будет удовлетворять его </w:t>
      </w:r>
      <w:r w:rsidRPr="003A66E6">
        <w:rPr>
          <w:rFonts w:ascii="Times New Roman" w:eastAsiaTheme="minorEastAsia" w:hAnsi="Times New Roman" w:cs="Times New Roman"/>
          <w:bCs/>
          <w:sz w:val="24"/>
          <w:szCs w:val="24"/>
          <w:lang w:eastAsia="ru-RU"/>
        </w:rPr>
        <w:t xml:space="preserve">складу личности, привычкам, способностям, особенностям воспитания и темперамента. </w:t>
      </w:r>
      <w:r w:rsidRPr="003A66E6">
        <w:rPr>
          <w:rFonts w:ascii="Times New Roman" w:eastAsia="Times New Roman" w:hAnsi="Times New Roman" w:cs="Times New Roman"/>
          <w:bCs/>
          <w:sz w:val="24"/>
          <w:szCs w:val="24"/>
          <w:lang w:eastAsia="ru-RU"/>
        </w:rPr>
        <w:t>На основе этого выбора подросток может выбрать направление (духовно-нравственное,</w:t>
      </w:r>
      <w:r w:rsidRPr="003A66E6">
        <w:rPr>
          <w:rFonts w:ascii="Times New Roman" w:eastAsiaTheme="minorEastAsia" w:hAnsi="Times New Roman" w:cs="Times New Roman"/>
          <w:bCs/>
          <w:sz w:val="24"/>
          <w:szCs w:val="24"/>
          <w:lang w:eastAsia="ru-RU"/>
        </w:rPr>
        <w:t xml:space="preserve"> </w:t>
      </w:r>
      <w:r w:rsidRPr="003A66E6">
        <w:rPr>
          <w:rFonts w:ascii="Times New Roman" w:eastAsia="Times New Roman" w:hAnsi="Times New Roman" w:cs="Times New Roman"/>
          <w:bCs/>
          <w:sz w:val="24"/>
          <w:szCs w:val="24"/>
          <w:lang w:eastAsia="ru-RU"/>
        </w:rPr>
        <w:t>общекультурное,</w:t>
      </w:r>
      <w:r w:rsidRPr="003A66E6">
        <w:rPr>
          <w:rFonts w:ascii="Times New Roman" w:eastAsiaTheme="minorEastAsia" w:hAnsi="Times New Roman" w:cs="Times New Roman"/>
          <w:bCs/>
          <w:sz w:val="24"/>
          <w:szCs w:val="24"/>
          <w:lang w:eastAsia="ru-RU"/>
        </w:rPr>
        <w:t xml:space="preserve"> </w:t>
      </w:r>
      <w:proofErr w:type="spellStart"/>
      <w:r w:rsidRPr="003A66E6">
        <w:rPr>
          <w:rFonts w:ascii="Times New Roman" w:eastAsia="Times New Roman" w:hAnsi="Times New Roman" w:cs="Times New Roman"/>
          <w:bCs/>
          <w:sz w:val="24"/>
          <w:szCs w:val="24"/>
          <w:lang w:eastAsia="ru-RU"/>
        </w:rPr>
        <w:t>общеинтеллектуальное</w:t>
      </w:r>
      <w:proofErr w:type="spellEnd"/>
      <w:r w:rsidRPr="003A66E6">
        <w:rPr>
          <w:rFonts w:ascii="Times New Roman" w:eastAsia="Times New Roman" w:hAnsi="Times New Roman" w:cs="Times New Roman"/>
          <w:bCs/>
          <w:sz w:val="24"/>
          <w:szCs w:val="24"/>
          <w:lang w:eastAsia="ru-RU"/>
        </w:rPr>
        <w:t>,</w:t>
      </w:r>
      <w:r w:rsidRPr="003A66E6">
        <w:rPr>
          <w:rFonts w:ascii="Times New Roman" w:eastAsiaTheme="minorEastAsia" w:hAnsi="Times New Roman" w:cs="Times New Roman"/>
          <w:bCs/>
          <w:sz w:val="24"/>
          <w:szCs w:val="24"/>
          <w:lang w:eastAsia="ru-RU"/>
        </w:rPr>
        <w:t xml:space="preserve"> </w:t>
      </w:r>
      <w:r w:rsidRPr="003A66E6">
        <w:rPr>
          <w:rFonts w:ascii="Times New Roman" w:eastAsia="Times New Roman" w:hAnsi="Times New Roman" w:cs="Times New Roman"/>
          <w:bCs/>
          <w:sz w:val="24"/>
          <w:szCs w:val="24"/>
          <w:lang w:eastAsia="ru-RU"/>
        </w:rPr>
        <w:t>социальное)</w:t>
      </w:r>
      <w:r w:rsidRPr="003A66E6">
        <w:rPr>
          <w:rFonts w:ascii="Times New Roman" w:eastAsiaTheme="minorEastAsia" w:hAnsi="Times New Roman" w:cs="Times New Roman"/>
          <w:bCs/>
          <w:sz w:val="24"/>
          <w:szCs w:val="24"/>
          <w:lang w:eastAsia="ru-RU"/>
        </w:rPr>
        <w:t xml:space="preserve"> </w:t>
      </w:r>
      <w:r w:rsidRPr="003A66E6">
        <w:rPr>
          <w:rFonts w:ascii="Times New Roman" w:eastAsia="Times New Roman" w:hAnsi="Times New Roman" w:cs="Times New Roman"/>
          <w:bCs/>
          <w:sz w:val="24"/>
          <w:szCs w:val="24"/>
          <w:lang w:eastAsia="ru-RU"/>
        </w:rPr>
        <w:t>и форму внеурочной деятельности (кружок, классный час, экскурсия, проектная деятельность, школьные научные сообщества, театр и др.)</w:t>
      </w:r>
    </w:p>
    <w:p w:rsidR="003A66E6" w:rsidRPr="003A66E6" w:rsidRDefault="003A66E6" w:rsidP="003A66E6">
      <w:pPr>
        <w:ind w:left="360"/>
        <w:jc w:val="both"/>
        <w:rPr>
          <w:rFonts w:ascii="Times New Roman" w:eastAsiaTheme="minorEastAsia" w:hAnsi="Times New Roman" w:cs="Times New Roman"/>
          <w:bCs/>
          <w:sz w:val="24"/>
          <w:szCs w:val="24"/>
          <w:lang w:eastAsia="ru-RU"/>
        </w:rPr>
      </w:pPr>
      <w:r w:rsidRPr="003A66E6">
        <w:rPr>
          <w:rFonts w:ascii="Times New Roman" w:eastAsia="Times New Roman" w:hAnsi="Times New Roman" w:cs="Times New Roman"/>
          <w:bCs/>
          <w:sz w:val="24"/>
          <w:szCs w:val="24"/>
          <w:lang w:eastAsia="ru-RU"/>
        </w:rPr>
        <w:t xml:space="preserve">        Педагоги могут помочь подросткам  в  вопросе самоутверждения, организовывая  их внеурочную деятельность так, чтобы в основе занятий было  подростковое творчество, так же помочь определиться с выбором направления внеурочных занятий, что способствует  снижению агрессивных проявлений, социализации и самовыражению учащихся.</w:t>
      </w:r>
    </w:p>
    <w:p w:rsidR="003A66E6" w:rsidRPr="003A66E6" w:rsidRDefault="003A66E6" w:rsidP="003A66E6">
      <w:pPr>
        <w:jc w:val="both"/>
        <w:rPr>
          <w:rFonts w:ascii="Times New Roman" w:eastAsia="Times New Roman" w:hAnsi="Times New Roman" w:cs="Times New Roman"/>
          <w:sz w:val="24"/>
          <w:szCs w:val="24"/>
          <w:lang w:eastAsia="ru-RU"/>
        </w:rPr>
      </w:pPr>
    </w:p>
    <w:p w:rsidR="003A66E6" w:rsidRPr="003A66E6" w:rsidRDefault="003A66E6" w:rsidP="003A66E6">
      <w:pPr>
        <w:jc w:val="both"/>
        <w:rPr>
          <w:rFonts w:ascii="Times New Roman" w:eastAsiaTheme="minorEastAsia" w:hAnsi="Times New Roman" w:cs="Times New Roman"/>
          <w:sz w:val="24"/>
          <w:szCs w:val="24"/>
          <w:lang w:eastAsia="ru-RU"/>
        </w:rPr>
      </w:pPr>
      <w:r w:rsidRPr="003A66E6">
        <w:rPr>
          <w:rFonts w:ascii="Times New Roman" w:eastAsiaTheme="minorEastAsia" w:hAnsi="Times New Roman" w:cs="Times New Roman"/>
          <w:sz w:val="24"/>
          <w:szCs w:val="24"/>
          <w:lang w:eastAsia="ru-RU"/>
        </w:rPr>
        <w:t>Список используемой литературы:</w:t>
      </w:r>
    </w:p>
    <w:p w:rsidR="003A66E6" w:rsidRPr="003A66E6" w:rsidRDefault="003A66E6" w:rsidP="003A66E6">
      <w:pPr>
        <w:numPr>
          <w:ilvl w:val="0"/>
          <w:numId w:val="27"/>
        </w:numPr>
        <w:spacing w:after="0" w:line="240" w:lineRule="auto"/>
        <w:contextualSpacing/>
        <w:jc w:val="both"/>
        <w:rPr>
          <w:rFonts w:ascii="Times New Roman" w:eastAsia="Times New Roman" w:hAnsi="Times New Roman" w:cs="Times New Roman"/>
          <w:sz w:val="24"/>
          <w:szCs w:val="24"/>
          <w:lang w:eastAsia="ru-RU"/>
        </w:rPr>
      </w:pPr>
      <w:r w:rsidRPr="003A66E6">
        <w:rPr>
          <w:rFonts w:ascii="Times New Roman" w:eastAsia="Times New Roman" w:hAnsi="Times New Roman" w:cs="Times New Roman"/>
          <w:sz w:val="24"/>
          <w:szCs w:val="24"/>
          <w:lang w:eastAsia="ru-RU"/>
        </w:rPr>
        <w:t>Бердяев Н. Самопознание. – М.: 1990.</w:t>
      </w:r>
    </w:p>
    <w:p w:rsidR="003A66E6" w:rsidRPr="003A66E6" w:rsidRDefault="003A66E6" w:rsidP="003A66E6">
      <w:pPr>
        <w:numPr>
          <w:ilvl w:val="0"/>
          <w:numId w:val="27"/>
        </w:numPr>
        <w:spacing w:after="0" w:line="240" w:lineRule="auto"/>
        <w:contextualSpacing/>
        <w:jc w:val="both"/>
        <w:rPr>
          <w:rFonts w:ascii="Times New Roman" w:eastAsia="Times New Roman" w:hAnsi="Times New Roman" w:cs="Times New Roman"/>
          <w:sz w:val="24"/>
          <w:szCs w:val="24"/>
          <w:lang w:eastAsia="ru-RU"/>
        </w:rPr>
      </w:pPr>
      <w:r w:rsidRPr="003A66E6">
        <w:rPr>
          <w:rFonts w:ascii="Times New Roman" w:eastAsia="Times New Roman" w:hAnsi="Times New Roman" w:cs="Times New Roman"/>
          <w:sz w:val="24"/>
          <w:szCs w:val="24"/>
          <w:lang w:eastAsia="ru-RU"/>
        </w:rPr>
        <w:t>Ильина Е.В. Психология творчества, креативности и одаренности. – М.: 2001.</w:t>
      </w:r>
    </w:p>
    <w:p w:rsidR="003A66E6" w:rsidRPr="003A66E6" w:rsidRDefault="003A66E6" w:rsidP="003A66E6">
      <w:pPr>
        <w:numPr>
          <w:ilvl w:val="0"/>
          <w:numId w:val="27"/>
        </w:numPr>
        <w:spacing w:after="0" w:line="240" w:lineRule="auto"/>
        <w:contextualSpacing/>
        <w:jc w:val="both"/>
        <w:rPr>
          <w:rFonts w:ascii="Times New Roman" w:eastAsia="Times New Roman" w:hAnsi="Times New Roman" w:cs="Times New Roman"/>
          <w:sz w:val="24"/>
          <w:szCs w:val="24"/>
          <w:lang w:eastAsia="ru-RU"/>
        </w:rPr>
      </w:pPr>
      <w:proofErr w:type="gramStart"/>
      <w:r w:rsidRPr="003A66E6">
        <w:rPr>
          <w:rFonts w:ascii="Times New Roman" w:eastAsia="Times New Roman" w:hAnsi="Times New Roman" w:cs="Times New Roman"/>
          <w:sz w:val="24"/>
          <w:szCs w:val="24"/>
          <w:lang w:eastAsia="ru-RU"/>
        </w:rPr>
        <w:t xml:space="preserve">Исламова </w:t>
      </w:r>
      <w:proofErr w:type="spellStart"/>
      <w:r w:rsidRPr="003A66E6">
        <w:rPr>
          <w:rFonts w:ascii="Times New Roman" w:eastAsia="Times New Roman" w:hAnsi="Times New Roman" w:cs="Times New Roman"/>
          <w:sz w:val="24"/>
          <w:szCs w:val="24"/>
          <w:lang w:eastAsia="ru-RU"/>
        </w:rPr>
        <w:t>Ф.Н.Организация</w:t>
      </w:r>
      <w:proofErr w:type="spellEnd"/>
      <w:r w:rsidRPr="003A66E6">
        <w:rPr>
          <w:rFonts w:ascii="Times New Roman" w:eastAsia="Times New Roman" w:hAnsi="Times New Roman" w:cs="Times New Roman"/>
          <w:sz w:val="24"/>
          <w:szCs w:val="24"/>
          <w:lang w:eastAsia="ru-RU"/>
        </w:rPr>
        <w:t xml:space="preserve"> внеурочной деятельности в условиях ФГОС второго поколения http://nsportal.ru/nachalnaya-shkola/vospitatelnaya-rabota/2016/01/20/organizatsiya-vneurochnoy-deyatelnosti-v)</w:t>
      </w:r>
      <w:proofErr w:type="gramEnd"/>
    </w:p>
    <w:p w:rsidR="003A66E6" w:rsidRPr="003A66E6" w:rsidRDefault="003A66E6" w:rsidP="003A66E6">
      <w:pPr>
        <w:numPr>
          <w:ilvl w:val="0"/>
          <w:numId w:val="27"/>
        </w:numPr>
        <w:spacing w:after="0" w:line="240" w:lineRule="auto"/>
        <w:contextualSpacing/>
        <w:jc w:val="both"/>
        <w:rPr>
          <w:rFonts w:ascii="Times New Roman" w:eastAsiaTheme="minorEastAsia" w:hAnsi="Times New Roman" w:cs="Times New Roman"/>
          <w:sz w:val="24"/>
          <w:szCs w:val="24"/>
          <w:shd w:val="clear" w:color="auto" w:fill="FFFFFF"/>
          <w:lang w:eastAsia="ru-RU"/>
        </w:rPr>
      </w:pPr>
      <w:r w:rsidRPr="003A66E6">
        <w:rPr>
          <w:rFonts w:ascii="Times New Roman" w:eastAsia="Times New Roman" w:hAnsi="Times New Roman" w:cs="Times New Roman"/>
          <w:sz w:val="24"/>
          <w:szCs w:val="24"/>
          <w:shd w:val="clear" w:color="auto" w:fill="FFFFFF"/>
          <w:lang w:eastAsia="ru-RU"/>
        </w:rPr>
        <w:t>Леонтьев А. Н. Основы теории речевой деятельности. — М., 1974. — 245 с.</w:t>
      </w:r>
    </w:p>
    <w:p w:rsidR="003A66E6" w:rsidRPr="003A66E6" w:rsidRDefault="003A66E6" w:rsidP="003A66E6">
      <w:pPr>
        <w:numPr>
          <w:ilvl w:val="0"/>
          <w:numId w:val="27"/>
        </w:numPr>
        <w:spacing w:after="0" w:line="240" w:lineRule="auto"/>
        <w:contextualSpacing/>
        <w:jc w:val="both"/>
        <w:rPr>
          <w:rFonts w:ascii="Times New Roman" w:eastAsia="Times New Roman" w:hAnsi="Times New Roman" w:cs="Times New Roman"/>
          <w:sz w:val="24"/>
          <w:szCs w:val="24"/>
          <w:lang w:eastAsia="ru-RU"/>
        </w:rPr>
      </w:pPr>
      <w:proofErr w:type="spellStart"/>
      <w:r w:rsidRPr="003A66E6">
        <w:rPr>
          <w:rFonts w:ascii="Times New Roman" w:eastAsia="Times New Roman" w:hAnsi="Times New Roman" w:cs="Times New Roman"/>
          <w:bCs/>
          <w:sz w:val="24"/>
          <w:szCs w:val="24"/>
          <w:shd w:val="clear" w:color="auto" w:fill="FFFFFF"/>
          <w:lang w:eastAsia="ru-RU"/>
        </w:rPr>
        <w:t>Лотова</w:t>
      </w:r>
      <w:proofErr w:type="spellEnd"/>
      <w:r w:rsidRPr="003A66E6">
        <w:rPr>
          <w:rFonts w:ascii="Times New Roman" w:eastAsia="Times New Roman" w:hAnsi="Times New Roman" w:cs="Times New Roman"/>
          <w:bCs/>
          <w:sz w:val="24"/>
          <w:szCs w:val="24"/>
          <w:shd w:val="clear" w:color="auto" w:fill="FFFFFF"/>
          <w:lang w:eastAsia="ru-RU"/>
        </w:rPr>
        <w:t xml:space="preserve"> </w:t>
      </w:r>
      <w:proofErr w:type="spellStart"/>
      <w:r w:rsidRPr="003A66E6">
        <w:rPr>
          <w:rFonts w:ascii="Times New Roman" w:eastAsia="Times New Roman" w:hAnsi="Times New Roman" w:cs="Times New Roman"/>
          <w:bCs/>
          <w:sz w:val="24"/>
          <w:szCs w:val="24"/>
          <w:shd w:val="clear" w:color="auto" w:fill="FFFFFF"/>
          <w:lang w:eastAsia="ru-RU"/>
        </w:rPr>
        <w:t>А.А."Внеурочная</w:t>
      </w:r>
      <w:proofErr w:type="spellEnd"/>
      <w:r w:rsidRPr="003A66E6">
        <w:rPr>
          <w:rFonts w:ascii="Times New Roman" w:eastAsia="Times New Roman" w:hAnsi="Times New Roman" w:cs="Times New Roman"/>
          <w:bCs/>
          <w:sz w:val="24"/>
          <w:szCs w:val="24"/>
          <w:shd w:val="clear" w:color="auto" w:fill="FFFFFF"/>
          <w:lang w:eastAsia="ru-RU"/>
        </w:rPr>
        <w:t xml:space="preserve"> деятельность как важное условие реализации ФГОС нового поколения"</w:t>
      </w:r>
      <w:r w:rsidRPr="003A66E6">
        <w:rPr>
          <w:rFonts w:ascii="Times New Roman" w:eastAsia="Times New Roman" w:hAnsi="Times New Roman" w:cs="Times New Roman"/>
          <w:sz w:val="24"/>
          <w:szCs w:val="24"/>
          <w:lang w:eastAsia="ru-RU"/>
        </w:rPr>
        <w:fldChar w:fldCharType="begin"/>
      </w:r>
      <w:r w:rsidRPr="003A66E6">
        <w:rPr>
          <w:rFonts w:ascii="Times New Roman" w:eastAsia="Times New Roman" w:hAnsi="Times New Roman" w:cs="Times New Roman"/>
          <w:sz w:val="24"/>
          <w:szCs w:val="24"/>
          <w:lang w:eastAsia="ru-RU"/>
        </w:rPr>
        <w:instrText xml:space="preserve"> "https://multiurok.ru/lotova-antonina-anatolevna/" \o "Лотова Антонина Анатольевна" </w:instrText>
      </w:r>
      <w:r w:rsidRPr="003A66E6">
        <w:rPr>
          <w:rFonts w:ascii="Times New Roman" w:eastAsia="Times New Roman" w:hAnsi="Times New Roman" w:cs="Times New Roman"/>
          <w:sz w:val="24"/>
          <w:szCs w:val="24"/>
          <w:lang w:eastAsia="ru-RU"/>
        </w:rPr>
        <w:fldChar w:fldCharType="separate"/>
      </w:r>
      <w:r w:rsidRPr="003A66E6">
        <w:rPr>
          <w:rFonts w:ascii="Times New Roman" w:eastAsia="Times New Roman" w:hAnsi="Times New Roman" w:cs="Times New Roman"/>
          <w:sz w:val="24"/>
          <w:szCs w:val="24"/>
          <w:u w:val="single"/>
          <w:shd w:val="clear" w:color="auto" w:fill="FFFFFF"/>
          <w:lang w:eastAsia="ru-RU"/>
        </w:rPr>
        <w:t>Лотова Антонина Анатольевна</w:t>
      </w:r>
      <w:r w:rsidRPr="003A66E6">
        <w:rPr>
          <w:rFonts w:ascii="Times New Roman" w:eastAsia="Times New Roman" w:hAnsi="Times New Roman" w:cs="Times New Roman"/>
          <w:sz w:val="24"/>
          <w:szCs w:val="24"/>
          <w:u w:val="single"/>
          <w:shd w:val="clear" w:color="auto" w:fill="FFFFFF"/>
          <w:lang w:eastAsia="ru-RU"/>
        </w:rPr>
        <w:fldChar w:fldCharType="end"/>
      </w:r>
      <w:r w:rsidRPr="003A66E6">
        <w:rPr>
          <w:rFonts w:ascii="Times New Roman" w:eastAsia="Times New Roman" w:hAnsi="Times New Roman" w:cs="Times New Roman"/>
          <w:sz w:val="24"/>
          <w:szCs w:val="24"/>
          <w:lang w:eastAsia="ru-RU"/>
        </w:rPr>
        <w:t>ultiurok.ru/files/vnieurochnaia-dieiatiel-nost-kak-vazhnoie-usloviie</w:t>
      </w:r>
    </w:p>
    <w:p w:rsidR="003A66E6" w:rsidRPr="003A66E6" w:rsidRDefault="003A66E6" w:rsidP="003A66E6">
      <w:pPr>
        <w:numPr>
          <w:ilvl w:val="0"/>
          <w:numId w:val="27"/>
        </w:num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ru-RU"/>
        </w:rPr>
      </w:pPr>
      <w:proofErr w:type="gramStart"/>
      <w:r w:rsidRPr="003A66E6">
        <w:rPr>
          <w:rFonts w:ascii="Times New Roman" w:eastAsia="Times New Roman" w:hAnsi="Times New Roman" w:cs="Times New Roman"/>
          <w:sz w:val="24"/>
          <w:szCs w:val="24"/>
          <w:lang w:eastAsia="ru-RU"/>
        </w:rPr>
        <w:lastRenderedPageBreak/>
        <w:t>Ромах</w:t>
      </w:r>
      <w:proofErr w:type="gramEnd"/>
      <w:r w:rsidRPr="003A66E6">
        <w:rPr>
          <w:rFonts w:ascii="Times New Roman" w:eastAsia="Times New Roman" w:hAnsi="Times New Roman" w:cs="Times New Roman"/>
          <w:sz w:val="24"/>
          <w:szCs w:val="24"/>
          <w:lang w:eastAsia="ru-RU"/>
        </w:rPr>
        <w:t xml:space="preserve"> О.В., </w:t>
      </w:r>
      <w:proofErr w:type="spellStart"/>
      <w:r w:rsidRPr="003A66E6">
        <w:rPr>
          <w:rFonts w:ascii="Times New Roman" w:eastAsia="Times New Roman" w:hAnsi="Times New Roman" w:cs="Times New Roman"/>
          <w:sz w:val="24"/>
          <w:szCs w:val="24"/>
          <w:lang w:eastAsia="ru-RU"/>
        </w:rPr>
        <w:t>Слепцова</w:t>
      </w:r>
      <w:proofErr w:type="spellEnd"/>
      <w:r w:rsidRPr="003A66E6">
        <w:rPr>
          <w:rFonts w:ascii="Times New Roman" w:eastAsia="Times New Roman" w:hAnsi="Times New Roman" w:cs="Times New Roman"/>
          <w:sz w:val="24"/>
          <w:szCs w:val="24"/>
          <w:lang w:eastAsia="ru-RU"/>
        </w:rPr>
        <w:t xml:space="preserve"> </w:t>
      </w:r>
      <w:proofErr w:type="spellStart"/>
      <w:r w:rsidRPr="003A66E6">
        <w:rPr>
          <w:rFonts w:ascii="Times New Roman" w:eastAsia="Times New Roman" w:hAnsi="Times New Roman" w:cs="Times New Roman"/>
          <w:sz w:val="24"/>
          <w:szCs w:val="24"/>
          <w:lang w:eastAsia="ru-RU"/>
        </w:rPr>
        <w:t>А.О.</w:t>
      </w:r>
      <w:r w:rsidRPr="003A66E6">
        <w:rPr>
          <w:rFonts w:ascii="Times New Roman" w:eastAsia="Times New Roman" w:hAnsi="Times New Roman" w:cs="Times New Roman"/>
          <w:kern w:val="36"/>
          <w:sz w:val="24"/>
          <w:szCs w:val="24"/>
          <w:lang w:eastAsia="ru-RU"/>
        </w:rPr>
        <w:t>творчество</w:t>
      </w:r>
      <w:proofErr w:type="spellEnd"/>
      <w:r w:rsidRPr="003A66E6">
        <w:rPr>
          <w:rFonts w:ascii="Times New Roman" w:eastAsia="Times New Roman" w:hAnsi="Times New Roman" w:cs="Times New Roman"/>
          <w:kern w:val="36"/>
          <w:sz w:val="24"/>
          <w:szCs w:val="24"/>
          <w:lang w:eastAsia="ru-RU"/>
        </w:rPr>
        <w:t xml:space="preserve"> как условие формирования и самореализации талантливой личности (</w:t>
      </w:r>
      <w:r w:rsidRPr="003A66E6">
        <w:rPr>
          <w:rFonts w:ascii="Times New Roman" w:eastAsia="Times New Roman" w:hAnsi="Times New Roman" w:cs="Times New Roman"/>
          <w:kern w:val="36"/>
          <w:sz w:val="24"/>
          <w:szCs w:val="24"/>
          <w:lang w:eastAsia="ru-RU"/>
        </w:rPr>
        <w:fldChar w:fldCharType="begin"/>
      </w:r>
      <w:r w:rsidRPr="003A66E6">
        <w:rPr>
          <w:rFonts w:ascii="Times New Roman" w:eastAsia="Times New Roman" w:hAnsi="Times New Roman" w:cs="Times New Roman"/>
          <w:kern w:val="36"/>
          <w:sz w:val="24"/>
          <w:szCs w:val="24"/>
          <w:lang w:eastAsia="ru-RU"/>
        </w:rPr>
        <w:instrText xml:space="preserve">  "http://www.analiculturolog.ru/journal/archive/item/661-creativity-as-a-condition-for-the-formation-and-self-talented-individuals.html" </w:instrText>
      </w:r>
      <w:r w:rsidRPr="003A66E6">
        <w:rPr>
          <w:rFonts w:ascii="Times New Roman" w:eastAsia="Times New Roman" w:hAnsi="Times New Roman" w:cs="Times New Roman"/>
          <w:kern w:val="36"/>
          <w:sz w:val="24"/>
          <w:szCs w:val="24"/>
          <w:lang w:eastAsia="ru-RU"/>
        </w:rPr>
        <w:fldChar w:fldCharType="separate"/>
      </w:r>
      <w:r w:rsidRPr="003A66E6">
        <w:rPr>
          <w:rFonts w:ascii="Times New Roman" w:eastAsia="Times New Roman" w:hAnsi="Times New Roman" w:cs="Times New Roman"/>
          <w:kern w:val="36"/>
          <w:sz w:val="24"/>
          <w:szCs w:val="24"/>
          <w:u w:val="single"/>
          <w:lang w:eastAsia="ru-RU"/>
        </w:rPr>
        <w:t>http://www.analiculturolog.ru/journal/archive/item/661-creativity-as-a-condition-for-the-formation-and-self-talented-individuals.html</w:t>
      </w:r>
      <w:r w:rsidRPr="003A66E6">
        <w:rPr>
          <w:rFonts w:ascii="Times New Roman" w:eastAsia="Times New Roman" w:hAnsi="Times New Roman" w:cs="Times New Roman"/>
          <w:kern w:val="36"/>
          <w:sz w:val="24"/>
          <w:szCs w:val="24"/>
          <w:lang w:eastAsia="ru-RU"/>
        </w:rPr>
        <w:fldChar w:fldCharType="end"/>
      </w:r>
      <w:r w:rsidRPr="003A66E6">
        <w:rPr>
          <w:rFonts w:ascii="Times New Roman" w:eastAsia="Times New Roman" w:hAnsi="Times New Roman" w:cs="Times New Roman"/>
          <w:kern w:val="36"/>
          <w:sz w:val="24"/>
          <w:szCs w:val="24"/>
          <w:lang w:eastAsia="ru-RU"/>
        </w:rPr>
        <w:t>)</w:t>
      </w:r>
    </w:p>
    <w:p w:rsidR="003A66E6" w:rsidRPr="003A66E6" w:rsidRDefault="003A66E6" w:rsidP="003A66E6">
      <w:pPr>
        <w:numPr>
          <w:ilvl w:val="0"/>
          <w:numId w:val="27"/>
        </w:numPr>
        <w:spacing w:after="0" w:line="240" w:lineRule="auto"/>
        <w:contextualSpacing/>
        <w:jc w:val="both"/>
        <w:rPr>
          <w:rFonts w:ascii="Times New Roman" w:eastAsia="Times New Roman" w:hAnsi="Times New Roman" w:cs="Times New Roman"/>
          <w:sz w:val="24"/>
          <w:szCs w:val="24"/>
          <w:lang w:eastAsia="ru-RU"/>
        </w:rPr>
      </w:pPr>
      <w:r w:rsidRPr="003A66E6">
        <w:rPr>
          <w:rFonts w:ascii="Times New Roman" w:eastAsia="Times New Roman" w:hAnsi="Times New Roman" w:cs="Times New Roman"/>
          <w:sz w:val="24"/>
          <w:szCs w:val="24"/>
          <w:shd w:val="clear" w:color="auto" w:fill="FFFFFF"/>
          <w:lang w:eastAsia="ru-RU"/>
        </w:rPr>
        <w:t xml:space="preserve"> Сухомлинский </w:t>
      </w:r>
      <w:proofErr w:type="spellStart"/>
      <w:r w:rsidRPr="003A66E6">
        <w:rPr>
          <w:rFonts w:ascii="Times New Roman" w:eastAsia="Times New Roman" w:hAnsi="Times New Roman" w:cs="Times New Roman"/>
          <w:sz w:val="24"/>
          <w:szCs w:val="24"/>
          <w:shd w:val="clear" w:color="auto" w:fill="FFFFFF"/>
          <w:lang w:eastAsia="ru-RU"/>
        </w:rPr>
        <w:t>В.А.Избранные</w:t>
      </w:r>
      <w:proofErr w:type="spellEnd"/>
      <w:r w:rsidRPr="003A66E6">
        <w:rPr>
          <w:rFonts w:ascii="Times New Roman" w:eastAsia="Times New Roman" w:hAnsi="Times New Roman" w:cs="Times New Roman"/>
          <w:sz w:val="24"/>
          <w:szCs w:val="24"/>
          <w:shd w:val="clear" w:color="auto" w:fill="FFFFFF"/>
          <w:lang w:eastAsia="ru-RU"/>
        </w:rPr>
        <w:t xml:space="preserve"> </w:t>
      </w:r>
      <w:proofErr w:type="spellStart"/>
      <w:r w:rsidRPr="003A66E6">
        <w:rPr>
          <w:rFonts w:ascii="Times New Roman" w:eastAsia="Times New Roman" w:hAnsi="Times New Roman" w:cs="Times New Roman"/>
          <w:sz w:val="24"/>
          <w:szCs w:val="24"/>
          <w:shd w:val="clear" w:color="auto" w:fill="FFFFFF"/>
          <w:lang w:eastAsia="ru-RU"/>
        </w:rPr>
        <w:t>педсочинения</w:t>
      </w:r>
      <w:proofErr w:type="spellEnd"/>
      <w:r w:rsidRPr="003A66E6">
        <w:rPr>
          <w:rFonts w:ascii="Times New Roman" w:eastAsia="Times New Roman" w:hAnsi="Times New Roman" w:cs="Times New Roman"/>
          <w:sz w:val="24"/>
          <w:szCs w:val="24"/>
          <w:shd w:val="clear" w:color="auto" w:fill="FFFFFF"/>
          <w:lang w:eastAsia="ru-RU"/>
        </w:rPr>
        <w:t xml:space="preserve">: в 3 т. Том 2. — М.: Педагогика, 1979. </w:t>
      </w:r>
    </w:p>
    <w:p w:rsidR="003A66E6" w:rsidRPr="003A66E6" w:rsidRDefault="003A66E6" w:rsidP="003A66E6">
      <w:pPr>
        <w:jc w:val="both"/>
        <w:rPr>
          <w:rFonts w:eastAsiaTheme="minorEastAsia"/>
          <w:lang w:eastAsia="ru-RU"/>
        </w:rPr>
      </w:pPr>
    </w:p>
    <w:p w:rsidR="003A66E6" w:rsidRPr="003A66E6" w:rsidRDefault="003A66E6" w:rsidP="003A66E6">
      <w:pPr>
        <w:jc w:val="both"/>
        <w:rPr>
          <w:rFonts w:eastAsiaTheme="minorEastAsia"/>
          <w:lang w:eastAsia="ru-RU"/>
        </w:rPr>
      </w:pPr>
      <w:r w:rsidRPr="003A66E6">
        <w:rPr>
          <w:rFonts w:eastAsiaTheme="minorEastAsia"/>
          <w:lang w:eastAsia="ru-RU"/>
        </w:rPr>
        <w:t xml:space="preserve">Приложение:  интерактивная презентация </w:t>
      </w:r>
    </w:p>
    <w:p w:rsidR="003A66E6" w:rsidRPr="003A66E6" w:rsidRDefault="003A66E6" w:rsidP="003A66E6">
      <w:pPr>
        <w:spacing w:after="0" w:line="240" w:lineRule="auto"/>
        <w:ind w:left="720"/>
        <w:contextualSpacing/>
        <w:jc w:val="both"/>
        <w:rPr>
          <w:rFonts w:ascii="Times New Roman" w:eastAsia="Times New Roman" w:hAnsi="Times New Roman" w:cs="Times New Roman"/>
          <w:sz w:val="24"/>
          <w:szCs w:val="24"/>
          <w:lang w:eastAsia="ru-RU"/>
        </w:rPr>
      </w:pPr>
    </w:p>
    <w:p w:rsidR="003A66E6" w:rsidRPr="003A66E6" w:rsidRDefault="003A66E6" w:rsidP="003A66E6">
      <w:pPr>
        <w:jc w:val="both"/>
        <w:rPr>
          <w:rFonts w:ascii="Times New Roman" w:eastAsiaTheme="minorEastAsia" w:hAnsi="Times New Roman" w:cs="Times New Roman"/>
          <w:bCs/>
          <w:sz w:val="24"/>
          <w:szCs w:val="24"/>
          <w:shd w:val="clear" w:color="auto" w:fill="FFFFFF"/>
          <w:lang w:eastAsia="ru-RU"/>
        </w:rPr>
      </w:pPr>
    </w:p>
    <w:p w:rsidR="003A66E6" w:rsidRPr="003A66E6" w:rsidRDefault="003A66E6" w:rsidP="003A66E6">
      <w:pPr>
        <w:jc w:val="both"/>
        <w:rPr>
          <w:rFonts w:ascii="Times New Roman" w:eastAsiaTheme="minorEastAsia" w:hAnsi="Times New Roman" w:cs="Times New Roman"/>
          <w:bCs/>
          <w:sz w:val="24"/>
          <w:szCs w:val="24"/>
          <w:shd w:val="clear" w:color="auto" w:fill="FFFFFF"/>
          <w:lang w:eastAsia="ru-RU"/>
        </w:rPr>
      </w:pPr>
    </w:p>
    <w:p w:rsidR="003A66E6" w:rsidRPr="003A66E6" w:rsidRDefault="003A66E6" w:rsidP="003A66E6">
      <w:pPr>
        <w:jc w:val="both"/>
        <w:rPr>
          <w:rFonts w:ascii="Times New Roman" w:eastAsiaTheme="minorEastAsia" w:hAnsi="Times New Roman" w:cs="Times New Roman"/>
          <w:sz w:val="24"/>
          <w:szCs w:val="24"/>
          <w:lang w:eastAsia="ru-RU"/>
        </w:rPr>
      </w:pPr>
    </w:p>
    <w:p w:rsidR="003A66E6" w:rsidRPr="003A66E6" w:rsidRDefault="003A66E6" w:rsidP="003A66E6">
      <w:pPr>
        <w:jc w:val="both"/>
        <w:rPr>
          <w:rFonts w:ascii="Times New Roman" w:eastAsiaTheme="minorEastAsia" w:hAnsi="Times New Roman" w:cs="Times New Roman"/>
          <w:sz w:val="24"/>
          <w:szCs w:val="24"/>
          <w:lang w:eastAsia="ru-RU"/>
        </w:rPr>
      </w:pPr>
    </w:p>
    <w:p w:rsidR="003A66E6" w:rsidRPr="003A66E6" w:rsidRDefault="003A66E6" w:rsidP="003A66E6">
      <w:pPr>
        <w:jc w:val="both"/>
        <w:rPr>
          <w:rFonts w:ascii="Times New Roman" w:eastAsiaTheme="minorEastAsia" w:hAnsi="Times New Roman" w:cs="Times New Roman"/>
          <w:sz w:val="24"/>
          <w:szCs w:val="24"/>
          <w:lang w:eastAsia="ru-RU"/>
        </w:rPr>
      </w:pPr>
    </w:p>
    <w:p w:rsidR="003A66E6" w:rsidRPr="003A66E6" w:rsidRDefault="003A66E6" w:rsidP="003A66E6">
      <w:pPr>
        <w:rPr>
          <w:rFonts w:ascii="Times New Roman" w:hAnsi="Times New Roman" w:cs="Times New Roman"/>
          <w:sz w:val="28"/>
          <w:szCs w:val="28"/>
        </w:rPr>
      </w:pPr>
    </w:p>
    <w:sectPr w:rsidR="003A66E6" w:rsidRPr="003A66E6" w:rsidSect="003A66E6">
      <w:pgSz w:w="11906" w:h="16838"/>
      <w:pgMar w:top="709"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66E6" w:rsidRDefault="003A66E6" w:rsidP="00AD32C4">
      <w:pPr>
        <w:spacing w:after="0" w:line="240" w:lineRule="auto"/>
      </w:pPr>
      <w:r>
        <w:separator/>
      </w:r>
    </w:p>
  </w:endnote>
  <w:endnote w:type="continuationSeparator" w:id="0">
    <w:p w:rsidR="003A66E6" w:rsidRDefault="003A66E6" w:rsidP="00AD32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66E6" w:rsidRDefault="003A66E6" w:rsidP="00AD32C4">
      <w:pPr>
        <w:spacing w:after="0" w:line="240" w:lineRule="auto"/>
      </w:pPr>
      <w:r>
        <w:separator/>
      </w:r>
    </w:p>
  </w:footnote>
  <w:footnote w:type="continuationSeparator" w:id="0">
    <w:p w:rsidR="003A66E6" w:rsidRDefault="003A66E6" w:rsidP="00AD32C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A7B37"/>
    <w:multiLevelType w:val="multilevel"/>
    <w:tmpl w:val="8ED03E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4E56780"/>
    <w:multiLevelType w:val="hybridMultilevel"/>
    <w:tmpl w:val="1FF44C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857C11"/>
    <w:multiLevelType w:val="hybridMultilevel"/>
    <w:tmpl w:val="A588CACA"/>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0C9E4C88"/>
    <w:multiLevelType w:val="hybridMultilevel"/>
    <w:tmpl w:val="943EA9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352770C"/>
    <w:multiLevelType w:val="hybridMultilevel"/>
    <w:tmpl w:val="A07C50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2D41A2"/>
    <w:multiLevelType w:val="hybridMultilevel"/>
    <w:tmpl w:val="D506D2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4AA7F60"/>
    <w:multiLevelType w:val="hybridMultilevel"/>
    <w:tmpl w:val="AA70FA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8A0673C"/>
    <w:multiLevelType w:val="hybridMultilevel"/>
    <w:tmpl w:val="9E4C59C8"/>
    <w:lvl w:ilvl="0" w:tplc="7AF4528E">
      <w:start w:val="1"/>
      <w:numFmt w:val="decimal"/>
      <w:lvlText w:val="%1."/>
      <w:lvlJc w:val="left"/>
      <w:pPr>
        <w:ind w:left="46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405AFE"/>
    <w:multiLevelType w:val="hybridMultilevel"/>
    <w:tmpl w:val="A9FEE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0603D1B"/>
    <w:multiLevelType w:val="hybridMultilevel"/>
    <w:tmpl w:val="D52A41FC"/>
    <w:lvl w:ilvl="0" w:tplc="FD94DFB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2EA3468"/>
    <w:multiLevelType w:val="multilevel"/>
    <w:tmpl w:val="6C8CA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6361551"/>
    <w:multiLevelType w:val="hybridMultilevel"/>
    <w:tmpl w:val="E28CCA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436B56"/>
    <w:multiLevelType w:val="hybridMultilevel"/>
    <w:tmpl w:val="57ACC726"/>
    <w:lvl w:ilvl="0" w:tplc="0419000B">
      <w:start w:val="1"/>
      <w:numFmt w:val="bullet"/>
      <w:lvlText w:val=""/>
      <w:lvlJc w:val="left"/>
      <w:pPr>
        <w:ind w:left="153" w:hanging="360"/>
      </w:pPr>
      <w:rPr>
        <w:rFonts w:ascii="Wingdings" w:hAnsi="Wingdings"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3">
    <w:nsid w:val="35FC3294"/>
    <w:multiLevelType w:val="hybridMultilevel"/>
    <w:tmpl w:val="731C658C"/>
    <w:lvl w:ilvl="0" w:tplc="0419000F">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89D2D9C"/>
    <w:multiLevelType w:val="hybridMultilevel"/>
    <w:tmpl w:val="0D82B5C8"/>
    <w:lvl w:ilvl="0" w:tplc="0419000B">
      <w:start w:val="1"/>
      <w:numFmt w:val="bullet"/>
      <w:lvlText w:val=""/>
      <w:lvlJc w:val="left"/>
      <w:pPr>
        <w:ind w:left="294" w:hanging="360"/>
      </w:pPr>
      <w:rPr>
        <w:rFonts w:ascii="Wingdings" w:hAnsi="Wingdings" w:hint="default"/>
      </w:rPr>
    </w:lvl>
    <w:lvl w:ilvl="1" w:tplc="04190003" w:tentative="1">
      <w:start w:val="1"/>
      <w:numFmt w:val="bullet"/>
      <w:lvlText w:val="o"/>
      <w:lvlJc w:val="left"/>
      <w:pPr>
        <w:ind w:left="1014" w:hanging="360"/>
      </w:pPr>
      <w:rPr>
        <w:rFonts w:ascii="Courier New" w:hAnsi="Courier New" w:cs="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cs="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cs="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15">
    <w:nsid w:val="3C442F3D"/>
    <w:multiLevelType w:val="hybridMultilevel"/>
    <w:tmpl w:val="4AECBA8A"/>
    <w:lvl w:ilvl="0" w:tplc="04190001">
      <w:start w:val="1"/>
      <w:numFmt w:val="bullet"/>
      <w:lvlText w:val=""/>
      <w:lvlJc w:val="left"/>
      <w:pPr>
        <w:ind w:left="792" w:hanging="360"/>
      </w:pPr>
      <w:rPr>
        <w:rFonts w:ascii="Symbol" w:hAnsi="Symbol"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16">
    <w:nsid w:val="42B72E75"/>
    <w:multiLevelType w:val="hybridMultilevel"/>
    <w:tmpl w:val="EAF41A04"/>
    <w:lvl w:ilvl="0" w:tplc="0419000B">
      <w:start w:val="1"/>
      <w:numFmt w:val="bullet"/>
      <w:lvlText w:val=""/>
      <w:lvlJc w:val="left"/>
      <w:pPr>
        <w:ind w:left="294" w:hanging="360"/>
      </w:pPr>
      <w:rPr>
        <w:rFonts w:ascii="Wingdings" w:hAnsi="Wingdings" w:hint="default"/>
      </w:rPr>
    </w:lvl>
    <w:lvl w:ilvl="1" w:tplc="04190003" w:tentative="1">
      <w:start w:val="1"/>
      <w:numFmt w:val="bullet"/>
      <w:lvlText w:val="o"/>
      <w:lvlJc w:val="left"/>
      <w:pPr>
        <w:ind w:left="1014" w:hanging="360"/>
      </w:pPr>
      <w:rPr>
        <w:rFonts w:ascii="Courier New" w:hAnsi="Courier New" w:cs="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cs="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cs="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17">
    <w:nsid w:val="47122E35"/>
    <w:multiLevelType w:val="hybridMultilevel"/>
    <w:tmpl w:val="D4B60B7E"/>
    <w:lvl w:ilvl="0" w:tplc="0419000B">
      <w:start w:val="1"/>
      <w:numFmt w:val="bullet"/>
      <w:lvlText w:val=""/>
      <w:lvlJc w:val="left"/>
      <w:pPr>
        <w:ind w:left="153" w:hanging="360"/>
      </w:pPr>
      <w:rPr>
        <w:rFonts w:ascii="Wingdings" w:hAnsi="Wingdings"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8">
    <w:nsid w:val="4C035953"/>
    <w:multiLevelType w:val="hybridMultilevel"/>
    <w:tmpl w:val="3196AF0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2332C23"/>
    <w:multiLevelType w:val="hybridMultilevel"/>
    <w:tmpl w:val="45D21D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57423E3A"/>
    <w:multiLevelType w:val="hybridMultilevel"/>
    <w:tmpl w:val="24FEAE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87A7BAF"/>
    <w:multiLevelType w:val="hybridMultilevel"/>
    <w:tmpl w:val="B7527E54"/>
    <w:lvl w:ilvl="0" w:tplc="0419000B">
      <w:start w:val="1"/>
      <w:numFmt w:val="bullet"/>
      <w:lvlText w:val=""/>
      <w:lvlJc w:val="left"/>
      <w:pPr>
        <w:ind w:left="294" w:hanging="360"/>
      </w:pPr>
      <w:rPr>
        <w:rFonts w:ascii="Wingdings" w:hAnsi="Wingdings" w:hint="default"/>
      </w:rPr>
    </w:lvl>
    <w:lvl w:ilvl="1" w:tplc="04190003" w:tentative="1">
      <w:start w:val="1"/>
      <w:numFmt w:val="bullet"/>
      <w:lvlText w:val="o"/>
      <w:lvlJc w:val="left"/>
      <w:pPr>
        <w:ind w:left="1014" w:hanging="360"/>
      </w:pPr>
      <w:rPr>
        <w:rFonts w:ascii="Courier New" w:hAnsi="Courier New" w:cs="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cs="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cs="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22">
    <w:nsid w:val="5EBD3420"/>
    <w:multiLevelType w:val="hybridMultilevel"/>
    <w:tmpl w:val="6A2200A4"/>
    <w:lvl w:ilvl="0" w:tplc="DB6E860E">
      <w:start w:val="1"/>
      <w:numFmt w:val="bullet"/>
      <w:lvlText w:val="•"/>
      <w:lvlJc w:val="left"/>
      <w:pPr>
        <w:tabs>
          <w:tab w:val="num" w:pos="720"/>
        </w:tabs>
        <w:ind w:left="720" w:hanging="360"/>
      </w:pPr>
      <w:rPr>
        <w:rFonts w:ascii="Arial" w:hAnsi="Arial" w:hint="default"/>
      </w:rPr>
    </w:lvl>
    <w:lvl w:ilvl="1" w:tplc="64B6F2C8" w:tentative="1">
      <w:start w:val="1"/>
      <w:numFmt w:val="bullet"/>
      <w:lvlText w:val="•"/>
      <w:lvlJc w:val="left"/>
      <w:pPr>
        <w:tabs>
          <w:tab w:val="num" w:pos="1440"/>
        </w:tabs>
        <w:ind w:left="1440" w:hanging="360"/>
      </w:pPr>
      <w:rPr>
        <w:rFonts w:ascii="Arial" w:hAnsi="Arial" w:hint="default"/>
      </w:rPr>
    </w:lvl>
    <w:lvl w:ilvl="2" w:tplc="729E938C" w:tentative="1">
      <w:start w:val="1"/>
      <w:numFmt w:val="bullet"/>
      <w:lvlText w:val="•"/>
      <w:lvlJc w:val="left"/>
      <w:pPr>
        <w:tabs>
          <w:tab w:val="num" w:pos="2160"/>
        </w:tabs>
        <w:ind w:left="2160" w:hanging="360"/>
      </w:pPr>
      <w:rPr>
        <w:rFonts w:ascii="Arial" w:hAnsi="Arial" w:hint="default"/>
      </w:rPr>
    </w:lvl>
    <w:lvl w:ilvl="3" w:tplc="DC2C3154" w:tentative="1">
      <w:start w:val="1"/>
      <w:numFmt w:val="bullet"/>
      <w:lvlText w:val="•"/>
      <w:lvlJc w:val="left"/>
      <w:pPr>
        <w:tabs>
          <w:tab w:val="num" w:pos="2880"/>
        </w:tabs>
        <w:ind w:left="2880" w:hanging="360"/>
      </w:pPr>
      <w:rPr>
        <w:rFonts w:ascii="Arial" w:hAnsi="Arial" w:hint="default"/>
      </w:rPr>
    </w:lvl>
    <w:lvl w:ilvl="4" w:tplc="CABC1BFC" w:tentative="1">
      <w:start w:val="1"/>
      <w:numFmt w:val="bullet"/>
      <w:lvlText w:val="•"/>
      <w:lvlJc w:val="left"/>
      <w:pPr>
        <w:tabs>
          <w:tab w:val="num" w:pos="3600"/>
        </w:tabs>
        <w:ind w:left="3600" w:hanging="360"/>
      </w:pPr>
      <w:rPr>
        <w:rFonts w:ascii="Arial" w:hAnsi="Arial" w:hint="default"/>
      </w:rPr>
    </w:lvl>
    <w:lvl w:ilvl="5" w:tplc="E06C3DBE" w:tentative="1">
      <w:start w:val="1"/>
      <w:numFmt w:val="bullet"/>
      <w:lvlText w:val="•"/>
      <w:lvlJc w:val="left"/>
      <w:pPr>
        <w:tabs>
          <w:tab w:val="num" w:pos="4320"/>
        </w:tabs>
        <w:ind w:left="4320" w:hanging="360"/>
      </w:pPr>
      <w:rPr>
        <w:rFonts w:ascii="Arial" w:hAnsi="Arial" w:hint="default"/>
      </w:rPr>
    </w:lvl>
    <w:lvl w:ilvl="6" w:tplc="FAAE751E" w:tentative="1">
      <w:start w:val="1"/>
      <w:numFmt w:val="bullet"/>
      <w:lvlText w:val="•"/>
      <w:lvlJc w:val="left"/>
      <w:pPr>
        <w:tabs>
          <w:tab w:val="num" w:pos="5040"/>
        </w:tabs>
        <w:ind w:left="5040" w:hanging="360"/>
      </w:pPr>
      <w:rPr>
        <w:rFonts w:ascii="Arial" w:hAnsi="Arial" w:hint="default"/>
      </w:rPr>
    </w:lvl>
    <w:lvl w:ilvl="7" w:tplc="83E42B56" w:tentative="1">
      <w:start w:val="1"/>
      <w:numFmt w:val="bullet"/>
      <w:lvlText w:val="•"/>
      <w:lvlJc w:val="left"/>
      <w:pPr>
        <w:tabs>
          <w:tab w:val="num" w:pos="5760"/>
        </w:tabs>
        <w:ind w:left="5760" w:hanging="360"/>
      </w:pPr>
      <w:rPr>
        <w:rFonts w:ascii="Arial" w:hAnsi="Arial" w:hint="default"/>
      </w:rPr>
    </w:lvl>
    <w:lvl w:ilvl="8" w:tplc="CE0EA79E" w:tentative="1">
      <w:start w:val="1"/>
      <w:numFmt w:val="bullet"/>
      <w:lvlText w:val="•"/>
      <w:lvlJc w:val="left"/>
      <w:pPr>
        <w:tabs>
          <w:tab w:val="num" w:pos="6480"/>
        </w:tabs>
        <w:ind w:left="6480" w:hanging="360"/>
      </w:pPr>
      <w:rPr>
        <w:rFonts w:ascii="Arial" w:hAnsi="Arial" w:hint="default"/>
      </w:rPr>
    </w:lvl>
  </w:abstractNum>
  <w:abstractNum w:abstractNumId="23">
    <w:nsid w:val="60BA09B1"/>
    <w:multiLevelType w:val="hybridMultilevel"/>
    <w:tmpl w:val="ECA2CAC8"/>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nsid w:val="68FD6DCF"/>
    <w:multiLevelType w:val="hybridMultilevel"/>
    <w:tmpl w:val="F5AA457C"/>
    <w:lvl w:ilvl="0" w:tplc="0EC2694C">
      <w:start w:val="1"/>
      <w:numFmt w:val="bullet"/>
      <w:lvlText w:val=""/>
      <w:lvlJc w:val="left"/>
      <w:pPr>
        <w:tabs>
          <w:tab w:val="num" w:pos="720"/>
        </w:tabs>
        <w:ind w:left="720" w:hanging="360"/>
      </w:pPr>
      <w:rPr>
        <w:rFonts w:ascii="Wingdings" w:hAnsi="Wingdings" w:hint="default"/>
      </w:rPr>
    </w:lvl>
    <w:lvl w:ilvl="1" w:tplc="01C4FEDE" w:tentative="1">
      <w:start w:val="1"/>
      <w:numFmt w:val="bullet"/>
      <w:lvlText w:val=""/>
      <w:lvlJc w:val="left"/>
      <w:pPr>
        <w:tabs>
          <w:tab w:val="num" w:pos="1440"/>
        </w:tabs>
        <w:ind w:left="1440" w:hanging="360"/>
      </w:pPr>
      <w:rPr>
        <w:rFonts w:ascii="Wingdings" w:hAnsi="Wingdings" w:hint="default"/>
      </w:rPr>
    </w:lvl>
    <w:lvl w:ilvl="2" w:tplc="29448448" w:tentative="1">
      <w:start w:val="1"/>
      <w:numFmt w:val="bullet"/>
      <w:lvlText w:val=""/>
      <w:lvlJc w:val="left"/>
      <w:pPr>
        <w:tabs>
          <w:tab w:val="num" w:pos="2160"/>
        </w:tabs>
        <w:ind w:left="2160" w:hanging="360"/>
      </w:pPr>
      <w:rPr>
        <w:rFonts w:ascii="Wingdings" w:hAnsi="Wingdings" w:hint="default"/>
      </w:rPr>
    </w:lvl>
    <w:lvl w:ilvl="3" w:tplc="42B0D36A" w:tentative="1">
      <w:start w:val="1"/>
      <w:numFmt w:val="bullet"/>
      <w:lvlText w:val=""/>
      <w:lvlJc w:val="left"/>
      <w:pPr>
        <w:tabs>
          <w:tab w:val="num" w:pos="2880"/>
        </w:tabs>
        <w:ind w:left="2880" w:hanging="360"/>
      </w:pPr>
      <w:rPr>
        <w:rFonts w:ascii="Wingdings" w:hAnsi="Wingdings" w:hint="default"/>
      </w:rPr>
    </w:lvl>
    <w:lvl w:ilvl="4" w:tplc="426C9400" w:tentative="1">
      <w:start w:val="1"/>
      <w:numFmt w:val="bullet"/>
      <w:lvlText w:val=""/>
      <w:lvlJc w:val="left"/>
      <w:pPr>
        <w:tabs>
          <w:tab w:val="num" w:pos="3600"/>
        </w:tabs>
        <w:ind w:left="3600" w:hanging="360"/>
      </w:pPr>
      <w:rPr>
        <w:rFonts w:ascii="Wingdings" w:hAnsi="Wingdings" w:hint="default"/>
      </w:rPr>
    </w:lvl>
    <w:lvl w:ilvl="5" w:tplc="45DC7694" w:tentative="1">
      <w:start w:val="1"/>
      <w:numFmt w:val="bullet"/>
      <w:lvlText w:val=""/>
      <w:lvlJc w:val="left"/>
      <w:pPr>
        <w:tabs>
          <w:tab w:val="num" w:pos="4320"/>
        </w:tabs>
        <w:ind w:left="4320" w:hanging="360"/>
      </w:pPr>
      <w:rPr>
        <w:rFonts w:ascii="Wingdings" w:hAnsi="Wingdings" w:hint="default"/>
      </w:rPr>
    </w:lvl>
    <w:lvl w:ilvl="6" w:tplc="7C486BD8" w:tentative="1">
      <w:start w:val="1"/>
      <w:numFmt w:val="bullet"/>
      <w:lvlText w:val=""/>
      <w:lvlJc w:val="left"/>
      <w:pPr>
        <w:tabs>
          <w:tab w:val="num" w:pos="5040"/>
        </w:tabs>
        <w:ind w:left="5040" w:hanging="360"/>
      </w:pPr>
      <w:rPr>
        <w:rFonts w:ascii="Wingdings" w:hAnsi="Wingdings" w:hint="default"/>
      </w:rPr>
    </w:lvl>
    <w:lvl w:ilvl="7" w:tplc="D8E08E96" w:tentative="1">
      <w:start w:val="1"/>
      <w:numFmt w:val="bullet"/>
      <w:lvlText w:val=""/>
      <w:lvlJc w:val="left"/>
      <w:pPr>
        <w:tabs>
          <w:tab w:val="num" w:pos="5760"/>
        </w:tabs>
        <w:ind w:left="5760" w:hanging="360"/>
      </w:pPr>
      <w:rPr>
        <w:rFonts w:ascii="Wingdings" w:hAnsi="Wingdings" w:hint="default"/>
      </w:rPr>
    </w:lvl>
    <w:lvl w:ilvl="8" w:tplc="7E5C0CE0" w:tentative="1">
      <w:start w:val="1"/>
      <w:numFmt w:val="bullet"/>
      <w:lvlText w:val=""/>
      <w:lvlJc w:val="left"/>
      <w:pPr>
        <w:tabs>
          <w:tab w:val="num" w:pos="6480"/>
        </w:tabs>
        <w:ind w:left="6480" w:hanging="360"/>
      </w:pPr>
      <w:rPr>
        <w:rFonts w:ascii="Wingdings" w:hAnsi="Wingdings" w:hint="default"/>
      </w:rPr>
    </w:lvl>
  </w:abstractNum>
  <w:abstractNum w:abstractNumId="25">
    <w:nsid w:val="6AB72DFA"/>
    <w:multiLevelType w:val="hybridMultilevel"/>
    <w:tmpl w:val="01E89C18"/>
    <w:lvl w:ilvl="0" w:tplc="0419000B">
      <w:start w:val="1"/>
      <w:numFmt w:val="bullet"/>
      <w:lvlText w:val=""/>
      <w:lvlJc w:val="left"/>
      <w:pPr>
        <w:ind w:left="654" w:hanging="360"/>
      </w:pPr>
      <w:rPr>
        <w:rFonts w:ascii="Wingdings" w:hAnsi="Wingdings" w:hint="default"/>
      </w:rPr>
    </w:lvl>
    <w:lvl w:ilvl="1" w:tplc="04190003" w:tentative="1">
      <w:start w:val="1"/>
      <w:numFmt w:val="bullet"/>
      <w:lvlText w:val="o"/>
      <w:lvlJc w:val="left"/>
      <w:pPr>
        <w:ind w:left="1374" w:hanging="360"/>
      </w:pPr>
      <w:rPr>
        <w:rFonts w:ascii="Courier New" w:hAnsi="Courier New" w:cs="Courier New" w:hint="default"/>
      </w:rPr>
    </w:lvl>
    <w:lvl w:ilvl="2" w:tplc="04190005" w:tentative="1">
      <w:start w:val="1"/>
      <w:numFmt w:val="bullet"/>
      <w:lvlText w:val=""/>
      <w:lvlJc w:val="left"/>
      <w:pPr>
        <w:ind w:left="2094" w:hanging="360"/>
      </w:pPr>
      <w:rPr>
        <w:rFonts w:ascii="Wingdings" w:hAnsi="Wingdings" w:hint="default"/>
      </w:rPr>
    </w:lvl>
    <w:lvl w:ilvl="3" w:tplc="04190001" w:tentative="1">
      <w:start w:val="1"/>
      <w:numFmt w:val="bullet"/>
      <w:lvlText w:val=""/>
      <w:lvlJc w:val="left"/>
      <w:pPr>
        <w:ind w:left="2814" w:hanging="360"/>
      </w:pPr>
      <w:rPr>
        <w:rFonts w:ascii="Symbol" w:hAnsi="Symbol" w:hint="default"/>
      </w:rPr>
    </w:lvl>
    <w:lvl w:ilvl="4" w:tplc="04190003" w:tentative="1">
      <w:start w:val="1"/>
      <w:numFmt w:val="bullet"/>
      <w:lvlText w:val="o"/>
      <w:lvlJc w:val="left"/>
      <w:pPr>
        <w:ind w:left="3534" w:hanging="360"/>
      </w:pPr>
      <w:rPr>
        <w:rFonts w:ascii="Courier New" w:hAnsi="Courier New" w:cs="Courier New" w:hint="default"/>
      </w:rPr>
    </w:lvl>
    <w:lvl w:ilvl="5" w:tplc="04190005" w:tentative="1">
      <w:start w:val="1"/>
      <w:numFmt w:val="bullet"/>
      <w:lvlText w:val=""/>
      <w:lvlJc w:val="left"/>
      <w:pPr>
        <w:ind w:left="4254" w:hanging="360"/>
      </w:pPr>
      <w:rPr>
        <w:rFonts w:ascii="Wingdings" w:hAnsi="Wingdings" w:hint="default"/>
      </w:rPr>
    </w:lvl>
    <w:lvl w:ilvl="6" w:tplc="04190001" w:tentative="1">
      <w:start w:val="1"/>
      <w:numFmt w:val="bullet"/>
      <w:lvlText w:val=""/>
      <w:lvlJc w:val="left"/>
      <w:pPr>
        <w:ind w:left="4974" w:hanging="360"/>
      </w:pPr>
      <w:rPr>
        <w:rFonts w:ascii="Symbol" w:hAnsi="Symbol" w:hint="default"/>
      </w:rPr>
    </w:lvl>
    <w:lvl w:ilvl="7" w:tplc="04190003" w:tentative="1">
      <w:start w:val="1"/>
      <w:numFmt w:val="bullet"/>
      <w:lvlText w:val="o"/>
      <w:lvlJc w:val="left"/>
      <w:pPr>
        <w:ind w:left="5694" w:hanging="360"/>
      </w:pPr>
      <w:rPr>
        <w:rFonts w:ascii="Courier New" w:hAnsi="Courier New" w:cs="Courier New" w:hint="default"/>
      </w:rPr>
    </w:lvl>
    <w:lvl w:ilvl="8" w:tplc="04190005" w:tentative="1">
      <w:start w:val="1"/>
      <w:numFmt w:val="bullet"/>
      <w:lvlText w:val=""/>
      <w:lvlJc w:val="left"/>
      <w:pPr>
        <w:ind w:left="6414" w:hanging="360"/>
      </w:pPr>
      <w:rPr>
        <w:rFonts w:ascii="Wingdings" w:hAnsi="Wingdings" w:hint="default"/>
      </w:rPr>
    </w:lvl>
  </w:abstractNum>
  <w:abstractNum w:abstractNumId="26">
    <w:nsid w:val="70497B06"/>
    <w:multiLevelType w:val="hybridMultilevel"/>
    <w:tmpl w:val="EF44BCC8"/>
    <w:lvl w:ilvl="0" w:tplc="0419000B">
      <w:start w:val="1"/>
      <w:numFmt w:val="bullet"/>
      <w:lvlText w:val=""/>
      <w:lvlJc w:val="left"/>
      <w:pPr>
        <w:ind w:left="294" w:hanging="360"/>
      </w:pPr>
      <w:rPr>
        <w:rFonts w:ascii="Wingdings" w:hAnsi="Wingdings" w:hint="default"/>
      </w:rPr>
    </w:lvl>
    <w:lvl w:ilvl="1" w:tplc="04190003" w:tentative="1">
      <w:start w:val="1"/>
      <w:numFmt w:val="bullet"/>
      <w:lvlText w:val="o"/>
      <w:lvlJc w:val="left"/>
      <w:pPr>
        <w:ind w:left="1014" w:hanging="360"/>
      </w:pPr>
      <w:rPr>
        <w:rFonts w:ascii="Courier New" w:hAnsi="Courier New" w:cs="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cs="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cs="Courier New" w:hint="default"/>
      </w:rPr>
    </w:lvl>
    <w:lvl w:ilvl="8" w:tplc="04190005" w:tentative="1">
      <w:start w:val="1"/>
      <w:numFmt w:val="bullet"/>
      <w:lvlText w:val=""/>
      <w:lvlJc w:val="left"/>
      <w:pPr>
        <w:ind w:left="6054" w:hanging="360"/>
      </w:pPr>
      <w:rPr>
        <w:rFonts w:ascii="Wingdings" w:hAnsi="Wingdings" w:hint="default"/>
      </w:rPr>
    </w:lvl>
  </w:abstractNum>
  <w:num w:numId="1">
    <w:abstractNumId w:val="2"/>
  </w:num>
  <w:num w:numId="2">
    <w:abstractNumId w:val="20"/>
  </w:num>
  <w:num w:numId="3">
    <w:abstractNumId w:val="5"/>
  </w:num>
  <w:num w:numId="4">
    <w:abstractNumId w:val="18"/>
  </w:num>
  <w:num w:numId="5">
    <w:abstractNumId w:val="19"/>
  </w:num>
  <w:num w:numId="6">
    <w:abstractNumId w:val="11"/>
  </w:num>
  <w:num w:numId="7">
    <w:abstractNumId w:val="6"/>
  </w:num>
  <w:num w:numId="8">
    <w:abstractNumId w:val="7"/>
  </w:num>
  <w:num w:numId="9">
    <w:abstractNumId w:val="9"/>
  </w:num>
  <w:num w:numId="10">
    <w:abstractNumId w:val="4"/>
  </w:num>
  <w:num w:numId="11">
    <w:abstractNumId w:val="15"/>
  </w:num>
  <w:num w:numId="12">
    <w:abstractNumId w:val="13"/>
  </w:num>
  <w:num w:numId="13">
    <w:abstractNumId w:val="1"/>
  </w:num>
  <w:num w:numId="14">
    <w:abstractNumId w:val="3"/>
  </w:num>
  <w:num w:numId="15">
    <w:abstractNumId w:val="26"/>
  </w:num>
  <w:num w:numId="16">
    <w:abstractNumId w:val="12"/>
  </w:num>
  <w:num w:numId="17">
    <w:abstractNumId w:val="23"/>
  </w:num>
  <w:num w:numId="18">
    <w:abstractNumId w:val="17"/>
  </w:num>
  <w:num w:numId="19">
    <w:abstractNumId w:val="25"/>
  </w:num>
  <w:num w:numId="20">
    <w:abstractNumId w:val="14"/>
  </w:num>
  <w:num w:numId="21">
    <w:abstractNumId w:val="21"/>
  </w:num>
  <w:num w:numId="22">
    <w:abstractNumId w:val="16"/>
  </w:num>
  <w:num w:numId="23">
    <w:abstractNumId w:val="10"/>
  </w:num>
  <w:num w:numId="24">
    <w:abstractNumId w:val="0"/>
  </w:num>
  <w:num w:numId="25">
    <w:abstractNumId w:val="24"/>
  </w:num>
  <w:num w:numId="26">
    <w:abstractNumId w:val="22"/>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D251F"/>
    <w:rsid w:val="00027410"/>
    <w:rsid w:val="0008191A"/>
    <w:rsid w:val="000B3D5F"/>
    <w:rsid w:val="001A0F48"/>
    <w:rsid w:val="001B0D27"/>
    <w:rsid w:val="001C7C94"/>
    <w:rsid w:val="001D2D19"/>
    <w:rsid w:val="001F7CE9"/>
    <w:rsid w:val="003050D9"/>
    <w:rsid w:val="003556B0"/>
    <w:rsid w:val="00374E89"/>
    <w:rsid w:val="003A66E6"/>
    <w:rsid w:val="003F65C0"/>
    <w:rsid w:val="00505E65"/>
    <w:rsid w:val="00510FB1"/>
    <w:rsid w:val="005364E3"/>
    <w:rsid w:val="00545D93"/>
    <w:rsid w:val="0057271D"/>
    <w:rsid w:val="005C368E"/>
    <w:rsid w:val="00621BDA"/>
    <w:rsid w:val="0062388C"/>
    <w:rsid w:val="007F2DFE"/>
    <w:rsid w:val="00812A1C"/>
    <w:rsid w:val="00891E54"/>
    <w:rsid w:val="008A064D"/>
    <w:rsid w:val="008A272D"/>
    <w:rsid w:val="008D251F"/>
    <w:rsid w:val="00906654"/>
    <w:rsid w:val="0092197F"/>
    <w:rsid w:val="00937988"/>
    <w:rsid w:val="009622D4"/>
    <w:rsid w:val="009A1614"/>
    <w:rsid w:val="009B0453"/>
    <w:rsid w:val="00A01C04"/>
    <w:rsid w:val="00A169F7"/>
    <w:rsid w:val="00A47A8B"/>
    <w:rsid w:val="00AD32C4"/>
    <w:rsid w:val="00B84C9B"/>
    <w:rsid w:val="00C64D52"/>
    <w:rsid w:val="00CC5D56"/>
    <w:rsid w:val="00F06472"/>
    <w:rsid w:val="00F80E84"/>
    <w:rsid w:val="00F91B1D"/>
    <w:rsid w:val="00FB2950"/>
    <w:rsid w:val="00FF1E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798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A272D"/>
    <w:pPr>
      <w:ind w:left="720"/>
      <w:contextualSpacing/>
    </w:pPr>
  </w:style>
  <w:style w:type="table" w:styleId="a4">
    <w:name w:val="Table Grid"/>
    <w:basedOn w:val="a1"/>
    <w:uiPriority w:val="59"/>
    <w:rsid w:val="008A27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3556B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556B0"/>
    <w:rPr>
      <w:rFonts w:ascii="Tahoma" w:hAnsi="Tahoma" w:cs="Tahoma"/>
      <w:sz w:val="16"/>
      <w:szCs w:val="16"/>
    </w:rPr>
  </w:style>
  <w:style w:type="paragraph" w:styleId="a7">
    <w:name w:val="Plain Text"/>
    <w:basedOn w:val="a"/>
    <w:link w:val="a8"/>
    <w:rsid w:val="003556B0"/>
    <w:pPr>
      <w:spacing w:after="0" w:line="240" w:lineRule="auto"/>
    </w:pPr>
    <w:rPr>
      <w:rFonts w:ascii="Courier New" w:eastAsia="Times New Roman" w:hAnsi="Courier New" w:cs="Courier New"/>
      <w:sz w:val="20"/>
      <w:szCs w:val="20"/>
      <w:lang w:eastAsia="ru-RU"/>
    </w:rPr>
  </w:style>
  <w:style w:type="character" w:customStyle="1" w:styleId="a8">
    <w:name w:val="Текст Знак"/>
    <w:basedOn w:val="a0"/>
    <w:link w:val="a7"/>
    <w:rsid w:val="003556B0"/>
    <w:rPr>
      <w:rFonts w:ascii="Courier New" w:eastAsia="Times New Roman" w:hAnsi="Courier New" w:cs="Courier New"/>
      <w:sz w:val="20"/>
      <w:szCs w:val="20"/>
      <w:lang w:eastAsia="ru-RU"/>
    </w:rPr>
  </w:style>
  <w:style w:type="paragraph" w:customStyle="1" w:styleId="a9">
    <w:name w:val="А_основной"/>
    <w:basedOn w:val="a"/>
    <w:link w:val="aa"/>
    <w:qFormat/>
    <w:rsid w:val="0057271D"/>
    <w:pPr>
      <w:spacing w:after="0" w:line="360" w:lineRule="auto"/>
      <w:ind w:firstLine="454"/>
      <w:jc w:val="both"/>
    </w:pPr>
    <w:rPr>
      <w:rFonts w:ascii="Times New Roman" w:eastAsia="Calibri" w:hAnsi="Times New Roman" w:cs="Times New Roman"/>
      <w:sz w:val="28"/>
      <w:szCs w:val="28"/>
    </w:rPr>
  </w:style>
  <w:style w:type="character" w:customStyle="1" w:styleId="aa">
    <w:name w:val="А_основной Знак"/>
    <w:link w:val="a9"/>
    <w:rsid w:val="0057271D"/>
    <w:rPr>
      <w:rFonts w:ascii="Times New Roman" w:eastAsia="Calibri" w:hAnsi="Times New Roman" w:cs="Times New Roman"/>
      <w:sz w:val="28"/>
      <w:szCs w:val="28"/>
    </w:rPr>
  </w:style>
  <w:style w:type="paragraph" w:styleId="ab">
    <w:name w:val="footnote text"/>
    <w:basedOn w:val="a"/>
    <w:link w:val="ac"/>
    <w:rsid w:val="00AD32C4"/>
    <w:pPr>
      <w:spacing w:after="0" w:line="240" w:lineRule="auto"/>
    </w:pPr>
    <w:rPr>
      <w:rFonts w:ascii="Times New Roman" w:eastAsia="Times New Roman" w:hAnsi="Times New Roman" w:cs="Times New Roman"/>
      <w:sz w:val="20"/>
      <w:szCs w:val="20"/>
      <w:lang w:eastAsia="ru-RU"/>
    </w:rPr>
  </w:style>
  <w:style w:type="character" w:customStyle="1" w:styleId="ac">
    <w:name w:val="Текст сноски Знак"/>
    <w:basedOn w:val="a0"/>
    <w:link w:val="ab"/>
    <w:rsid w:val="00AD32C4"/>
    <w:rPr>
      <w:rFonts w:ascii="Times New Roman" w:eastAsia="Times New Roman" w:hAnsi="Times New Roman" w:cs="Times New Roman"/>
      <w:sz w:val="20"/>
      <w:szCs w:val="20"/>
      <w:lang w:eastAsia="ru-RU"/>
    </w:rPr>
  </w:style>
  <w:style w:type="character" w:styleId="ad">
    <w:name w:val="footnote reference"/>
    <w:basedOn w:val="a0"/>
    <w:rsid w:val="00AD32C4"/>
    <w:rPr>
      <w:vertAlign w:val="superscript"/>
    </w:rPr>
  </w:style>
  <w:style w:type="paragraph" w:customStyle="1" w:styleId="21">
    <w:name w:val="Цитата 21"/>
    <w:basedOn w:val="a"/>
    <w:rsid w:val="003A66E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Normal (Web)"/>
    <w:basedOn w:val="a"/>
    <w:uiPriority w:val="99"/>
    <w:unhideWhenUsed/>
    <w:rsid w:val="003A66E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openxmlformats.org/officeDocument/2006/relationships/hyperlink" Target="https://sunmag.me/sovety/25-02-2014-kompleks-nepolnotsennosti-kak-izbavitsya.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hyperlink" Target="https://sunmag.me/sovety/18-01-2014-kak-stat-samodostatochnym-chelovekom.html" TargetMode="Externa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chart" Target="charts/chart2.xml"/><Relationship Id="rId10" Type="http://schemas.openxmlformats.org/officeDocument/2006/relationships/diagramLayout" Target="diagrams/layout1.xml"/><Relationship Id="rId19" Type="http://schemas.openxmlformats.org/officeDocument/2006/relationships/hyperlink" Target="https://sunmag.me/sovety/31-12-2013-nizkaya-samootsenka.html" TargetMode="Externa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chart" Target="charts/chart1.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bar"/>
        <c:grouping val="stacked"/>
        <c:varyColors val="0"/>
        <c:ser>
          <c:idx val="0"/>
          <c:order val="0"/>
          <c:tx>
            <c:strRef>
              <c:f>[Книга1]Лист1!$B$5</c:f>
              <c:strCache>
                <c:ptCount val="1"/>
                <c:pt idx="0">
                  <c:v>   освоение общекультурного наследия России и общемирового культурного наследия</c:v>
                </c:pt>
              </c:strCache>
            </c:strRef>
          </c:tx>
          <c:invertIfNegative val="0"/>
          <c:dLbls>
            <c:showLegendKey val="0"/>
            <c:showVal val="1"/>
            <c:showCatName val="0"/>
            <c:showSerName val="0"/>
            <c:showPercent val="0"/>
            <c:showBubbleSize val="0"/>
            <c:showLeaderLines val="0"/>
          </c:dLbls>
          <c:cat>
            <c:multiLvlStrRef>
              <c:f>[Книга1]Лист1!$C$3:$H$4</c:f>
              <c:multiLvlStrCache>
                <c:ptCount val="6"/>
                <c:lvl>
                  <c:pt idx="0">
                    <c:v>высокий</c:v>
                  </c:pt>
                  <c:pt idx="1">
                    <c:v>средний</c:v>
                  </c:pt>
                  <c:pt idx="2">
                    <c:v>низкий</c:v>
                  </c:pt>
                  <c:pt idx="3">
                    <c:v>высокий</c:v>
                  </c:pt>
                  <c:pt idx="4">
                    <c:v>средний</c:v>
                  </c:pt>
                  <c:pt idx="5">
                    <c:v>низкий</c:v>
                  </c:pt>
                </c:lvl>
                <c:lvl>
                  <c:pt idx="0">
                    <c:v>Начало года</c:v>
                  </c:pt>
                  <c:pt idx="3">
                    <c:v>Конец года</c:v>
                  </c:pt>
                </c:lvl>
              </c:multiLvlStrCache>
            </c:multiLvlStrRef>
          </c:cat>
          <c:val>
            <c:numRef>
              <c:f>[Книга1]Лист1!$C$5:$H$5</c:f>
              <c:numCache>
                <c:formatCode>General</c:formatCode>
                <c:ptCount val="6"/>
                <c:pt idx="0">
                  <c:v>19</c:v>
                </c:pt>
                <c:pt idx="1">
                  <c:v>24</c:v>
                </c:pt>
                <c:pt idx="2">
                  <c:v>5</c:v>
                </c:pt>
                <c:pt idx="3">
                  <c:v>24</c:v>
                </c:pt>
                <c:pt idx="4">
                  <c:v>22</c:v>
                </c:pt>
                <c:pt idx="5">
                  <c:v>2</c:v>
                </c:pt>
              </c:numCache>
            </c:numRef>
          </c:val>
        </c:ser>
        <c:ser>
          <c:idx val="1"/>
          <c:order val="1"/>
          <c:tx>
            <c:strRef>
              <c:f>[Книга1]Лист1!$B$6</c:f>
              <c:strCache>
                <c:ptCount val="1"/>
                <c:pt idx="0">
                  <c:v>экологическое сознание, признание высокой ценности жизни во всех ее проявлениях, знание основных принципов и правил отношения к природе, знание основ здорового образа жизни и здоровьесберегающих технологий, правил поведения в чрезвычайных ситуациях</c:v>
                </c:pt>
              </c:strCache>
            </c:strRef>
          </c:tx>
          <c:invertIfNegative val="0"/>
          <c:dLbls>
            <c:showLegendKey val="0"/>
            <c:showVal val="1"/>
            <c:showCatName val="0"/>
            <c:showSerName val="0"/>
            <c:showPercent val="0"/>
            <c:showBubbleSize val="0"/>
            <c:showLeaderLines val="0"/>
          </c:dLbls>
          <c:cat>
            <c:multiLvlStrRef>
              <c:f>[Книга1]Лист1!$C$3:$H$4</c:f>
              <c:multiLvlStrCache>
                <c:ptCount val="6"/>
                <c:lvl>
                  <c:pt idx="0">
                    <c:v>высокий</c:v>
                  </c:pt>
                  <c:pt idx="1">
                    <c:v>средний</c:v>
                  </c:pt>
                  <c:pt idx="2">
                    <c:v>низкий</c:v>
                  </c:pt>
                  <c:pt idx="3">
                    <c:v>высокий</c:v>
                  </c:pt>
                  <c:pt idx="4">
                    <c:v>средний</c:v>
                  </c:pt>
                  <c:pt idx="5">
                    <c:v>низкий</c:v>
                  </c:pt>
                </c:lvl>
                <c:lvl>
                  <c:pt idx="0">
                    <c:v>Начало года</c:v>
                  </c:pt>
                  <c:pt idx="3">
                    <c:v>Конец года</c:v>
                  </c:pt>
                </c:lvl>
              </c:multiLvlStrCache>
            </c:multiLvlStrRef>
          </c:cat>
          <c:val>
            <c:numRef>
              <c:f>[Книга1]Лист1!$C$6:$H$6</c:f>
              <c:numCache>
                <c:formatCode>General</c:formatCode>
                <c:ptCount val="6"/>
                <c:pt idx="0">
                  <c:v>18</c:v>
                </c:pt>
                <c:pt idx="1">
                  <c:v>23</c:v>
                </c:pt>
                <c:pt idx="2">
                  <c:v>7</c:v>
                </c:pt>
                <c:pt idx="3">
                  <c:v>26</c:v>
                </c:pt>
                <c:pt idx="4">
                  <c:v>20</c:v>
                </c:pt>
                <c:pt idx="5">
                  <c:v>2</c:v>
                </c:pt>
              </c:numCache>
            </c:numRef>
          </c:val>
        </c:ser>
        <c:ser>
          <c:idx val="2"/>
          <c:order val="2"/>
          <c:tx>
            <c:strRef>
              <c:f>[Книга1]Лист1!$B$7</c:f>
              <c:strCache>
                <c:ptCount val="1"/>
                <c:pt idx="0">
                  <c:v>сформированность  позитивной моральной самооценки и моральных чувств – чувства гордости при следовании моральным нормам, переживание стыда при их нарушении</c:v>
                </c:pt>
              </c:strCache>
            </c:strRef>
          </c:tx>
          <c:invertIfNegative val="0"/>
          <c:dLbls>
            <c:showLegendKey val="0"/>
            <c:showVal val="1"/>
            <c:showCatName val="0"/>
            <c:showSerName val="0"/>
            <c:showPercent val="0"/>
            <c:showBubbleSize val="0"/>
            <c:showLeaderLines val="0"/>
          </c:dLbls>
          <c:cat>
            <c:multiLvlStrRef>
              <c:f>[Книга1]Лист1!$C$3:$H$4</c:f>
              <c:multiLvlStrCache>
                <c:ptCount val="6"/>
                <c:lvl>
                  <c:pt idx="0">
                    <c:v>высокий</c:v>
                  </c:pt>
                  <c:pt idx="1">
                    <c:v>средний</c:v>
                  </c:pt>
                  <c:pt idx="2">
                    <c:v>низкий</c:v>
                  </c:pt>
                  <c:pt idx="3">
                    <c:v>высокий</c:v>
                  </c:pt>
                  <c:pt idx="4">
                    <c:v>средний</c:v>
                  </c:pt>
                  <c:pt idx="5">
                    <c:v>низкий</c:v>
                  </c:pt>
                </c:lvl>
                <c:lvl>
                  <c:pt idx="0">
                    <c:v>Начало года</c:v>
                  </c:pt>
                  <c:pt idx="3">
                    <c:v>Конец года</c:v>
                  </c:pt>
                </c:lvl>
              </c:multiLvlStrCache>
            </c:multiLvlStrRef>
          </c:cat>
          <c:val>
            <c:numRef>
              <c:f>[Книга1]Лист1!$C$7:$H$7</c:f>
              <c:numCache>
                <c:formatCode>General</c:formatCode>
                <c:ptCount val="6"/>
                <c:pt idx="0">
                  <c:v>18</c:v>
                </c:pt>
                <c:pt idx="1">
                  <c:v>19</c:v>
                </c:pt>
                <c:pt idx="2">
                  <c:v>11</c:v>
                </c:pt>
                <c:pt idx="3">
                  <c:v>26</c:v>
                </c:pt>
                <c:pt idx="4">
                  <c:v>18</c:v>
                </c:pt>
                <c:pt idx="5">
                  <c:v>4</c:v>
                </c:pt>
              </c:numCache>
            </c:numRef>
          </c:val>
        </c:ser>
        <c:ser>
          <c:idx val="3"/>
          <c:order val="3"/>
          <c:tx>
            <c:strRef>
              <c:f>[Книга1]Лист1!$B$8</c:f>
              <c:strCache>
                <c:ptCount val="1"/>
                <c:pt idx="0">
                  <c:v>устойчивый познавательный интерес и становление смыслообразующей функции познавательного мотива</c:v>
                </c:pt>
              </c:strCache>
            </c:strRef>
          </c:tx>
          <c:invertIfNegative val="0"/>
          <c:dLbls>
            <c:showLegendKey val="0"/>
            <c:showVal val="1"/>
            <c:showCatName val="0"/>
            <c:showSerName val="0"/>
            <c:showPercent val="0"/>
            <c:showBubbleSize val="0"/>
            <c:showLeaderLines val="0"/>
          </c:dLbls>
          <c:cat>
            <c:multiLvlStrRef>
              <c:f>[Книга1]Лист1!$C$3:$H$4</c:f>
              <c:multiLvlStrCache>
                <c:ptCount val="6"/>
                <c:lvl>
                  <c:pt idx="0">
                    <c:v>высокий</c:v>
                  </c:pt>
                  <c:pt idx="1">
                    <c:v>средний</c:v>
                  </c:pt>
                  <c:pt idx="2">
                    <c:v>низкий</c:v>
                  </c:pt>
                  <c:pt idx="3">
                    <c:v>высокий</c:v>
                  </c:pt>
                  <c:pt idx="4">
                    <c:v>средний</c:v>
                  </c:pt>
                  <c:pt idx="5">
                    <c:v>низкий</c:v>
                  </c:pt>
                </c:lvl>
                <c:lvl>
                  <c:pt idx="0">
                    <c:v>Начало года</c:v>
                  </c:pt>
                  <c:pt idx="3">
                    <c:v>Конец года</c:v>
                  </c:pt>
                </c:lvl>
              </c:multiLvlStrCache>
            </c:multiLvlStrRef>
          </c:cat>
          <c:val>
            <c:numRef>
              <c:f>[Книга1]Лист1!$C$8:$H$8</c:f>
              <c:numCache>
                <c:formatCode>General</c:formatCode>
                <c:ptCount val="6"/>
                <c:pt idx="0">
                  <c:v>20</c:v>
                </c:pt>
                <c:pt idx="1">
                  <c:v>24</c:v>
                </c:pt>
                <c:pt idx="2">
                  <c:v>4</c:v>
                </c:pt>
                <c:pt idx="3">
                  <c:v>24</c:v>
                </c:pt>
                <c:pt idx="4">
                  <c:v>14</c:v>
                </c:pt>
                <c:pt idx="5">
                  <c:v>10</c:v>
                </c:pt>
              </c:numCache>
            </c:numRef>
          </c:val>
        </c:ser>
        <c:ser>
          <c:idx val="4"/>
          <c:order val="4"/>
          <c:tx>
            <c:strRef>
              <c:f>[Книга1]Лист1!$B$9</c:f>
              <c:strCache>
                <c:ptCount val="1"/>
                <c:pt idx="0">
                  <c:v>участие в общественной жизни на уровне школы и социума</c:v>
                </c:pt>
              </c:strCache>
            </c:strRef>
          </c:tx>
          <c:invertIfNegative val="0"/>
          <c:dLbls>
            <c:showLegendKey val="0"/>
            <c:showVal val="1"/>
            <c:showCatName val="0"/>
            <c:showSerName val="0"/>
            <c:showPercent val="0"/>
            <c:showBubbleSize val="0"/>
            <c:showLeaderLines val="0"/>
          </c:dLbls>
          <c:cat>
            <c:multiLvlStrRef>
              <c:f>[Книга1]Лист1!$C$3:$H$4</c:f>
              <c:multiLvlStrCache>
                <c:ptCount val="6"/>
                <c:lvl>
                  <c:pt idx="0">
                    <c:v>высокий</c:v>
                  </c:pt>
                  <c:pt idx="1">
                    <c:v>средний</c:v>
                  </c:pt>
                  <c:pt idx="2">
                    <c:v>низкий</c:v>
                  </c:pt>
                  <c:pt idx="3">
                    <c:v>высокий</c:v>
                  </c:pt>
                  <c:pt idx="4">
                    <c:v>средний</c:v>
                  </c:pt>
                  <c:pt idx="5">
                    <c:v>низкий</c:v>
                  </c:pt>
                </c:lvl>
                <c:lvl>
                  <c:pt idx="0">
                    <c:v>Начало года</c:v>
                  </c:pt>
                  <c:pt idx="3">
                    <c:v>Конец года</c:v>
                  </c:pt>
                </c:lvl>
              </c:multiLvlStrCache>
            </c:multiLvlStrRef>
          </c:cat>
          <c:val>
            <c:numRef>
              <c:f>[Книга1]Лист1!$C$9:$H$9</c:f>
              <c:numCache>
                <c:formatCode>General</c:formatCode>
                <c:ptCount val="6"/>
                <c:pt idx="0">
                  <c:v>30</c:v>
                </c:pt>
                <c:pt idx="1">
                  <c:v>8</c:v>
                </c:pt>
                <c:pt idx="2">
                  <c:v>10</c:v>
                </c:pt>
                <c:pt idx="3">
                  <c:v>44</c:v>
                </c:pt>
                <c:pt idx="4">
                  <c:v>2</c:v>
                </c:pt>
                <c:pt idx="5">
                  <c:v>2</c:v>
                </c:pt>
              </c:numCache>
            </c:numRef>
          </c:val>
        </c:ser>
        <c:dLbls>
          <c:showLegendKey val="0"/>
          <c:showVal val="0"/>
          <c:showCatName val="0"/>
          <c:showSerName val="0"/>
          <c:showPercent val="0"/>
          <c:showBubbleSize val="0"/>
        </c:dLbls>
        <c:gapWidth val="150"/>
        <c:shape val="box"/>
        <c:axId val="39495680"/>
        <c:axId val="104703104"/>
        <c:axId val="0"/>
      </c:bar3DChart>
      <c:catAx>
        <c:axId val="39495680"/>
        <c:scaling>
          <c:orientation val="minMax"/>
        </c:scaling>
        <c:delete val="0"/>
        <c:axPos val="l"/>
        <c:majorTickMark val="out"/>
        <c:minorTickMark val="none"/>
        <c:tickLblPos val="nextTo"/>
        <c:crossAx val="104703104"/>
        <c:crosses val="autoZero"/>
        <c:auto val="1"/>
        <c:lblAlgn val="ctr"/>
        <c:lblOffset val="100"/>
        <c:noMultiLvlLbl val="0"/>
      </c:catAx>
      <c:valAx>
        <c:axId val="104703104"/>
        <c:scaling>
          <c:orientation val="minMax"/>
        </c:scaling>
        <c:delete val="0"/>
        <c:axPos val="b"/>
        <c:majorGridlines/>
        <c:numFmt formatCode="General" sourceLinked="1"/>
        <c:majorTickMark val="out"/>
        <c:minorTickMark val="none"/>
        <c:tickLblPos val="nextTo"/>
        <c:crossAx val="39495680"/>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a:t>регулятивные УУД</a:t>
            </a:r>
          </a:p>
        </c:rich>
      </c:tx>
      <c:layout/>
      <c:overlay val="0"/>
    </c:title>
    <c:autoTitleDeleted val="0"/>
    <c:view3D>
      <c:rotX val="15"/>
      <c:rotY val="20"/>
      <c:rAngAx val="1"/>
    </c:view3D>
    <c:floor>
      <c:thickness val="0"/>
    </c:floor>
    <c:sideWall>
      <c:thickness val="0"/>
    </c:sideWall>
    <c:backWall>
      <c:thickness val="0"/>
    </c:backWall>
    <c:plotArea>
      <c:layout/>
      <c:bar3DChart>
        <c:barDir val="bar"/>
        <c:grouping val="percentStacked"/>
        <c:varyColors val="0"/>
        <c:ser>
          <c:idx val="0"/>
          <c:order val="0"/>
          <c:tx>
            <c:strRef>
              <c:f>[Книга1]Лист2!$C$2</c:f>
              <c:strCache>
                <c:ptCount val="1"/>
                <c:pt idx="0">
                  <c:v>Начало года</c:v>
                </c:pt>
              </c:strCache>
            </c:strRef>
          </c:tx>
          <c:invertIfNegative val="0"/>
          <c:cat>
            <c:strRef>
              <c:f>[Книга1]Лист2!$B$3:$B$10</c:f>
              <c:strCache>
                <c:ptCount val="8"/>
                <c:pt idx="0">
                  <c:v>человек</c:v>
                </c:pt>
                <c:pt idx="1">
                  <c:v>анализ объектов с целью выделения признаков (существенных, несущественных);</c:v>
                </c:pt>
                <c:pt idx="3">
                  <c:v>синтез как составление целого из частей, в том числе самостоятельно достраивая, восполняя недостающие компоненты</c:v>
                </c:pt>
                <c:pt idx="4">
                  <c:v>выбор оснований и критериев для сравнения, сериации, классификации объектов, самостоятельно выбирая  основания для указанных логических операций</c:v>
                </c:pt>
                <c:pt idx="5">
                  <c:v>осуществлять выбор наиболее эффективных способов решения задач в зависимости от конкретных условий</c:v>
                </c:pt>
                <c:pt idx="6">
                  <c:v>обобщать понятия</c:v>
                </c:pt>
                <c:pt idx="7">
                  <c:v>работать с метафорами – понимать переносной смысл выражений, понимать и употреблять  обороты речи, построенные на скрытом уподоблении, образном сближении слов</c:v>
                </c:pt>
              </c:strCache>
            </c:strRef>
          </c:cat>
          <c:val>
            <c:numRef>
              <c:f>[Книга1]Лист2!$C$3:$C$10</c:f>
              <c:numCache>
                <c:formatCode>General</c:formatCode>
                <c:ptCount val="8"/>
                <c:pt idx="0">
                  <c:v>0</c:v>
                </c:pt>
                <c:pt idx="1">
                  <c:v>19</c:v>
                </c:pt>
                <c:pt idx="3">
                  <c:v>18</c:v>
                </c:pt>
                <c:pt idx="4">
                  <c:v>18</c:v>
                </c:pt>
                <c:pt idx="5">
                  <c:v>15</c:v>
                </c:pt>
                <c:pt idx="6">
                  <c:v>18</c:v>
                </c:pt>
                <c:pt idx="7">
                  <c:v>14</c:v>
                </c:pt>
              </c:numCache>
            </c:numRef>
          </c:val>
        </c:ser>
        <c:ser>
          <c:idx val="1"/>
          <c:order val="1"/>
          <c:tx>
            <c:strRef>
              <c:f>[Книга1]Лист2!$D$2</c:f>
              <c:strCache>
                <c:ptCount val="1"/>
              </c:strCache>
            </c:strRef>
          </c:tx>
          <c:invertIfNegative val="0"/>
          <c:cat>
            <c:strRef>
              <c:f>[Книга1]Лист2!$B$3:$B$10</c:f>
              <c:strCache>
                <c:ptCount val="8"/>
                <c:pt idx="0">
                  <c:v>человек</c:v>
                </c:pt>
                <c:pt idx="1">
                  <c:v>анализ объектов с целью выделения признаков (существенных, несущественных);</c:v>
                </c:pt>
                <c:pt idx="3">
                  <c:v>синтез как составление целого из частей, в том числе самостоятельно достраивая, восполняя недостающие компоненты</c:v>
                </c:pt>
                <c:pt idx="4">
                  <c:v>выбор оснований и критериев для сравнения, сериации, классификации объектов, самостоятельно выбирая  основания для указанных логических операций</c:v>
                </c:pt>
                <c:pt idx="5">
                  <c:v>осуществлять выбор наиболее эффективных способов решения задач в зависимости от конкретных условий</c:v>
                </c:pt>
                <c:pt idx="6">
                  <c:v>обобщать понятия</c:v>
                </c:pt>
                <c:pt idx="7">
                  <c:v>работать с метафорами – понимать переносной смысл выражений, понимать и употреблять  обороты речи, построенные на скрытом уподоблении, образном сближении слов</c:v>
                </c:pt>
              </c:strCache>
            </c:strRef>
          </c:cat>
          <c:val>
            <c:numRef>
              <c:f>[Книга1]Лист2!$D$3:$D$10</c:f>
              <c:numCache>
                <c:formatCode>General</c:formatCode>
                <c:ptCount val="8"/>
                <c:pt idx="0">
                  <c:v>0</c:v>
                </c:pt>
                <c:pt idx="1">
                  <c:v>17</c:v>
                </c:pt>
                <c:pt idx="3">
                  <c:v>14</c:v>
                </c:pt>
                <c:pt idx="4">
                  <c:v>11</c:v>
                </c:pt>
                <c:pt idx="5">
                  <c:v>18</c:v>
                </c:pt>
                <c:pt idx="6">
                  <c:v>18</c:v>
                </c:pt>
                <c:pt idx="7">
                  <c:v>20</c:v>
                </c:pt>
              </c:numCache>
            </c:numRef>
          </c:val>
        </c:ser>
        <c:ser>
          <c:idx val="2"/>
          <c:order val="2"/>
          <c:tx>
            <c:strRef>
              <c:f>[Книга1]Лист2!$E$2</c:f>
              <c:strCache>
                <c:ptCount val="1"/>
              </c:strCache>
            </c:strRef>
          </c:tx>
          <c:invertIfNegative val="0"/>
          <c:cat>
            <c:strRef>
              <c:f>[Книга1]Лист2!$B$3:$B$10</c:f>
              <c:strCache>
                <c:ptCount val="8"/>
                <c:pt idx="0">
                  <c:v>человек</c:v>
                </c:pt>
                <c:pt idx="1">
                  <c:v>анализ объектов с целью выделения признаков (существенных, несущественных);</c:v>
                </c:pt>
                <c:pt idx="3">
                  <c:v>синтез как составление целого из частей, в том числе самостоятельно достраивая, восполняя недостающие компоненты</c:v>
                </c:pt>
                <c:pt idx="4">
                  <c:v>выбор оснований и критериев для сравнения, сериации, классификации объектов, самостоятельно выбирая  основания для указанных логических операций</c:v>
                </c:pt>
                <c:pt idx="5">
                  <c:v>осуществлять выбор наиболее эффективных способов решения задач в зависимости от конкретных условий</c:v>
                </c:pt>
                <c:pt idx="6">
                  <c:v>обобщать понятия</c:v>
                </c:pt>
                <c:pt idx="7">
                  <c:v>работать с метафорами – понимать переносной смысл выражений, понимать и употреблять  обороты речи, построенные на скрытом уподоблении, образном сближении слов</c:v>
                </c:pt>
              </c:strCache>
            </c:strRef>
          </c:cat>
          <c:val>
            <c:numRef>
              <c:f>[Книга1]Лист2!$E$3:$E$10</c:f>
              <c:numCache>
                <c:formatCode>General</c:formatCode>
                <c:ptCount val="8"/>
                <c:pt idx="0">
                  <c:v>0</c:v>
                </c:pt>
                <c:pt idx="1">
                  <c:v>12</c:v>
                </c:pt>
                <c:pt idx="3">
                  <c:v>16</c:v>
                </c:pt>
                <c:pt idx="4">
                  <c:v>19</c:v>
                </c:pt>
                <c:pt idx="5">
                  <c:v>15</c:v>
                </c:pt>
                <c:pt idx="6">
                  <c:v>12</c:v>
                </c:pt>
                <c:pt idx="7">
                  <c:v>14</c:v>
                </c:pt>
              </c:numCache>
            </c:numRef>
          </c:val>
        </c:ser>
        <c:ser>
          <c:idx val="3"/>
          <c:order val="3"/>
          <c:tx>
            <c:strRef>
              <c:f>[Книга1]Лист2!$F$2</c:f>
              <c:strCache>
                <c:ptCount val="1"/>
                <c:pt idx="0">
                  <c:v>Конец года</c:v>
                </c:pt>
              </c:strCache>
            </c:strRef>
          </c:tx>
          <c:invertIfNegative val="0"/>
          <c:cat>
            <c:strRef>
              <c:f>[Книга1]Лист2!$B$3:$B$10</c:f>
              <c:strCache>
                <c:ptCount val="8"/>
                <c:pt idx="0">
                  <c:v>человек</c:v>
                </c:pt>
                <c:pt idx="1">
                  <c:v>анализ объектов с целью выделения признаков (существенных, несущественных);</c:v>
                </c:pt>
                <c:pt idx="3">
                  <c:v>синтез как составление целого из частей, в том числе самостоятельно достраивая, восполняя недостающие компоненты</c:v>
                </c:pt>
                <c:pt idx="4">
                  <c:v>выбор оснований и критериев для сравнения, сериации, классификации объектов, самостоятельно выбирая  основания для указанных логических операций</c:v>
                </c:pt>
                <c:pt idx="5">
                  <c:v>осуществлять выбор наиболее эффективных способов решения задач в зависимости от конкретных условий</c:v>
                </c:pt>
                <c:pt idx="6">
                  <c:v>обобщать понятия</c:v>
                </c:pt>
                <c:pt idx="7">
                  <c:v>работать с метафорами – понимать переносной смысл выражений, понимать и употреблять  обороты речи, построенные на скрытом уподоблении, образном сближении слов</c:v>
                </c:pt>
              </c:strCache>
            </c:strRef>
          </c:cat>
          <c:val>
            <c:numRef>
              <c:f>[Книга1]Лист2!$F$3:$F$10</c:f>
              <c:numCache>
                <c:formatCode>General</c:formatCode>
                <c:ptCount val="8"/>
                <c:pt idx="0">
                  <c:v>0</c:v>
                </c:pt>
                <c:pt idx="1">
                  <c:v>18</c:v>
                </c:pt>
                <c:pt idx="3">
                  <c:v>22</c:v>
                </c:pt>
                <c:pt idx="4">
                  <c:v>20</c:v>
                </c:pt>
                <c:pt idx="5">
                  <c:v>18</c:v>
                </c:pt>
                <c:pt idx="6">
                  <c:v>22</c:v>
                </c:pt>
                <c:pt idx="7">
                  <c:v>18</c:v>
                </c:pt>
              </c:numCache>
            </c:numRef>
          </c:val>
        </c:ser>
        <c:ser>
          <c:idx val="4"/>
          <c:order val="4"/>
          <c:tx>
            <c:strRef>
              <c:f>[Книга1]Лист2!$G$2</c:f>
              <c:strCache>
                <c:ptCount val="1"/>
              </c:strCache>
            </c:strRef>
          </c:tx>
          <c:invertIfNegative val="0"/>
          <c:cat>
            <c:strRef>
              <c:f>[Книга1]Лист2!$B$3:$B$10</c:f>
              <c:strCache>
                <c:ptCount val="8"/>
                <c:pt idx="0">
                  <c:v>человек</c:v>
                </c:pt>
                <c:pt idx="1">
                  <c:v>анализ объектов с целью выделения признаков (существенных, несущественных);</c:v>
                </c:pt>
                <c:pt idx="3">
                  <c:v>синтез как составление целого из частей, в том числе самостоятельно достраивая, восполняя недостающие компоненты</c:v>
                </c:pt>
                <c:pt idx="4">
                  <c:v>выбор оснований и критериев для сравнения, сериации, классификации объектов, самостоятельно выбирая  основания для указанных логических операций</c:v>
                </c:pt>
                <c:pt idx="5">
                  <c:v>осуществлять выбор наиболее эффективных способов решения задач в зависимости от конкретных условий</c:v>
                </c:pt>
                <c:pt idx="6">
                  <c:v>обобщать понятия</c:v>
                </c:pt>
                <c:pt idx="7">
                  <c:v>работать с метафорами – понимать переносной смысл выражений, понимать и употреблять  обороты речи, построенные на скрытом уподоблении, образном сближении слов</c:v>
                </c:pt>
              </c:strCache>
            </c:strRef>
          </c:cat>
          <c:val>
            <c:numRef>
              <c:f>[Книга1]Лист2!$G$3:$G$10</c:f>
              <c:numCache>
                <c:formatCode>General</c:formatCode>
                <c:ptCount val="8"/>
                <c:pt idx="0">
                  <c:v>0</c:v>
                </c:pt>
                <c:pt idx="1">
                  <c:v>22</c:v>
                </c:pt>
                <c:pt idx="3">
                  <c:v>18</c:v>
                </c:pt>
                <c:pt idx="4">
                  <c:v>15</c:v>
                </c:pt>
                <c:pt idx="5">
                  <c:v>18</c:v>
                </c:pt>
                <c:pt idx="6">
                  <c:v>14</c:v>
                </c:pt>
                <c:pt idx="7">
                  <c:v>18</c:v>
                </c:pt>
              </c:numCache>
            </c:numRef>
          </c:val>
        </c:ser>
        <c:ser>
          <c:idx val="5"/>
          <c:order val="5"/>
          <c:tx>
            <c:strRef>
              <c:f>[Книга1]Лист2!$H$2</c:f>
              <c:strCache>
                <c:ptCount val="1"/>
              </c:strCache>
            </c:strRef>
          </c:tx>
          <c:invertIfNegative val="0"/>
          <c:cat>
            <c:strRef>
              <c:f>[Книга1]Лист2!$B$3:$B$10</c:f>
              <c:strCache>
                <c:ptCount val="8"/>
                <c:pt idx="0">
                  <c:v>человек</c:v>
                </c:pt>
                <c:pt idx="1">
                  <c:v>анализ объектов с целью выделения признаков (существенных, несущественных);</c:v>
                </c:pt>
                <c:pt idx="3">
                  <c:v>синтез как составление целого из частей, в том числе самостоятельно достраивая, восполняя недостающие компоненты</c:v>
                </c:pt>
                <c:pt idx="4">
                  <c:v>выбор оснований и критериев для сравнения, сериации, классификации объектов, самостоятельно выбирая  основания для указанных логических операций</c:v>
                </c:pt>
                <c:pt idx="5">
                  <c:v>осуществлять выбор наиболее эффективных способов решения задач в зависимости от конкретных условий</c:v>
                </c:pt>
                <c:pt idx="6">
                  <c:v>обобщать понятия</c:v>
                </c:pt>
                <c:pt idx="7">
                  <c:v>работать с метафорами – понимать переносной смысл выражений, понимать и употреблять  обороты речи, построенные на скрытом уподоблении, образном сближении слов</c:v>
                </c:pt>
              </c:strCache>
            </c:strRef>
          </c:cat>
          <c:val>
            <c:numRef>
              <c:f>[Книга1]Лист2!$H$3:$H$10</c:f>
              <c:numCache>
                <c:formatCode>General</c:formatCode>
                <c:ptCount val="8"/>
                <c:pt idx="0">
                  <c:v>0</c:v>
                </c:pt>
                <c:pt idx="1">
                  <c:v>8</c:v>
                </c:pt>
                <c:pt idx="3">
                  <c:v>8</c:v>
                </c:pt>
                <c:pt idx="4">
                  <c:v>13</c:v>
                </c:pt>
                <c:pt idx="5">
                  <c:v>12</c:v>
                </c:pt>
                <c:pt idx="6">
                  <c:v>12</c:v>
                </c:pt>
                <c:pt idx="7">
                  <c:v>12</c:v>
                </c:pt>
              </c:numCache>
            </c:numRef>
          </c:val>
        </c:ser>
        <c:dLbls>
          <c:showLegendKey val="0"/>
          <c:showVal val="1"/>
          <c:showCatName val="0"/>
          <c:showSerName val="0"/>
          <c:showPercent val="0"/>
          <c:showBubbleSize val="0"/>
        </c:dLbls>
        <c:gapWidth val="95"/>
        <c:gapDepth val="95"/>
        <c:shape val="box"/>
        <c:axId val="80065024"/>
        <c:axId val="57830208"/>
        <c:axId val="0"/>
      </c:bar3DChart>
      <c:catAx>
        <c:axId val="80065024"/>
        <c:scaling>
          <c:orientation val="minMax"/>
        </c:scaling>
        <c:delete val="0"/>
        <c:axPos val="l"/>
        <c:majorTickMark val="none"/>
        <c:minorTickMark val="none"/>
        <c:tickLblPos val="nextTo"/>
        <c:crossAx val="57830208"/>
        <c:crosses val="autoZero"/>
        <c:auto val="1"/>
        <c:lblAlgn val="ctr"/>
        <c:lblOffset val="100"/>
        <c:noMultiLvlLbl val="0"/>
      </c:catAx>
      <c:valAx>
        <c:axId val="57830208"/>
        <c:scaling>
          <c:orientation val="minMax"/>
        </c:scaling>
        <c:delete val="1"/>
        <c:axPos val="b"/>
        <c:numFmt formatCode="0%" sourceLinked="1"/>
        <c:majorTickMark val="out"/>
        <c:minorTickMark val="none"/>
        <c:tickLblPos val="none"/>
        <c:crossAx val="80065024"/>
        <c:crosses val="autoZero"/>
        <c:crossBetween val="between"/>
      </c:valAx>
    </c:plotArea>
    <c:legend>
      <c:legendPos val="t"/>
      <c:layout>
        <c:manualLayout>
          <c:xMode val="edge"/>
          <c:yMode val="edge"/>
          <c:x val="0.28710790894590882"/>
          <c:y val="7.3471742121438824E-2"/>
          <c:w val="0.66950394963323334"/>
          <c:h val="0.10417356743949335"/>
        </c:manualLayout>
      </c:layout>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a:t>Коммуникативные УУД</a:t>
            </a:r>
          </a:p>
        </c:rich>
      </c:tx>
      <c:layout/>
      <c:overlay val="0"/>
    </c:title>
    <c:autoTitleDeleted val="0"/>
    <c:view3D>
      <c:rotX val="15"/>
      <c:rotY val="20"/>
      <c:rAngAx val="1"/>
    </c:view3D>
    <c:floor>
      <c:thickness val="0"/>
    </c:floor>
    <c:sideWall>
      <c:thickness val="0"/>
    </c:sideWall>
    <c:backWall>
      <c:thickness val="0"/>
    </c:backWall>
    <c:plotArea>
      <c:layout/>
      <c:bar3DChart>
        <c:barDir val="bar"/>
        <c:grouping val="stacked"/>
        <c:varyColors val="0"/>
        <c:ser>
          <c:idx val="0"/>
          <c:order val="0"/>
          <c:tx>
            <c:strRef>
              <c:f>[Книга1]Лист3!$B$5</c:f>
              <c:strCache>
                <c:ptCount val="1"/>
                <c:pt idx="0">
                  <c:v>вступать в диалог, участвовать в коллективном обсуждении проблем, владеть монологической и диалогической формами речи в соответствии с грамматическими и синтаксическими формами родного языка</c:v>
                </c:pt>
              </c:strCache>
            </c:strRef>
          </c:tx>
          <c:invertIfNegative val="0"/>
          <c:dLbls>
            <c:showLegendKey val="0"/>
            <c:showVal val="1"/>
            <c:showCatName val="0"/>
            <c:showSerName val="0"/>
            <c:showPercent val="0"/>
            <c:showBubbleSize val="0"/>
            <c:showLeaderLines val="0"/>
          </c:dLbls>
          <c:cat>
            <c:multiLvlStrRef>
              <c:f>[Книга1]Лист3!$C$3:$H$4</c:f>
              <c:multiLvlStrCache>
                <c:ptCount val="6"/>
                <c:lvl>
                  <c:pt idx="0">
                    <c:v>высокий</c:v>
                  </c:pt>
                  <c:pt idx="1">
                    <c:v>средний</c:v>
                  </c:pt>
                  <c:pt idx="2">
                    <c:v>низкий</c:v>
                  </c:pt>
                  <c:pt idx="3">
                    <c:v>высокий</c:v>
                  </c:pt>
                  <c:pt idx="4">
                    <c:v>средний</c:v>
                  </c:pt>
                  <c:pt idx="5">
                    <c:v>низкий</c:v>
                  </c:pt>
                </c:lvl>
                <c:lvl>
                  <c:pt idx="0">
                    <c:v>Начало года</c:v>
                  </c:pt>
                  <c:pt idx="3">
                    <c:v>Конец года</c:v>
                  </c:pt>
                </c:lvl>
              </c:multiLvlStrCache>
            </c:multiLvlStrRef>
          </c:cat>
          <c:val>
            <c:numRef>
              <c:f>[Книга1]Лист3!$C$5:$H$5</c:f>
              <c:numCache>
                <c:formatCode>General</c:formatCode>
                <c:ptCount val="6"/>
                <c:pt idx="0">
                  <c:v>16</c:v>
                </c:pt>
                <c:pt idx="1">
                  <c:v>27</c:v>
                </c:pt>
                <c:pt idx="2">
                  <c:v>5</c:v>
                </c:pt>
                <c:pt idx="3">
                  <c:v>21</c:v>
                </c:pt>
                <c:pt idx="4">
                  <c:v>23</c:v>
                </c:pt>
                <c:pt idx="5">
                  <c:v>4</c:v>
                </c:pt>
              </c:numCache>
            </c:numRef>
          </c:val>
        </c:ser>
        <c:ser>
          <c:idx val="1"/>
          <c:order val="1"/>
          <c:tx>
            <c:strRef>
              <c:f>[Книга1]Лист3!$B$6</c:f>
              <c:strCache>
                <c:ptCount val="1"/>
                <c:pt idx="0">
                  <c:v>умение аргументировать свою точку зрения , спорить и отстаивать свою позицию невраждебным для оппонентов способом</c:v>
                </c:pt>
              </c:strCache>
            </c:strRef>
          </c:tx>
          <c:invertIfNegative val="0"/>
          <c:dLbls>
            <c:showLegendKey val="0"/>
            <c:showVal val="1"/>
            <c:showCatName val="0"/>
            <c:showSerName val="0"/>
            <c:showPercent val="0"/>
            <c:showBubbleSize val="0"/>
            <c:showLeaderLines val="0"/>
          </c:dLbls>
          <c:cat>
            <c:multiLvlStrRef>
              <c:f>[Книга1]Лист3!$C$3:$H$4</c:f>
              <c:multiLvlStrCache>
                <c:ptCount val="6"/>
                <c:lvl>
                  <c:pt idx="0">
                    <c:v>высокий</c:v>
                  </c:pt>
                  <c:pt idx="1">
                    <c:v>средний</c:v>
                  </c:pt>
                  <c:pt idx="2">
                    <c:v>низкий</c:v>
                  </c:pt>
                  <c:pt idx="3">
                    <c:v>высокий</c:v>
                  </c:pt>
                  <c:pt idx="4">
                    <c:v>средний</c:v>
                  </c:pt>
                  <c:pt idx="5">
                    <c:v>низкий</c:v>
                  </c:pt>
                </c:lvl>
                <c:lvl>
                  <c:pt idx="0">
                    <c:v>Начало года</c:v>
                  </c:pt>
                  <c:pt idx="3">
                    <c:v>Конец года</c:v>
                  </c:pt>
                </c:lvl>
              </c:multiLvlStrCache>
            </c:multiLvlStrRef>
          </c:cat>
          <c:val>
            <c:numRef>
              <c:f>[Книга1]Лист3!$C$6:$H$6</c:f>
              <c:numCache>
                <c:formatCode>General</c:formatCode>
                <c:ptCount val="6"/>
                <c:pt idx="0">
                  <c:v>12</c:v>
                </c:pt>
                <c:pt idx="1">
                  <c:v>18</c:v>
                </c:pt>
                <c:pt idx="2">
                  <c:v>18</c:v>
                </c:pt>
                <c:pt idx="3">
                  <c:v>16</c:v>
                </c:pt>
                <c:pt idx="4">
                  <c:v>18</c:v>
                </c:pt>
                <c:pt idx="5">
                  <c:v>14</c:v>
                </c:pt>
              </c:numCache>
            </c:numRef>
          </c:val>
        </c:ser>
        <c:ser>
          <c:idx val="2"/>
          <c:order val="2"/>
          <c:tx>
            <c:strRef>
              <c:f>[Книга1]Лист3!$B$7</c:f>
              <c:strCache>
                <c:ptCount val="1"/>
                <c:pt idx="0">
                  <c:v>способность с помощью вопросов добывать недостающую информацию (познавательная инициативность)</c:v>
                </c:pt>
              </c:strCache>
            </c:strRef>
          </c:tx>
          <c:invertIfNegative val="0"/>
          <c:dLbls>
            <c:showLegendKey val="0"/>
            <c:showVal val="1"/>
            <c:showCatName val="0"/>
            <c:showSerName val="0"/>
            <c:showPercent val="0"/>
            <c:showBubbleSize val="0"/>
            <c:showLeaderLines val="0"/>
          </c:dLbls>
          <c:cat>
            <c:multiLvlStrRef>
              <c:f>[Книга1]Лист3!$C$3:$H$4</c:f>
              <c:multiLvlStrCache>
                <c:ptCount val="6"/>
                <c:lvl>
                  <c:pt idx="0">
                    <c:v>высокий</c:v>
                  </c:pt>
                  <c:pt idx="1">
                    <c:v>средний</c:v>
                  </c:pt>
                  <c:pt idx="2">
                    <c:v>низкий</c:v>
                  </c:pt>
                  <c:pt idx="3">
                    <c:v>высокий</c:v>
                  </c:pt>
                  <c:pt idx="4">
                    <c:v>средний</c:v>
                  </c:pt>
                  <c:pt idx="5">
                    <c:v>низкий</c:v>
                  </c:pt>
                </c:lvl>
                <c:lvl>
                  <c:pt idx="0">
                    <c:v>Начало года</c:v>
                  </c:pt>
                  <c:pt idx="3">
                    <c:v>Конец года</c:v>
                  </c:pt>
                </c:lvl>
              </c:multiLvlStrCache>
            </c:multiLvlStrRef>
          </c:cat>
          <c:val>
            <c:numRef>
              <c:f>[Книга1]Лист3!$C$7:$H$7</c:f>
              <c:numCache>
                <c:formatCode>General</c:formatCode>
                <c:ptCount val="6"/>
                <c:pt idx="0">
                  <c:v>20</c:v>
                </c:pt>
                <c:pt idx="1">
                  <c:v>20</c:v>
                </c:pt>
                <c:pt idx="2">
                  <c:v>8</c:v>
                </c:pt>
                <c:pt idx="3">
                  <c:v>20</c:v>
                </c:pt>
                <c:pt idx="4">
                  <c:v>24</c:v>
                </c:pt>
                <c:pt idx="5">
                  <c:v>4</c:v>
                </c:pt>
              </c:numCache>
            </c:numRef>
          </c:val>
        </c:ser>
        <c:ser>
          <c:idx val="3"/>
          <c:order val="3"/>
          <c:tx>
            <c:strRef>
              <c:f>[Книга1]Лист3!$B$8</c:f>
              <c:strCache>
                <c:ptCount val="1"/>
                <c:pt idx="0">
                  <c:v>устанавливать рабочие отношения, эффективно сотрудничать и способствовать продуктивной кооперации</c:v>
                </c:pt>
              </c:strCache>
            </c:strRef>
          </c:tx>
          <c:invertIfNegative val="0"/>
          <c:dLbls>
            <c:showLegendKey val="0"/>
            <c:showVal val="1"/>
            <c:showCatName val="0"/>
            <c:showSerName val="0"/>
            <c:showPercent val="0"/>
            <c:showBubbleSize val="0"/>
            <c:showLeaderLines val="0"/>
          </c:dLbls>
          <c:cat>
            <c:multiLvlStrRef>
              <c:f>[Книга1]Лист3!$C$3:$H$4</c:f>
              <c:multiLvlStrCache>
                <c:ptCount val="6"/>
                <c:lvl>
                  <c:pt idx="0">
                    <c:v>высокий</c:v>
                  </c:pt>
                  <c:pt idx="1">
                    <c:v>средний</c:v>
                  </c:pt>
                  <c:pt idx="2">
                    <c:v>низкий</c:v>
                  </c:pt>
                  <c:pt idx="3">
                    <c:v>высокий</c:v>
                  </c:pt>
                  <c:pt idx="4">
                    <c:v>средний</c:v>
                  </c:pt>
                  <c:pt idx="5">
                    <c:v>низкий</c:v>
                  </c:pt>
                </c:lvl>
                <c:lvl>
                  <c:pt idx="0">
                    <c:v>Начало года</c:v>
                  </c:pt>
                  <c:pt idx="3">
                    <c:v>Конец года</c:v>
                  </c:pt>
                </c:lvl>
              </c:multiLvlStrCache>
            </c:multiLvlStrRef>
          </c:cat>
          <c:val>
            <c:numRef>
              <c:f>[Книга1]Лист3!$C$8:$H$8</c:f>
              <c:numCache>
                <c:formatCode>General</c:formatCode>
                <c:ptCount val="6"/>
                <c:pt idx="0">
                  <c:v>20</c:v>
                </c:pt>
                <c:pt idx="1">
                  <c:v>24</c:v>
                </c:pt>
                <c:pt idx="2">
                  <c:v>4</c:v>
                </c:pt>
                <c:pt idx="3">
                  <c:v>20</c:v>
                </c:pt>
                <c:pt idx="4">
                  <c:v>26</c:v>
                </c:pt>
                <c:pt idx="5">
                  <c:v>2</c:v>
                </c:pt>
              </c:numCache>
            </c:numRef>
          </c:val>
        </c:ser>
        <c:ser>
          <c:idx val="4"/>
          <c:order val="4"/>
          <c:tx>
            <c:strRef>
              <c:f>[Книга1]Лист3!$B$9</c:f>
              <c:strCache>
                <c:ptCount val="1"/>
                <c:pt idx="0">
                  <c:v>адекватное межличностное восприятие партнера</c:v>
                </c:pt>
              </c:strCache>
            </c:strRef>
          </c:tx>
          <c:invertIfNegative val="0"/>
          <c:dLbls>
            <c:showLegendKey val="0"/>
            <c:showVal val="1"/>
            <c:showCatName val="0"/>
            <c:showSerName val="0"/>
            <c:showPercent val="0"/>
            <c:showBubbleSize val="0"/>
            <c:showLeaderLines val="0"/>
          </c:dLbls>
          <c:cat>
            <c:multiLvlStrRef>
              <c:f>[Книга1]Лист3!$C$3:$H$4</c:f>
              <c:multiLvlStrCache>
                <c:ptCount val="6"/>
                <c:lvl>
                  <c:pt idx="0">
                    <c:v>высокий</c:v>
                  </c:pt>
                  <c:pt idx="1">
                    <c:v>средний</c:v>
                  </c:pt>
                  <c:pt idx="2">
                    <c:v>низкий</c:v>
                  </c:pt>
                  <c:pt idx="3">
                    <c:v>высокий</c:v>
                  </c:pt>
                  <c:pt idx="4">
                    <c:v>средний</c:v>
                  </c:pt>
                  <c:pt idx="5">
                    <c:v>низкий</c:v>
                  </c:pt>
                </c:lvl>
                <c:lvl>
                  <c:pt idx="0">
                    <c:v>Начало года</c:v>
                  </c:pt>
                  <c:pt idx="3">
                    <c:v>Конец года</c:v>
                  </c:pt>
                </c:lvl>
              </c:multiLvlStrCache>
            </c:multiLvlStrRef>
          </c:cat>
          <c:val>
            <c:numRef>
              <c:f>[Книга1]Лист3!$C$9:$H$9</c:f>
              <c:numCache>
                <c:formatCode>General</c:formatCode>
                <c:ptCount val="6"/>
                <c:pt idx="0">
                  <c:v>32</c:v>
                </c:pt>
                <c:pt idx="1">
                  <c:v>8</c:v>
                </c:pt>
                <c:pt idx="2">
                  <c:v>8</c:v>
                </c:pt>
                <c:pt idx="3">
                  <c:v>32</c:v>
                </c:pt>
                <c:pt idx="4">
                  <c:v>10</c:v>
                </c:pt>
                <c:pt idx="5">
                  <c:v>6</c:v>
                </c:pt>
              </c:numCache>
            </c:numRef>
          </c:val>
        </c:ser>
        <c:dLbls>
          <c:showLegendKey val="0"/>
          <c:showVal val="0"/>
          <c:showCatName val="0"/>
          <c:showSerName val="0"/>
          <c:showPercent val="0"/>
          <c:showBubbleSize val="0"/>
        </c:dLbls>
        <c:gapWidth val="55"/>
        <c:gapDepth val="55"/>
        <c:shape val="box"/>
        <c:axId val="39496192"/>
        <c:axId val="57831936"/>
        <c:axId val="0"/>
      </c:bar3DChart>
      <c:catAx>
        <c:axId val="39496192"/>
        <c:scaling>
          <c:orientation val="minMax"/>
        </c:scaling>
        <c:delete val="0"/>
        <c:axPos val="l"/>
        <c:majorTickMark val="none"/>
        <c:minorTickMark val="none"/>
        <c:tickLblPos val="nextTo"/>
        <c:crossAx val="57831936"/>
        <c:crosses val="autoZero"/>
        <c:auto val="1"/>
        <c:lblAlgn val="ctr"/>
        <c:lblOffset val="100"/>
        <c:noMultiLvlLbl val="0"/>
      </c:catAx>
      <c:valAx>
        <c:axId val="57831936"/>
        <c:scaling>
          <c:orientation val="minMax"/>
        </c:scaling>
        <c:delete val="0"/>
        <c:axPos val="b"/>
        <c:majorGridlines/>
        <c:numFmt formatCode="General" sourceLinked="1"/>
        <c:majorTickMark val="none"/>
        <c:minorTickMark val="none"/>
        <c:tickLblPos val="nextTo"/>
        <c:crossAx val="39496192"/>
        <c:crosses val="autoZero"/>
        <c:crossBetween val="between"/>
      </c:valAx>
    </c:plotArea>
    <c:legend>
      <c:legendPos val="r"/>
      <c:layout/>
      <c:overlay val="0"/>
    </c:legend>
    <c:plotVisOnly val="1"/>
    <c:dispBlanksAs val="gap"/>
    <c:showDLblsOverMax val="0"/>
  </c:chart>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D98EDE2-5010-47A0-BF34-3E3EB68B20DB}" type="doc">
      <dgm:prSet loTypeId="urn:microsoft.com/office/officeart/2005/8/layout/bProcess3" loCatId="process" qsTypeId="urn:microsoft.com/office/officeart/2005/8/quickstyle/simple3" qsCatId="simple" csTypeId="urn:microsoft.com/office/officeart/2005/8/colors/accent1_2" csCatId="accent1" phldr="1"/>
      <dgm:spPr/>
      <dgm:t>
        <a:bodyPr/>
        <a:lstStyle/>
        <a:p>
          <a:endParaRPr lang="ru-RU"/>
        </a:p>
      </dgm:t>
    </dgm:pt>
    <dgm:pt modelId="{D39FF4C0-3BB8-4DB5-95E1-8F78CECE2FE7}">
      <dgm:prSet phldrT="[Текст]"/>
      <dgm:spPr>
        <a:xfrm>
          <a:off x="806554" y="444"/>
          <a:ext cx="1940500" cy="1164300"/>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ru-RU">
              <a:solidFill>
                <a:sysClr val="windowText" lastClr="000000"/>
              </a:solidFill>
              <a:latin typeface="Calibri"/>
              <a:ea typeface="+mn-ea"/>
              <a:cs typeface="+mn-cs"/>
            </a:rPr>
            <a:t>целевой блок: цель (развитие конструктивного самоутверждения подростков)</a:t>
          </a:r>
        </a:p>
      </dgm:t>
    </dgm:pt>
    <dgm:pt modelId="{D329DD3C-B83D-4523-A8A0-6375A9F74F7E}" type="parTrans" cxnId="{DF12EBEA-9225-402D-95F0-2C2F57A95C51}">
      <dgm:prSet/>
      <dgm:spPr/>
      <dgm:t>
        <a:bodyPr/>
        <a:lstStyle/>
        <a:p>
          <a:endParaRPr lang="ru-RU"/>
        </a:p>
      </dgm:t>
    </dgm:pt>
    <dgm:pt modelId="{ED364952-8A8D-4C81-8847-052E32D237BA}" type="sibTrans" cxnId="{DF12EBEA-9225-402D-95F0-2C2F57A95C51}">
      <dgm:prSet/>
      <dgm:spPr>
        <a:xfrm>
          <a:off x="2745254" y="536874"/>
          <a:ext cx="415715" cy="91440"/>
        </a:xfrm>
        <a:custGeom>
          <a:avLst/>
          <a:gdLst/>
          <a:ahLst/>
          <a:cxnLst/>
          <a:rect l="0" t="0" r="0" b="0"/>
          <a:pathLst>
            <a:path>
              <a:moveTo>
                <a:pt x="0" y="45720"/>
              </a:moveTo>
              <a:lnTo>
                <a:pt x="415715" y="45720"/>
              </a:lnTo>
            </a:path>
          </a:pathLst>
        </a:custGeom>
        <a:noFill/>
        <a:ln w="9525" cap="flat" cmpd="sng" algn="ctr">
          <a:solidFill>
            <a:srgbClr val="4F81BD">
              <a:hueOff val="0"/>
              <a:satOff val="0"/>
              <a:lumOff val="0"/>
              <a:alphaOff val="0"/>
            </a:srgbClr>
          </a:solidFill>
          <a:prstDash val="solid"/>
          <a:tailEnd type="arrow"/>
        </a:ln>
        <a:effectLst/>
      </dgm:spPr>
      <dgm:t>
        <a:bodyPr/>
        <a:lstStyle/>
        <a:p>
          <a:endParaRPr lang="ru-RU">
            <a:solidFill>
              <a:sysClr val="windowText" lastClr="000000">
                <a:hueOff val="0"/>
                <a:satOff val="0"/>
                <a:lumOff val="0"/>
                <a:alphaOff val="0"/>
              </a:sysClr>
            </a:solidFill>
            <a:latin typeface="Calibri"/>
            <a:ea typeface="+mn-ea"/>
            <a:cs typeface="+mn-cs"/>
          </a:endParaRPr>
        </a:p>
      </dgm:t>
    </dgm:pt>
    <dgm:pt modelId="{CD9887A5-D6CF-4FE3-9ABD-DDDDAAA74B59}">
      <dgm:prSet phldrT="[Текст]"/>
      <dgm:spPr>
        <a:xfrm>
          <a:off x="3193370" y="444"/>
          <a:ext cx="1940500" cy="1164300"/>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ru-RU">
              <a:solidFill>
                <a:sysClr val="windowText" lastClr="000000"/>
              </a:solidFill>
              <a:latin typeface="Calibri"/>
              <a:ea typeface="+mn-ea"/>
              <a:cs typeface="+mn-cs"/>
            </a:rPr>
            <a:t>задачи (создание психолого-педагогических условий для развития у подростков конструктивного типа самоутверждения; коррекция деструктивных эмоциональных проявлений; содействие развитию у подростков способности к самоанализу, позитивному самоотношению, адекватной самооценке, эмпатии, эмоциональной саморегуляции и самоконтролю, коммуникативной компетентности, ассертивности, способности к творческому самовыражению)</a:t>
          </a:r>
        </a:p>
      </dgm:t>
    </dgm:pt>
    <dgm:pt modelId="{DD83FF1F-83B4-494A-B750-DFA7AC2F4C5E}" type="parTrans" cxnId="{40F702BE-F382-4BA1-BDFC-D94DF80CC078}">
      <dgm:prSet/>
      <dgm:spPr/>
      <dgm:t>
        <a:bodyPr/>
        <a:lstStyle/>
        <a:p>
          <a:endParaRPr lang="ru-RU"/>
        </a:p>
      </dgm:t>
    </dgm:pt>
    <dgm:pt modelId="{0938485C-A19B-4087-96E2-112F88103F1F}" type="sibTrans" cxnId="{40F702BE-F382-4BA1-BDFC-D94DF80CC078}">
      <dgm:prSet/>
      <dgm:spPr>
        <a:xfrm>
          <a:off x="1776804" y="1162944"/>
          <a:ext cx="2386815" cy="415715"/>
        </a:xfrm>
        <a:custGeom>
          <a:avLst/>
          <a:gdLst/>
          <a:ahLst/>
          <a:cxnLst/>
          <a:rect l="0" t="0" r="0" b="0"/>
          <a:pathLst>
            <a:path>
              <a:moveTo>
                <a:pt x="2386815" y="0"/>
              </a:moveTo>
              <a:lnTo>
                <a:pt x="2386815" y="224957"/>
              </a:lnTo>
              <a:lnTo>
                <a:pt x="0" y="224957"/>
              </a:lnTo>
              <a:lnTo>
                <a:pt x="0" y="415715"/>
              </a:lnTo>
            </a:path>
          </a:pathLst>
        </a:custGeom>
        <a:noFill/>
        <a:ln w="9525" cap="flat" cmpd="sng" algn="ctr">
          <a:solidFill>
            <a:srgbClr val="4F81BD">
              <a:hueOff val="0"/>
              <a:satOff val="0"/>
              <a:lumOff val="0"/>
              <a:alphaOff val="0"/>
            </a:srgbClr>
          </a:solidFill>
          <a:prstDash val="solid"/>
          <a:tailEnd type="arrow"/>
        </a:ln>
        <a:effectLst/>
      </dgm:spPr>
      <dgm:t>
        <a:bodyPr/>
        <a:lstStyle/>
        <a:p>
          <a:endParaRPr lang="ru-RU">
            <a:solidFill>
              <a:sysClr val="windowText" lastClr="000000">
                <a:hueOff val="0"/>
                <a:satOff val="0"/>
                <a:lumOff val="0"/>
                <a:alphaOff val="0"/>
              </a:sysClr>
            </a:solidFill>
            <a:latin typeface="Calibri"/>
            <a:ea typeface="+mn-ea"/>
            <a:cs typeface="+mn-cs"/>
          </a:endParaRPr>
        </a:p>
      </dgm:t>
    </dgm:pt>
    <dgm:pt modelId="{68280D2F-F378-43B6-AAAF-E4DC8BBB9103}">
      <dgm:prSet phldrT="[Текст]"/>
      <dgm:spPr>
        <a:xfrm>
          <a:off x="806554" y="1611059"/>
          <a:ext cx="1940500" cy="1164300"/>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ru-RU">
              <a:solidFill>
                <a:sysClr val="windowText" lastClr="000000"/>
              </a:solidFill>
              <a:latin typeface="Calibri"/>
              <a:ea typeface="+mn-ea"/>
              <a:cs typeface="+mn-cs"/>
            </a:rPr>
            <a:t>методологический блок: методологические подходы (культурно-исторический и субъектно-деятельностный)</a:t>
          </a:r>
        </a:p>
      </dgm:t>
    </dgm:pt>
    <dgm:pt modelId="{9725F61F-DB86-4038-84F8-9ED7FBD88749}" type="parTrans" cxnId="{8DEF4BC4-209D-418F-BF74-5DA1C87B2384}">
      <dgm:prSet/>
      <dgm:spPr/>
      <dgm:t>
        <a:bodyPr/>
        <a:lstStyle/>
        <a:p>
          <a:endParaRPr lang="ru-RU"/>
        </a:p>
      </dgm:t>
    </dgm:pt>
    <dgm:pt modelId="{0C0595EB-4517-4C18-A5A5-F4F6AEEF776F}" type="sibTrans" cxnId="{8DEF4BC4-209D-418F-BF74-5DA1C87B2384}">
      <dgm:prSet/>
      <dgm:spPr>
        <a:xfrm>
          <a:off x="2745254" y="2147489"/>
          <a:ext cx="415715" cy="91440"/>
        </a:xfrm>
        <a:custGeom>
          <a:avLst/>
          <a:gdLst/>
          <a:ahLst/>
          <a:cxnLst/>
          <a:rect l="0" t="0" r="0" b="0"/>
          <a:pathLst>
            <a:path>
              <a:moveTo>
                <a:pt x="0" y="45720"/>
              </a:moveTo>
              <a:lnTo>
                <a:pt x="415715" y="45720"/>
              </a:lnTo>
            </a:path>
          </a:pathLst>
        </a:custGeom>
        <a:noFill/>
        <a:ln w="9525" cap="flat" cmpd="sng" algn="ctr">
          <a:solidFill>
            <a:srgbClr val="4F81BD">
              <a:hueOff val="0"/>
              <a:satOff val="0"/>
              <a:lumOff val="0"/>
              <a:alphaOff val="0"/>
            </a:srgbClr>
          </a:solidFill>
          <a:prstDash val="solid"/>
          <a:tailEnd type="arrow"/>
        </a:ln>
        <a:effectLst/>
      </dgm:spPr>
      <dgm:t>
        <a:bodyPr/>
        <a:lstStyle/>
        <a:p>
          <a:endParaRPr lang="ru-RU">
            <a:solidFill>
              <a:sysClr val="windowText" lastClr="000000">
                <a:hueOff val="0"/>
                <a:satOff val="0"/>
                <a:lumOff val="0"/>
                <a:alphaOff val="0"/>
              </a:sysClr>
            </a:solidFill>
            <a:latin typeface="Calibri"/>
            <a:ea typeface="+mn-ea"/>
            <a:cs typeface="+mn-cs"/>
          </a:endParaRPr>
        </a:p>
      </dgm:t>
    </dgm:pt>
    <dgm:pt modelId="{ACC609C4-B426-4FAE-B4F8-B544188ED064}">
      <dgm:prSet phldrT="[Текст]"/>
      <dgm:spPr>
        <a:xfrm>
          <a:off x="3193370" y="1611059"/>
          <a:ext cx="1940500" cy="1164300"/>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ru-RU">
              <a:solidFill>
                <a:sysClr val="windowText" lastClr="000000"/>
              </a:solidFill>
              <a:latin typeface="Calibri"/>
              <a:ea typeface="+mn-ea"/>
              <a:cs typeface="+mn-cs"/>
            </a:rPr>
            <a:t>диагностический блок: диагностический инструментарий</a:t>
          </a:r>
        </a:p>
      </dgm:t>
    </dgm:pt>
    <dgm:pt modelId="{F043268D-C11E-4390-B5FD-864857DF41E8}" type="parTrans" cxnId="{51C92938-6FBB-42D0-9A58-CCA50BEA0E16}">
      <dgm:prSet/>
      <dgm:spPr/>
      <dgm:t>
        <a:bodyPr/>
        <a:lstStyle/>
        <a:p>
          <a:endParaRPr lang="ru-RU"/>
        </a:p>
      </dgm:t>
    </dgm:pt>
    <dgm:pt modelId="{3B9BB870-35D8-48F6-B9D6-4F6025A2961C}" type="sibTrans" cxnId="{51C92938-6FBB-42D0-9A58-CCA50BEA0E16}">
      <dgm:prSet/>
      <dgm:spPr>
        <a:xfrm>
          <a:off x="1776804" y="2773559"/>
          <a:ext cx="2386815" cy="415715"/>
        </a:xfrm>
        <a:custGeom>
          <a:avLst/>
          <a:gdLst/>
          <a:ahLst/>
          <a:cxnLst/>
          <a:rect l="0" t="0" r="0" b="0"/>
          <a:pathLst>
            <a:path>
              <a:moveTo>
                <a:pt x="2386815" y="0"/>
              </a:moveTo>
              <a:lnTo>
                <a:pt x="2386815" y="224957"/>
              </a:lnTo>
              <a:lnTo>
                <a:pt x="0" y="224957"/>
              </a:lnTo>
              <a:lnTo>
                <a:pt x="0" y="415715"/>
              </a:lnTo>
            </a:path>
          </a:pathLst>
        </a:custGeom>
        <a:noFill/>
        <a:ln w="9525" cap="flat" cmpd="sng" algn="ctr">
          <a:solidFill>
            <a:srgbClr val="4F81BD">
              <a:hueOff val="0"/>
              <a:satOff val="0"/>
              <a:lumOff val="0"/>
              <a:alphaOff val="0"/>
            </a:srgbClr>
          </a:solidFill>
          <a:prstDash val="solid"/>
          <a:tailEnd type="arrow"/>
        </a:ln>
        <a:effectLst/>
      </dgm:spPr>
      <dgm:t>
        <a:bodyPr/>
        <a:lstStyle/>
        <a:p>
          <a:endParaRPr lang="ru-RU">
            <a:solidFill>
              <a:sysClr val="windowText" lastClr="000000">
                <a:hueOff val="0"/>
                <a:satOff val="0"/>
                <a:lumOff val="0"/>
                <a:alphaOff val="0"/>
              </a:sysClr>
            </a:solidFill>
            <a:latin typeface="Calibri"/>
            <a:ea typeface="+mn-ea"/>
            <a:cs typeface="+mn-cs"/>
          </a:endParaRPr>
        </a:p>
      </dgm:t>
    </dgm:pt>
    <dgm:pt modelId="{BE492CD2-F8F4-4BFD-B12C-DD360FE5D168}">
      <dgm:prSet phldrT="[Текст]"/>
      <dgm:spPr>
        <a:xfrm>
          <a:off x="806554" y="3221674"/>
          <a:ext cx="1940500" cy="1164300"/>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ru-RU">
              <a:solidFill>
                <a:sysClr val="windowText" lastClr="000000"/>
              </a:solidFill>
              <a:latin typeface="Calibri"/>
              <a:ea typeface="+mn-ea"/>
              <a:cs typeface="+mn-cs"/>
            </a:rPr>
            <a:t>содержательный блок: структурные компоненты конструктивного самоутверждения (когнитивно-рефлексивный, мотивационно-ценностный, эмоциональный, коммуникативно-конативный)</a:t>
          </a:r>
        </a:p>
      </dgm:t>
    </dgm:pt>
    <dgm:pt modelId="{75B2F245-2392-463F-BE29-7AC2E9AD9F07}" type="parTrans" cxnId="{B6B3D251-DB30-47EC-8456-A5B4F64B7D17}">
      <dgm:prSet/>
      <dgm:spPr/>
      <dgm:t>
        <a:bodyPr/>
        <a:lstStyle/>
        <a:p>
          <a:endParaRPr lang="ru-RU"/>
        </a:p>
      </dgm:t>
    </dgm:pt>
    <dgm:pt modelId="{A3EAB9D6-0BB3-40B0-8D52-0248FA540EF6}" type="sibTrans" cxnId="{B6B3D251-DB30-47EC-8456-A5B4F64B7D17}">
      <dgm:prSet/>
      <dgm:spPr>
        <a:xfrm>
          <a:off x="2745254" y="3758104"/>
          <a:ext cx="415715" cy="91440"/>
        </a:xfrm>
        <a:custGeom>
          <a:avLst/>
          <a:gdLst/>
          <a:ahLst/>
          <a:cxnLst/>
          <a:rect l="0" t="0" r="0" b="0"/>
          <a:pathLst>
            <a:path>
              <a:moveTo>
                <a:pt x="0" y="45720"/>
              </a:moveTo>
              <a:lnTo>
                <a:pt x="415715" y="45720"/>
              </a:lnTo>
            </a:path>
          </a:pathLst>
        </a:custGeom>
        <a:noFill/>
        <a:ln w="9525" cap="flat" cmpd="sng" algn="ctr">
          <a:solidFill>
            <a:srgbClr val="4F81BD">
              <a:hueOff val="0"/>
              <a:satOff val="0"/>
              <a:lumOff val="0"/>
              <a:alphaOff val="0"/>
            </a:srgbClr>
          </a:solidFill>
          <a:prstDash val="solid"/>
          <a:tailEnd type="arrow"/>
        </a:ln>
        <a:effectLst/>
      </dgm:spPr>
      <dgm:t>
        <a:bodyPr/>
        <a:lstStyle/>
        <a:p>
          <a:endParaRPr lang="ru-RU">
            <a:solidFill>
              <a:sysClr val="windowText" lastClr="000000">
                <a:hueOff val="0"/>
                <a:satOff val="0"/>
                <a:lumOff val="0"/>
                <a:alphaOff val="0"/>
              </a:sysClr>
            </a:solidFill>
            <a:latin typeface="Calibri"/>
            <a:ea typeface="+mn-ea"/>
            <a:cs typeface="+mn-cs"/>
          </a:endParaRPr>
        </a:p>
      </dgm:t>
    </dgm:pt>
    <dgm:pt modelId="{4FC47B6A-1EE1-4028-9522-EFF2D319DA7B}">
      <dgm:prSet phldrT="[Текст]"/>
      <dgm:spPr>
        <a:xfrm>
          <a:off x="3193370" y="3221674"/>
          <a:ext cx="1940500" cy="1164300"/>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ru-RU">
              <a:solidFill>
                <a:sysClr val="windowText" lastClr="000000"/>
              </a:solidFill>
              <a:latin typeface="Calibri"/>
              <a:ea typeface="+mn-ea"/>
              <a:cs typeface="+mn-cs"/>
            </a:rPr>
            <a:t>виды деятельности педагога-психолога (психологическое просвещение подростков, родителей, педагогов; психологическая диагностика; индивидуальное и групповое консультирование; коррекционно-развивающая работа с подростками)</a:t>
          </a:r>
        </a:p>
      </dgm:t>
    </dgm:pt>
    <dgm:pt modelId="{4D833BD0-B715-4617-A452-A7358F2C2234}" type="parTrans" cxnId="{4D1E4ED8-B400-4E04-A931-25783E895AED}">
      <dgm:prSet/>
      <dgm:spPr/>
      <dgm:t>
        <a:bodyPr/>
        <a:lstStyle/>
        <a:p>
          <a:endParaRPr lang="ru-RU"/>
        </a:p>
      </dgm:t>
    </dgm:pt>
    <dgm:pt modelId="{8D43939F-BCDB-4234-A245-D8FB9CF38167}" type="sibTrans" cxnId="{4D1E4ED8-B400-4E04-A931-25783E895AED}">
      <dgm:prSet/>
      <dgm:spPr>
        <a:xfrm>
          <a:off x="1776804" y="4384174"/>
          <a:ext cx="2386815" cy="415715"/>
        </a:xfrm>
        <a:custGeom>
          <a:avLst/>
          <a:gdLst/>
          <a:ahLst/>
          <a:cxnLst/>
          <a:rect l="0" t="0" r="0" b="0"/>
          <a:pathLst>
            <a:path>
              <a:moveTo>
                <a:pt x="2386815" y="0"/>
              </a:moveTo>
              <a:lnTo>
                <a:pt x="2386815" y="224957"/>
              </a:lnTo>
              <a:lnTo>
                <a:pt x="0" y="224957"/>
              </a:lnTo>
              <a:lnTo>
                <a:pt x="0" y="415715"/>
              </a:lnTo>
            </a:path>
          </a:pathLst>
        </a:custGeom>
        <a:noFill/>
        <a:ln w="9525" cap="flat" cmpd="sng" algn="ctr">
          <a:solidFill>
            <a:srgbClr val="4F81BD">
              <a:hueOff val="0"/>
              <a:satOff val="0"/>
              <a:lumOff val="0"/>
              <a:alphaOff val="0"/>
            </a:srgbClr>
          </a:solidFill>
          <a:prstDash val="solid"/>
          <a:tailEnd type="arrow"/>
        </a:ln>
        <a:effectLst/>
      </dgm:spPr>
      <dgm:t>
        <a:bodyPr/>
        <a:lstStyle/>
        <a:p>
          <a:endParaRPr lang="ru-RU">
            <a:solidFill>
              <a:sysClr val="windowText" lastClr="000000">
                <a:hueOff val="0"/>
                <a:satOff val="0"/>
                <a:lumOff val="0"/>
                <a:alphaOff val="0"/>
              </a:sysClr>
            </a:solidFill>
            <a:latin typeface="Calibri"/>
            <a:ea typeface="+mn-ea"/>
            <a:cs typeface="+mn-cs"/>
          </a:endParaRPr>
        </a:p>
      </dgm:t>
    </dgm:pt>
    <dgm:pt modelId="{2470E448-AE71-4BC6-85FB-8043C0D1811A}">
      <dgm:prSet phldrT="[Текст]"/>
      <dgm:spPr>
        <a:xfrm>
          <a:off x="806554" y="4832289"/>
          <a:ext cx="1940500" cy="1164300"/>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ru-RU">
              <a:solidFill>
                <a:sysClr val="windowText" lastClr="000000"/>
              </a:solidFill>
              <a:latin typeface="Calibri"/>
              <a:ea typeface="+mn-ea"/>
              <a:cs typeface="+mn-cs"/>
            </a:rPr>
            <a:t>психолого-педагогические условия </a:t>
          </a:r>
        </a:p>
      </dgm:t>
    </dgm:pt>
    <dgm:pt modelId="{9BDFAF10-C63F-457A-AA70-CDA360F8E996}" type="parTrans" cxnId="{1EF5FE15-0F7D-4CD7-804C-014875DDBC34}">
      <dgm:prSet/>
      <dgm:spPr/>
      <dgm:t>
        <a:bodyPr/>
        <a:lstStyle/>
        <a:p>
          <a:endParaRPr lang="ru-RU"/>
        </a:p>
      </dgm:t>
    </dgm:pt>
    <dgm:pt modelId="{30A678DB-8D5D-4A3A-B04F-BD5104D44092}" type="sibTrans" cxnId="{1EF5FE15-0F7D-4CD7-804C-014875DDBC34}">
      <dgm:prSet/>
      <dgm:spPr>
        <a:xfrm>
          <a:off x="2745254" y="5368719"/>
          <a:ext cx="415715" cy="91440"/>
        </a:xfrm>
        <a:custGeom>
          <a:avLst/>
          <a:gdLst/>
          <a:ahLst/>
          <a:cxnLst/>
          <a:rect l="0" t="0" r="0" b="0"/>
          <a:pathLst>
            <a:path>
              <a:moveTo>
                <a:pt x="0" y="45720"/>
              </a:moveTo>
              <a:lnTo>
                <a:pt x="415715" y="45720"/>
              </a:lnTo>
            </a:path>
          </a:pathLst>
        </a:custGeom>
        <a:noFill/>
        <a:ln w="9525" cap="flat" cmpd="sng" algn="ctr">
          <a:solidFill>
            <a:srgbClr val="4F81BD">
              <a:hueOff val="0"/>
              <a:satOff val="0"/>
              <a:lumOff val="0"/>
              <a:alphaOff val="0"/>
            </a:srgbClr>
          </a:solidFill>
          <a:prstDash val="solid"/>
          <a:tailEnd type="arrow"/>
        </a:ln>
        <a:effectLst/>
      </dgm:spPr>
      <dgm:t>
        <a:bodyPr/>
        <a:lstStyle/>
        <a:p>
          <a:endParaRPr lang="ru-RU">
            <a:solidFill>
              <a:sysClr val="windowText" lastClr="000000">
                <a:hueOff val="0"/>
                <a:satOff val="0"/>
                <a:lumOff val="0"/>
                <a:alphaOff val="0"/>
              </a:sysClr>
            </a:solidFill>
            <a:latin typeface="Calibri"/>
            <a:ea typeface="+mn-ea"/>
            <a:cs typeface="+mn-cs"/>
          </a:endParaRPr>
        </a:p>
      </dgm:t>
    </dgm:pt>
    <dgm:pt modelId="{3BBD29AF-3881-48A0-AAE0-685752579789}">
      <dgm:prSet phldrT="[Текст]"/>
      <dgm:spPr>
        <a:xfrm>
          <a:off x="3193370" y="4832289"/>
          <a:ext cx="1940500" cy="1164300"/>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ru-RU">
              <a:solidFill>
                <a:sysClr val="windowText" lastClr="000000"/>
              </a:solidFill>
              <a:latin typeface="Calibri"/>
              <a:ea typeface="+mn-ea"/>
              <a:cs typeface="+mn-cs"/>
            </a:rPr>
            <a:t>психологические механизмы конструктивного самоутверждения подростков (осознание ценности конструктивного самоутверждения, целеполагание, личностная рефлексия, идентификация, интериоризация, экстериоризация, компенсация)</a:t>
          </a:r>
        </a:p>
      </dgm:t>
    </dgm:pt>
    <dgm:pt modelId="{B6B0487A-2FD7-4EE6-A0C8-E19A4B51D91B}" type="parTrans" cxnId="{C272D318-F648-4F77-9754-07C7E436F047}">
      <dgm:prSet/>
      <dgm:spPr/>
      <dgm:t>
        <a:bodyPr/>
        <a:lstStyle/>
        <a:p>
          <a:endParaRPr lang="ru-RU"/>
        </a:p>
      </dgm:t>
    </dgm:pt>
    <dgm:pt modelId="{FACD96A1-7B49-4E92-946F-4DC8E0BCDBFC}" type="sibTrans" cxnId="{C272D318-F648-4F77-9754-07C7E436F047}">
      <dgm:prSet/>
      <dgm:spPr>
        <a:xfrm>
          <a:off x="1776804" y="5994789"/>
          <a:ext cx="2386815" cy="415715"/>
        </a:xfrm>
        <a:custGeom>
          <a:avLst/>
          <a:gdLst/>
          <a:ahLst/>
          <a:cxnLst/>
          <a:rect l="0" t="0" r="0" b="0"/>
          <a:pathLst>
            <a:path>
              <a:moveTo>
                <a:pt x="2386815" y="0"/>
              </a:moveTo>
              <a:lnTo>
                <a:pt x="2386815" y="224957"/>
              </a:lnTo>
              <a:lnTo>
                <a:pt x="0" y="224957"/>
              </a:lnTo>
              <a:lnTo>
                <a:pt x="0" y="415715"/>
              </a:lnTo>
            </a:path>
          </a:pathLst>
        </a:custGeom>
        <a:noFill/>
        <a:ln w="9525" cap="flat" cmpd="sng" algn="ctr">
          <a:solidFill>
            <a:srgbClr val="4F81BD">
              <a:hueOff val="0"/>
              <a:satOff val="0"/>
              <a:lumOff val="0"/>
              <a:alphaOff val="0"/>
            </a:srgbClr>
          </a:solidFill>
          <a:prstDash val="solid"/>
          <a:tailEnd type="arrow"/>
        </a:ln>
        <a:effectLst/>
      </dgm:spPr>
      <dgm:t>
        <a:bodyPr/>
        <a:lstStyle/>
        <a:p>
          <a:endParaRPr lang="ru-RU">
            <a:solidFill>
              <a:sysClr val="windowText" lastClr="000000">
                <a:hueOff val="0"/>
                <a:satOff val="0"/>
                <a:lumOff val="0"/>
                <a:alphaOff val="0"/>
              </a:sysClr>
            </a:solidFill>
            <a:latin typeface="Calibri"/>
            <a:ea typeface="+mn-ea"/>
            <a:cs typeface="+mn-cs"/>
          </a:endParaRPr>
        </a:p>
      </dgm:t>
    </dgm:pt>
    <dgm:pt modelId="{02630561-FE90-4FA2-A418-1A56A28F0C3F}">
      <dgm:prSet phldrT="[Текст]"/>
      <dgm:spPr>
        <a:xfrm>
          <a:off x="806554" y="6442904"/>
          <a:ext cx="1940500" cy="1164300"/>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ru-RU">
              <a:solidFill>
                <a:sysClr val="windowText" lastClr="000000"/>
              </a:solidFill>
              <a:latin typeface="Calibri"/>
              <a:ea typeface="+mn-ea"/>
              <a:cs typeface="+mn-cs"/>
            </a:rPr>
            <a:t>контрольно-оценочный блок: прогнозируемый результат (развитие у подростков конструктивного типа самоутверждения)</a:t>
          </a:r>
        </a:p>
      </dgm:t>
    </dgm:pt>
    <dgm:pt modelId="{9D4F0283-E71F-4645-A9D4-72B3B979C479}" type="parTrans" cxnId="{D75B15D2-0447-4EA7-8318-5F20F451F786}">
      <dgm:prSet/>
      <dgm:spPr/>
      <dgm:t>
        <a:bodyPr/>
        <a:lstStyle/>
        <a:p>
          <a:endParaRPr lang="ru-RU"/>
        </a:p>
      </dgm:t>
    </dgm:pt>
    <dgm:pt modelId="{1E598C24-DD51-4798-BAA4-983404437FA9}" type="sibTrans" cxnId="{D75B15D2-0447-4EA7-8318-5F20F451F786}">
      <dgm:prSet/>
      <dgm:spPr/>
      <dgm:t>
        <a:bodyPr/>
        <a:lstStyle/>
        <a:p>
          <a:endParaRPr lang="ru-RU"/>
        </a:p>
      </dgm:t>
    </dgm:pt>
    <dgm:pt modelId="{3C452C73-A5EA-4012-9C99-13C5B9329511}" type="pres">
      <dgm:prSet presAssocID="{BD98EDE2-5010-47A0-BF34-3E3EB68B20DB}" presName="Name0" presStyleCnt="0">
        <dgm:presLayoutVars>
          <dgm:dir/>
          <dgm:resizeHandles val="exact"/>
        </dgm:presLayoutVars>
      </dgm:prSet>
      <dgm:spPr/>
      <dgm:t>
        <a:bodyPr/>
        <a:lstStyle/>
        <a:p>
          <a:endParaRPr lang="ru-RU"/>
        </a:p>
      </dgm:t>
    </dgm:pt>
    <dgm:pt modelId="{237826FC-C016-4F50-964B-E61719FD4665}" type="pres">
      <dgm:prSet presAssocID="{D39FF4C0-3BB8-4DB5-95E1-8F78CECE2FE7}" presName="node" presStyleLbl="node1" presStyleIdx="0" presStyleCnt="9">
        <dgm:presLayoutVars>
          <dgm:bulletEnabled val="1"/>
        </dgm:presLayoutVars>
      </dgm:prSet>
      <dgm:spPr/>
      <dgm:t>
        <a:bodyPr/>
        <a:lstStyle/>
        <a:p>
          <a:endParaRPr lang="ru-RU"/>
        </a:p>
      </dgm:t>
    </dgm:pt>
    <dgm:pt modelId="{D57B5C7B-D51B-4922-A566-6CFFC7B8D237}" type="pres">
      <dgm:prSet presAssocID="{ED364952-8A8D-4C81-8847-052E32D237BA}" presName="sibTrans" presStyleLbl="sibTrans1D1" presStyleIdx="0" presStyleCnt="8"/>
      <dgm:spPr/>
      <dgm:t>
        <a:bodyPr/>
        <a:lstStyle/>
        <a:p>
          <a:endParaRPr lang="ru-RU"/>
        </a:p>
      </dgm:t>
    </dgm:pt>
    <dgm:pt modelId="{1388F82C-5C28-438E-8240-410FE3A6B757}" type="pres">
      <dgm:prSet presAssocID="{ED364952-8A8D-4C81-8847-052E32D237BA}" presName="connectorText" presStyleLbl="sibTrans1D1" presStyleIdx="0" presStyleCnt="8"/>
      <dgm:spPr/>
      <dgm:t>
        <a:bodyPr/>
        <a:lstStyle/>
        <a:p>
          <a:endParaRPr lang="ru-RU"/>
        </a:p>
      </dgm:t>
    </dgm:pt>
    <dgm:pt modelId="{48ADBEA1-CE11-4578-A59F-2231A42455A6}" type="pres">
      <dgm:prSet presAssocID="{CD9887A5-D6CF-4FE3-9ABD-DDDDAAA74B59}" presName="node" presStyleLbl="node1" presStyleIdx="1" presStyleCnt="9">
        <dgm:presLayoutVars>
          <dgm:bulletEnabled val="1"/>
        </dgm:presLayoutVars>
      </dgm:prSet>
      <dgm:spPr/>
      <dgm:t>
        <a:bodyPr/>
        <a:lstStyle/>
        <a:p>
          <a:endParaRPr lang="ru-RU"/>
        </a:p>
      </dgm:t>
    </dgm:pt>
    <dgm:pt modelId="{50CD382A-8D6E-4C84-ABB5-BE74440F648B}" type="pres">
      <dgm:prSet presAssocID="{0938485C-A19B-4087-96E2-112F88103F1F}" presName="sibTrans" presStyleLbl="sibTrans1D1" presStyleIdx="1" presStyleCnt="8"/>
      <dgm:spPr/>
      <dgm:t>
        <a:bodyPr/>
        <a:lstStyle/>
        <a:p>
          <a:endParaRPr lang="ru-RU"/>
        </a:p>
      </dgm:t>
    </dgm:pt>
    <dgm:pt modelId="{471A36E3-6950-442C-8CC9-ADD2E053C7F0}" type="pres">
      <dgm:prSet presAssocID="{0938485C-A19B-4087-96E2-112F88103F1F}" presName="connectorText" presStyleLbl="sibTrans1D1" presStyleIdx="1" presStyleCnt="8"/>
      <dgm:spPr/>
      <dgm:t>
        <a:bodyPr/>
        <a:lstStyle/>
        <a:p>
          <a:endParaRPr lang="ru-RU"/>
        </a:p>
      </dgm:t>
    </dgm:pt>
    <dgm:pt modelId="{E0410047-4D01-4FDA-A26D-D1F6FCB89787}" type="pres">
      <dgm:prSet presAssocID="{68280D2F-F378-43B6-AAAF-E4DC8BBB9103}" presName="node" presStyleLbl="node1" presStyleIdx="2" presStyleCnt="9">
        <dgm:presLayoutVars>
          <dgm:bulletEnabled val="1"/>
        </dgm:presLayoutVars>
      </dgm:prSet>
      <dgm:spPr/>
      <dgm:t>
        <a:bodyPr/>
        <a:lstStyle/>
        <a:p>
          <a:endParaRPr lang="ru-RU"/>
        </a:p>
      </dgm:t>
    </dgm:pt>
    <dgm:pt modelId="{8E282033-25A7-493C-90A2-CD42695AA4AD}" type="pres">
      <dgm:prSet presAssocID="{0C0595EB-4517-4C18-A5A5-F4F6AEEF776F}" presName="sibTrans" presStyleLbl="sibTrans1D1" presStyleIdx="2" presStyleCnt="8"/>
      <dgm:spPr/>
      <dgm:t>
        <a:bodyPr/>
        <a:lstStyle/>
        <a:p>
          <a:endParaRPr lang="ru-RU"/>
        </a:p>
      </dgm:t>
    </dgm:pt>
    <dgm:pt modelId="{B1C5C3AA-D2A2-4ECA-8488-9B6DEB342A8F}" type="pres">
      <dgm:prSet presAssocID="{0C0595EB-4517-4C18-A5A5-F4F6AEEF776F}" presName="connectorText" presStyleLbl="sibTrans1D1" presStyleIdx="2" presStyleCnt="8"/>
      <dgm:spPr/>
      <dgm:t>
        <a:bodyPr/>
        <a:lstStyle/>
        <a:p>
          <a:endParaRPr lang="ru-RU"/>
        </a:p>
      </dgm:t>
    </dgm:pt>
    <dgm:pt modelId="{47D61DD1-125C-496B-BBF6-26F8901F3855}" type="pres">
      <dgm:prSet presAssocID="{ACC609C4-B426-4FAE-B4F8-B544188ED064}" presName="node" presStyleLbl="node1" presStyleIdx="3" presStyleCnt="9">
        <dgm:presLayoutVars>
          <dgm:bulletEnabled val="1"/>
        </dgm:presLayoutVars>
      </dgm:prSet>
      <dgm:spPr/>
      <dgm:t>
        <a:bodyPr/>
        <a:lstStyle/>
        <a:p>
          <a:endParaRPr lang="ru-RU"/>
        </a:p>
      </dgm:t>
    </dgm:pt>
    <dgm:pt modelId="{E0A01A68-5B3F-4969-8967-4722BB57A6F7}" type="pres">
      <dgm:prSet presAssocID="{3B9BB870-35D8-48F6-B9D6-4F6025A2961C}" presName="sibTrans" presStyleLbl="sibTrans1D1" presStyleIdx="3" presStyleCnt="8"/>
      <dgm:spPr/>
      <dgm:t>
        <a:bodyPr/>
        <a:lstStyle/>
        <a:p>
          <a:endParaRPr lang="ru-RU"/>
        </a:p>
      </dgm:t>
    </dgm:pt>
    <dgm:pt modelId="{544296B4-418C-4E29-B149-52CFCDB3C581}" type="pres">
      <dgm:prSet presAssocID="{3B9BB870-35D8-48F6-B9D6-4F6025A2961C}" presName="connectorText" presStyleLbl="sibTrans1D1" presStyleIdx="3" presStyleCnt="8"/>
      <dgm:spPr/>
      <dgm:t>
        <a:bodyPr/>
        <a:lstStyle/>
        <a:p>
          <a:endParaRPr lang="ru-RU"/>
        </a:p>
      </dgm:t>
    </dgm:pt>
    <dgm:pt modelId="{5AA94F5A-BDEA-401D-A6A3-BD94A1379C2E}" type="pres">
      <dgm:prSet presAssocID="{BE492CD2-F8F4-4BFD-B12C-DD360FE5D168}" presName="node" presStyleLbl="node1" presStyleIdx="4" presStyleCnt="9">
        <dgm:presLayoutVars>
          <dgm:bulletEnabled val="1"/>
        </dgm:presLayoutVars>
      </dgm:prSet>
      <dgm:spPr/>
      <dgm:t>
        <a:bodyPr/>
        <a:lstStyle/>
        <a:p>
          <a:endParaRPr lang="ru-RU"/>
        </a:p>
      </dgm:t>
    </dgm:pt>
    <dgm:pt modelId="{EA189072-7239-4E42-8E90-0F2A5D758318}" type="pres">
      <dgm:prSet presAssocID="{A3EAB9D6-0BB3-40B0-8D52-0248FA540EF6}" presName="sibTrans" presStyleLbl="sibTrans1D1" presStyleIdx="4" presStyleCnt="8"/>
      <dgm:spPr/>
      <dgm:t>
        <a:bodyPr/>
        <a:lstStyle/>
        <a:p>
          <a:endParaRPr lang="ru-RU"/>
        </a:p>
      </dgm:t>
    </dgm:pt>
    <dgm:pt modelId="{F093C99C-A151-4E87-B757-76A1B2C79A0F}" type="pres">
      <dgm:prSet presAssocID="{A3EAB9D6-0BB3-40B0-8D52-0248FA540EF6}" presName="connectorText" presStyleLbl="sibTrans1D1" presStyleIdx="4" presStyleCnt="8"/>
      <dgm:spPr/>
      <dgm:t>
        <a:bodyPr/>
        <a:lstStyle/>
        <a:p>
          <a:endParaRPr lang="ru-RU"/>
        </a:p>
      </dgm:t>
    </dgm:pt>
    <dgm:pt modelId="{D3F478E0-5B90-4263-87FA-609B41159043}" type="pres">
      <dgm:prSet presAssocID="{4FC47B6A-1EE1-4028-9522-EFF2D319DA7B}" presName="node" presStyleLbl="node1" presStyleIdx="5" presStyleCnt="9">
        <dgm:presLayoutVars>
          <dgm:bulletEnabled val="1"/>
        </dgm:presLayoutVars>
      </dgm:prSet>
      <dgm:spPr/>
      <dgm:t>
        <a:bodyPr/>
        <a:lstStyle/>
        <a:p>
          <a:endParaRPr lang="ru-RU"/>
        </a:p>
      </dgm:t>
    </dgm:pt>
    <dgm:pt modelId="{570B2FF8-73B5-4EE5-86EA-9D946E6E969D}" type="pres">
      <dgm:prSet presAssocID="{8D43939F-BCDB-4234-A245-D8FB9CF38167}" presName="sibTrans" presStyleLbl="sibTrans1D1" presStyleIdx="5" presStyleCnt="8"/>
      <dgm:spPr/>
      <dgm:t>
        <a:bodyPr/>
        <a:lstStyle/>
        <a:p>
          <a:endParaRPr lang="ru-RU"/>
        </a:p>
      </dgm:t>
    </dgm:pt>
    <dgm:pt modelId="{54F6CFA9-E1A9-44A0-B210-13A3EC136397}" type="pres">
      <dgm:prSet presAssocID="{8D43939F-BCDB-4234-A245-D8FB9CF38167}" presName="connectorText" presStyleLbl="sibTrans1D1" presStyleIdx="5" presStyleCnt="8"/>
      <dgm:spPr/>
      <dgm:t>
        <a:bodyPr/>
        <a:lstStyle/>
        <a:p>
          <a:endParaRPr lang="ru-RU"/>
        </a:p>
      </dgm:t>
    </dgm:pt>
    <dgm:pt modelId="{644B8B79-D1B7-4B6E-A23F-E9D911387B9F}" type="pres">
      <dgm:prSet presAssocID="{2470E448-AE71-4BC6-85FB-8043C0D1811A}" presName="node" presStyleLbl="node1" presStyleIdx="6" presStyleCnt="9">
        <dgm:presLayoutVars>
          <dgm:bulletEnabled val="1"/>
        </dgm:presLayoutVars>
      </dgm:prSet>
      <dgm:spPr/>
      <dgm:t>
        <a:bodyPr/>
        <a:lstStyle/>
        <a:p>
          <a:endParaRPr lang="ru-RU"/>
        </a:p>
      </dgm:t>
    </dgm:pt>
    <dgm:pt modelId="{55FFA799-3764-4EA3-85FF-CF7128D1104C}" type="pres">
      <dgm:prSet presAssocID="{30A678DB-8D5D-4A3A-B04F-BD5104D44092}" presName="sibTrans" presStyleLbl="sibTrans1D1" presStyleIdx="6" presStyleCnt="8"/>
      <dgm:spPr/>
      <dgm:t>
        <a:bodyPr/>
        <a:lstStyle/>
        <a:p>
          <a:endParaRPr lang="ru-RU"/>
        </a:p>
      </dgm:t>
    </dgm:pt>
    <dgm:pt modelId="{B2075427-0C88-48AC-BB1B-C4D6241E1B8A}" type="pres">
      <dgm:prSet presAssocID="{30A678DB-8D5D-4A3A-B04F-BD5104D44092}" presName="connectorText" presStyleLbl="sibTrans1D1" presStyleIdx="6" presStyleCnt="8"/>
      <dgm:spPr/>
      <dgm:t>
        <a:bodyPr/>
        <a:lstStyle/>
        <a:p>
          <a:endParaRPr lang="ru-RU"/>
        </a:p>
      </dgm:t>
    </dgm:pt>
    <dgm:pt modelId="{F25C17EE-337D-4C9B-82A0-574517F4160B}" type="pres">
      <dgm:prSet presAssocID="{3BBD29AF-3881-48A0-AAE0-685752579789}" presName="node" presStyleLbl="node1" presStyleIdx="7" presStyleCnt="9">
        <dgm:presLayoutVars>
          <dgm:bulletEnabled val="1"/>
        </dgm:presLayoutVars>
      </dgm:prSet>
      <dgm:spPr/>
      <dgm:t>
        <a:bodyPr/>
        <a:lstStyle/>
        <a:p>
          <a:endParaRPr lang="ru-RU"/>
        </a:p>
      </dgm:t>
    </dgm:pt>
    <dgm:pt modelId="{EB09EE80-F8A5-40B1-9AB5-F5D7D98845AE}" type="pres">
      <dgm:prSet presAssocID="{FACD96A1-7B49-4E92-946F-4DC8E0BCDBFC}" presName="sibTrans" presStyleLbl="sibTrans1D1" presStyleIdx="7" presStyleCnt="8"/>
      <dgm:spPr/>
      <dgm:t>
        <a:bodyPr/>
        <a:lstStyle/>
        <a:p>
          <a:endParaRPr lang="ru-RU"/>
        </a:p>
      </dgm:t>
    </dgm:pt>
    <dgm:pt modelId="{6FCED618-BADF-49C2-9514-A1F35991A717}" type="pres">
      <dgm:prSet presAssocID="{FACD96A1-7B49-4E92-946F-4DC8E0BCDBFC}" presName="connectorText" presStyleLbl="sibTrans1D1" presStyleIdx="7" presStyleCnt="8"/>
      <dgm:spPr/>
      <dgm:t>
        <a:bodyPr/>
        <a:lstStyle/>
        <a:p>
          <a:endParaRPr lang="ru-RU"/>
        </a:p>
      </dgm:t>
    </dgm:pt>
    <dgm:pt modelId="{6C3E2D7B-5061-4466-86AC-7A5EC96C3750}" type="pres">
      <dgm:prSet presAssocID="{02630561-FE90-4FA2-A418-1A56A28F0C3F}" presName="node" presStyleLbl="node1" presStyleIdx="8" presStyleCnt="9">
        <dgm:presLayoutVars>
          <dgm:bulletEnabled val="1"/>
        </dgm:presLayoutVars>
      </dgm:prSet>
      <dgm:spPr/>
      <dgm:t>
        <a:bodyPr/>
        <a:lstStyle/>
        <a:p>
          <a:endParaRPr lang="ru-RU"/>
        </a:p>
      </dgm:t>
    </dgm:pt>
  </dgm:ptLst>
  <dgm:cxnLst>
    <dgm:cxn modelId="{7D5C93BE-1773-4B4A-AEB8-AF97EA7BDDCC}" type="presOf" srcId="{0C0595EB-4517-4C18-A5A5-F4F6AEEF776F}" destId="{8E282033-25A7-493C-90A2-CD42695AA4AD}" srcOrd="0" destOrd="0" presId="urn:microsoft.com/office/officeart/2005/8/layout/bProcess3"/>
    <dgm:cxn modelId="{9A63ECFA-70FD-4A64-A4A1-E10717F6FEBA}" type="presOf" srcId="{68280D2F-F378-43B6-AAAF-E4DC8BBB9103}" destId="{E0410047-4D01-4FDA-A26D-D1F6FCB89787}" srcOrd="0" destOrd="0" presId="urn:microsoft.com/office/officeart/2005/8/layout/bProcess3"/>
    <dgm:cxn modelId="{B0EDD0FC-D765-4151-9831-247C704341D7}" type="presOf" srcId="{4FC47B6A-1EE1-4028-9522-EFF2D319DA7B}" destId="{D3F478E0-5B90-4263-87FA-609B41159043}" srcOrd="0" destOrd="0" presId="urn:microsoft.com/office/officeart/2005/8/layout/bProcess3"/>
    <dgm:cxn modelId="{F51457AB-10AE-403F-8722-B1124FC44AFA}" type="presOf" srcId="{A3EAB9D6-0BB3-40B0-8D52-0248FA540EF6}" destId="{EA189072-7239-4E42-8E90-0F2A5D758318}" srcOrd="0" destOrd="0" presId="urn:microsoft.com/office/officeart/2005/8/layout/bProcess3"/>
    <dgm:cxn modelId="{DC09F63D-4CE0-4F98-AAEA-4E63E0E3DDFE}" type="presOf" srcId="{BE492CD2-F8F4-4BFD-B12C-DD360FE5D168}" destId="{5AA94F5A-BDEA-401D-A6A3-BD94A1379C2E}" srcOrd="0" destOrd="0" presId="urn:microsoft.com/office/officeart/2005/8/layout/bProcess3"/>
    <dgm:cxn modelId="{03EA6B7F-AA5E-46EF-B34A-91B0DED86D2A}" type="presOf" srcId="{ACC609C4-B426-4FAE-B4F8-B544188ED064}" destId="{47D61DD1-125C-496B-BBF6-26F8901F3855}" srcOrd="0" destOrd="0" presId="urn:microsoft.com/office/officeart/2005/8/layout/bProcess3"/>
    <dgm:cxn modelId="{14B3D529-BB95-4668-8D4E-30C8ECF0789B}" type="presOf" srcId="{D39FF4C0-3BB8-4DB5-95E1-8F78CECE2FE7}" destId="{237826FC-C016-4F50-964B-E61719FD4665}" srcOrd="0" destOrd="0" presId="urn:microsoft.com/office/officeart/2005/8/layout/bProcess3"/>
    <dgm:cxn modelId="{AFB8F033-68B1-4D8E-A731-5693FDB1BD9D}" type="presOf" srcId="{CD9887A5-D6CF-4FE3-9ABD-DDDDAAA74B59}" destId="{48ADBEA1-CE11-4578-A59F-2231A42455A6}" srcOrd="0" destOrd="0" presId="urn:microsoft.com/office/officeart/2005/8/layout/bProcess3"/>
    <dgm:cxn modelId="{DF12EBEA-9225-402D-95F0-2C2F57A95C51}" srcId="{BD98EDE2-5010-47A0-BF34-3E3EB68B20DB}" destId="{D39FF4C0-3BB8-4DB5-95E1-8F78CECE2FE7}" srcOrd="0" destOrd="0" parTransId="{D329DD3C-B83D-4523-A8A0-6375A9F74F7E}" sibTransId="{ED364952-8A8D-4C81-8847-052E32D237BA}"/>
    <dgm:cxn modelId="{4F4C94B8-8A4D-4910-955F-BBFE717500C6}" type="presOf" srcId="{0938485C-A19B-4087-96E2-112F88103F1F}" destId="{471A36E3-6950-442C-8CC9-ADD2E053C7F0}" srcOrd="1" destOrd="0" presId="urn:microsoft.com/office/officeart/2005/8/layout/bProcess3"/>
    <dgm:cxn modelId="{E95AC9E5-F0C3-42DD-94F5-2DE820079EE4}" type="presOf" srcId="{0C0595EB-4517-4C18-A5A5-F4F6AEEF776F}" destId="{B1C5C3AA-D2A2-4ECA-8488-9B6DEB342A8F}" srcOrd="1" destOrd="0" presId="urn:microsoft.com/office/officeart/2005/8/layout/bProcess3"/>
    <dgm:cxn modelId="{F9025D43-36A0-42D1-996E-CA37495C67CF}" type="presOf" srcId="{8D43939F-BCDB-4234-A245-D8FB9CF38167}" destId="{54F6CFA9-E1A9-44A0-B210-13A3EC136397}" srcOrd="1" destOrd="0" presId="urn:microsoft.com/office/officeart/2005/8/layout/bProcess3"/>
    <dgm:cxn modelId="{B6B3D251-DB30-47EC-8456-A5B4F64B7D17}" srcId="{BD98EDE2-5010-47A0-BF34-3E3EB68B20DB}" destId="{BE492CD2-F8F4-4BFD-B12C-DD360FE5D168}" srcOrd="4" destOrd="0" parTransId="{75B2F245-2392-463F-BE29-7AC2E9AD9F07}" sibTransId="{A3EAB9D6-0BB3-40B0-8D52-0248FA540EF6}"/>
    <dgm:cxn modelId="{B7B6DA2D-8E88-4705-8334-71ABA3CA6380}" type="presOf" srcId="{ED364952-8A8D-4C81-8847-052E32D237BA}" destId="{D57B5C7B-D51B-4922-A566-6CFFC7B8D237}" srcOrd="0" destOrd="0" presId="urn:microsoft.com/office/officeart/2005/8/layout/bProcess3"/>
    <dgm:cxn modelId="{40F702BE-F382-4BA1-BDFC-D94DF80CC078}" srcId="{BD98EDE2-5010-47A0-BF34-3E3EB68B20DB}" destId="{CD9887A5-D6CF-4FE3-9ABD-DDDDAAA74B59}" srcOrd="1" destOrd="0" parTransId="{DD83FF1F-83B4-494A-B750-DFA7AC2F4C5E}" sibTransId="{0938485C-A19B-4087-96E2-112F88103F1F}"/>
    <dgm:cxn modelId="{AF6DAF08-FC18-4E3E-BB38-818777137428}" type="presOf" srcId="{8D43939F-BCDB-4234-A245-D8FB9CF38167}" destId="{570B2FF8-73B5-4EE5-86EA-9D946E6E969D}" srcOrd="0" destOrd="0" presId="urn:microsoft.com/office/officeart/2005/8/layout/bProcess3"/>
    <dgm:cxn modelId="{47C6172B-BD23-44F2-9C68-F47DADF2E35C}" type="presOf" srcId="{3B9BB870-35D8-48F6-B9D6-4F6025A2961C}" destId="{544296B4-418C-4E29-B149-52CFCDB3C581}" srcOrd="1" destOrd="0" presId="urn:microsoft.com/office/officeart/2005/8/layout/bProcess3"/>
    <dgm:cxn modelId="{F687A606-81CF-4F3E-A870-D432BCB49ED7}" type="presOf" srcId="{FACD96A1-7B49-4E92-946F-4DC8E0BCDBFC}" destId="{6FCED618-BADF-49C2-9514-A1F35991A717}" srcOrd="1" destOrd="0" presId="urn:microsoft.com/office/officeart/2005/8/layout/bProcess3"/>
    <dgm:cxn modelId="{210BF238-9250-4E84-B257-222FA3314673}" type="presOf" srcId="{BD98EDE2-5010-47A0-BF34-3E3EB68B20DB}" destId="{3C452C73-A5EA-4012-9C99-13C5B9329511}" srcOrd="0" destOrd="0" presId="urn:microsoft.com/office/officeart/2005/8/layout/bProcess3"/>
    <dgm:cxn modelId="{FCE4E640-97C3-4192-A5B9-CDE740F6CBDE}" type="presOf" srcId="{30A678DB-8D5D-4A3A-B04F-BD5104D44092}" destId="{55FFA799-3764-4EA3-85FF-CF7128D1104C}" srcOrd="0" destOrd="0" presId="urn:microsoft.com/office/officeart/2005/8/layout/bProcess3"/>
    <dgm:cxn modelId="{D2C4C17B-618E-4FAE-B989-E78980B787E2}" type="presOf" srcId="{2470E448-AE71-4BC6-85FB-8043C0D1811A}" destId="{644B8B79-D1B7-4B6E-A23F-E9D911387B9F}" srcOrd="0" destOrd="0" presId="urn:microsoft.com/office/officeart/2005/8/layout/bProcess3"/>
    <dgm:cxn modelId="{D75B15D2-0447-4EA7-8318-5F20F451F786}" srcId="{BD98EDE2-5010-47A0-BF34-3E3EB68B20DB}" destId="{02630561-FE90-4FA2-A418-1A56A28F0C3F}" srcOrd="8" destOrd="0" parTransId="{9D4F0283-E71F-4645-A9D4-72B3B979C479}" sibTransId="{1E598C24-DD51-4798-BAA4-983404437FA9}"/>
    <dgm:cxn modelId="{5A50AF3B-CCB1-4E1A-8578-E7C3703CBBBC}" type="presOf" srcId="{02630561-FE90-4FA2-A418-1A56A28F0C3F}" destId="{6C3E2D7B-5061-4466-86AC-7A5EC96C3750}" srcOrd="0" destOrd="0" presId="urn:microsoft.com/office/officeart/2005/8/layout/bProcess3"/>
    <dgm:cxn modelId="{0C40339B-3367-4F68-ADA0-3C478C20996D}" type="presOf" srcId="{30A678DB-8D5D-4A3A-B04F-BD5104D44092}" destId="{B2075427-0C88-48AC-BB1B-C4D6241E1B8A}" srcOrd="1" destOrd="0" presId="urn:microsoft.com/office/officeart/2005/8/layout/bProcess3"/>
    <dgm:cxn modelId="{5545E78C-2DF5-4886-8012-20BB9AC05ED9}" type="presOf" srcId="{ED364952-8A8D-4C81-8847-052E32D237BA}" destId="{1388F82C-5C28-438E-8240-410FE3A6B757}" srcOrd="1" destOrd="0" presId="urn:microsoft.com/office/officeart/2005/8/layout/bProcess3"/>
    <dgm:cxn modelId="{1EF5FE15-0F7D-4CD7-804C-014875DDBC34}" srcId="{BD98EDE2-5010-47A0-BF34-3E3EB68B20DB}" destId="{2470E448-AE71-4BC6-85FB-8043C0D1811A}" srcOrd="6" destOrd="0" parTransId="{9BDFAF10-C63F-457A-AA70-CDA360F8E996}" sibTransId="{30A678DB-8D5D-4A3A-B04F-BD5104D44092}"/>
    <dgm:cxn modelId="{C272D318-F648-4F77-9754-07C7E436F047}" srcId="{BD98EDE2-5010-47A0-BF34-3E3EB68B20DB}" destId="{3BBD29AF-3881-48A0-AAE0-685752579789}" srcOrd="7" destOrd="0" parTransId="{B6B0487A-2FD7-4EE6-A0C8-E19A4B51D91B}" sibTransId="{FACD96A1-7B49-4E92-946F-4DC8E0BCDBFC}"/>
    <dgm:cxn modelId="{51287EE4-6F14-41C6-B831-0A85A5AF9E87}" type="presOf" srcId="{3B9BB870-35D8-48F6-B9D6-4F6025A2961C}" destId="{E0A01A68-5B3F-4969-8967-4722BB57A6F7}" srcOrd="0" destOrd="0" presId="urn:microsoft.com/office/officeart/2005/8/layout/bProcess3"/>
    <dgm:cxn modelId="{FFD87C4E-D81E-4812-85C1-6C8976FAD248}" type="presOf" srcId="{FACD96A1-7B49-4E92-946F-4DC8E0BCDBFC}" destId="{EB09EE80-F8A5-40B1-9AB5-F5D7D98845AE}" srcOrd="0" destOrd="0" presId="urn:microsoft.com/office/officeart/2005/8/layout/bProcess3"/>
    <dgm:cxn modelId="{8DEF4BC4-209D-418F-BF74-5DA1C87B2384}" srcId="{BD98EDE2-5010-47A0-BF34-3E3EB68B20DB}" destId="{68280D2F-F378-43B6-AAAF-E4DC8BBB9103}" srcOrd="2" destOrd="0" parTransId="{9725F61F-DB86-4038-84F8-9ED7FBD88749}" sibTransId="{0C0595EB-4517-4C18-A5A5-F4F6AEEF776F}"/>
    <dgm:cxn modelId="{51C92938-6FBB-42D0-9A58-CCA50BEA0E16}" srcId="{BD98EDE2-5010-47A0-BF34-3E3EB68B20DB}" destId="{ACC609C4-B426-4FAE-B4F8-B544188ED064}" srcOrd="3" destOrd="0" parTransId="{F043268D-C11E-4390-B5FD-864857DF41E8}" sibTransId="{3B9BB870-35D8-48F6-B9D6-4F6025A2961C}"/>
    <dgm:cxn modelId="{343394BF-0470-4F37-959E-082274188ED6}" type="presOf" srcId="{0938485C-A19B-4087-96E2-112F88103F1F}" destId="{50CD382A-8D6E-4C84-ABB5-BE74440F648B}" srcOrd="0" destOrd="0" presId="urn:microsoft.com/office/officeart/2005/8/layout/bProcess3"/>
    <dgm:cxn modelId="{332018E8-9C34-4DE1-9AB0-AF9422891997}" type="presOf" srcId="{3BBD29AF-3881-48A0-AAE0-685752579789}" destId="{F25C17EE-337D-4C9B-82A0-574517F4160B}" srcOrd="0" destOrd="0" presId="urn:microsoft.com/office/officeart/2005/8/layout/bProcess3"/>
    <dgm:cxn modelId="{BF33E6BD-3149-4C64-B935-D468D48171B0}" type="presOf" srcId="{A3EAB9D6-0BB3-40B0-8D52-0248FA540EF6}" destId="{F093C99C-A151-4E87-B757-76A1B2C79A0F}" srcOrd="1" destOrd="0" presId="urn:microsoft.com/office/officeart/2005/8/layout/bProcess3"/>
    <dgm:cxn modelId="{4D1E4ED8-B400-4E04-A931-25783E895AED}" srcId="{BD98EDE2-5010-47A0-BF34-3E3EB68B20DB}" destId="{4FC47B6A-1EE1-4028-9522-EFF2D319DA7B}" srcOrd="5" destOrd="0" parTransId="{4D833BD0-B715-4617-A452-A7358F2C2234}" sibTransId="{8D43939F-BCDB-4234-A245-D8FB9CF38167}"/>
    <dgm:cxn modelId="{9067E84F-FE62-4739-B4BD-BFFF87BC71EA}" type="presParOf" srcId="{3C452C73-A5EA-4012-9C99-13C5B9329511}" destId="{237826FC-C016-4F50-964B-E61719FD4665}" srcOrd="0" destOrd="0" presId="urn:microsoft.com/office/officeart/2005/8/layout/bProcess3"/>
    <dgm:cxn modelId="{DBD19CF6-C7B2-4427-9857-D6F7D425C41A}" type="presParOf" srcId="{3C452C73-A5EA-4012-9C99-13C5B9329511}" destId="{D57B5C7B-D51B-4922-A566-6CFFC7B8D237}" srcOrd="1" destOrd="0" presId="urn:microsoft.com/office/officeart/2005/8/layout/bProcess3"/>
    <dgm:cxn modelId="{27661B04-2037-43A6-BA32-0665F39DAE4A}" type="presParOf" srcId="{D57B5C7B-D51B-4922-A566-6CFFC7B8D237}" destId="{1388F82C-5C28-438E-8240-410FE3A6B757}" srcOrd="0" destOrd="0" presId="urn:microsoft.com/office/officeart/2005/8/layout/bProcess3"/>
    <dgm:cxn modelId="{79116851-B048-40E0-967E-AF6A635F18DA}" type="presParOf" srcId="{3C452C73-A5EA-4012-9C99-13C5B9329511}" destId="{48ADBEA1-CE11-4578-A59F-2231A42455A6}" srcOrd="2" destOrd="0" presId="urn:microsoft.com/office/officeart/2005/8/layout/bProcess3"/>
    <dgm:cxn modelId="{AA04AEA7-562D-4CDA-BAB2-DBDC01C789D6}" type="presParOf" srcId="{3C452C73-A5EA-4012-9C99-13C5B9329511}" destId="{50CD382A-8D6E-4C84-ABB5-BE74440F648B}" srcOrd="3" destOrd="0" presId="urn:microsoft.com/office/officeart/2005/8/layout/bProcess3"/>
    <dgm:cxn modelId="{1B7277E0-957D-40D2-B72D-54379C36D0B9}" type="presParOf" srcId="{50CD382A-8D6E-4C84-ABB5-BE74440F648B}" destId="{471A36E3-6950-442C-8CC9-ADD2E053C7F0}" srcOrd="0" destOrd="0" presId="urn:microsoft.com/office/officeart/2005/8/layout/bProcess3"/>
    <dgm:cxn modelId="{519A8CC8-3B13-4045-84DC-62190323A635}" type="presParOf" srcId="{3C452C73-A5EA-4012-9C99-13C5B9329511}" destId="{E0410047-4D01-4FDA-A26D-D1F6FCB89787}" srcOrd="4" destOrd="0" presId="urn:microsoft.com/office/officeart/2005/8/layout/bProcess3"/>
    <dgm:cxn modelId="{39DB5146-85F9-43AB-87C9-9B1BF136E687}" type="presParOf" srcId="{3C452C73-A5EA-4012-9C99-13C5B9329511}" destId="{8E282033-25A7-493C-90A2-CD42695AA4AD}" srcOrd="5" destOrd="0" presId="urn:microsoft.com/office/officeart/2005/8/layout/bProcess3"/>
    <dgm:cxn modelId="{975C9523-4604-447C-90B0-CB1EB67FDF2E}" type="presParOf" srcId="{8E282033-25A7-493C-90A2-CD42695AA4AD}" destId="{B1C5C3AA-D2A2-4ECA-8488-9B6DEB342A8F}" srcOrd="0" destOrd="0" presId="urn:microsoft.com/office/officeart/2005/8/layout/bProcess3"/>
    <dgm:cxn modelId="{7FF2AEA1-BFA5-4F1C-A731-374909F3B42B}" type="presParOf" srcId="{3C452C73-A5EA-4012-9C99-13C5B9329511}" destId="{47D61DD1-125C-496B-BBF6-26F8901F3855}" srcOrd="6" destOrd="0" presId="urn:microsoft.com/office/officeart/2005/8/layout/bProcess3"/>
    <dgm:cxn modelId="{4315224A-02E0-4F3A-88E1-5C1C8052C9A0}" type="presParOf" srcId="{3C452C73-A5EA-4012-9C99-13C5B9329511}" destId="{E0A01A68-5B3F-4969-8967-4722BB57A6F7}" srcOrd="7" destOrd="0" presId="urn:microsoft.com/office/officeart/2005/8/layout/bProcess3"/>
    <dgm:cxn modelId="{16AD8B04-3668-4C99-9CB5-1AA6E5253E78}" type="presParOf" srcId="{E0A01A68-5B3F-4969-8967-4722BB57A6F7}" destId="{544296B4-418C-4E29-B149-52CFCDB3C581}" srcOrd="0" destOrd="0" presId="urn:microsoft.com/office/officeart/2005/8/layout/bProcess3"/>
    <dgm:cxn modelId="{C1EB24DB-B1D1-46B8-8BED-AA4603D2E1F1}" type="presParOf" srcId="{3C452C73-A5EA-4012-9C99-13C5B9329511}" destId="{5AA94F5A-BDEA-401D-A6A3-BD94A1379C2E}" srcOrd="8" destOrd="0" presId="urn:microsoft.com/office/officeart/2005/8/layout/bProcess3"/>
    <dgm:cxn modelId="{688144DC-36A2-4A88-A2FE-845BAE909D28}" type="presParOf" srcId="{3C452C73-A5EA-4012-9C99-13C5B9329511}" destId="{EA189072-7239-4E42-8E90-0F2A5D758318}" srcOrd="9" destOrd="0" presId="urn:microsoft.com/office/officeart/2005/8/layout/bProcess3"/>
    <dgm:cxn modelId="{019969F5-C399-4C33-980E-53E2293F88A9}" type="presParOf" srcId="{EA189072-7239-4E42-8E90-0F2A5D758318}" destId="{F093C99C-A151-4E87-B757-76A1B2C79A0F}" srcOrd="0" destOrd="0" presId="urn:microsoft.com/office/officeart/2005/8/layout/bProcess3"/>
    <dgm:cxn modelId="{7179196E-8215-44B7-83FE-629209E76D86}" type="presParOf" srcId="{3C452C73-A5EA-4012-9C99-13C5B9329511}" destId="{D3F478E0-5B90-4263-87FA-609B41159043}" srcOrd="10" destOrd="0" presId="urn:microsoft.com/office/officeart/2005/8/layout/bProcess3"/>
    <dgm:cxn modelId="{B9709D9B-9082-47DD-9524-D725C123D502}" type="presParOf" srcId="{3C452C73-A5EA-4012-9C99-13C5B9329511}" destId="{570B2FF8-73B5-4EE5-86EA-9D946E6E969D}" srcOrd="11" destOrd="0" presId="urn:microsoft.com/office/officeart/2005/8/layout/bProcess3"/>
    <dgm:cxn modelId="{4C923FA7-A185-473F-8CEC-7490131F0B6D}" type="presParOf" srcId="{570B2FF8-73B5-4EE5-86EA-9D946E6E969D}" destId="{54F6CFA9-E1A9-44A0-B210-13A3EC136397}" srcOrd="0" destOrd="0" presId="urn:microsoft.com/office/officeart/2005/8/layout/bProcess3"/>
    <dgm:cxn modelId="{FE06ED22-3928-472B-89FA-21560B1C55BC}" type="presParOf" srcId="{3C452C73-A5EA-4012-9C99-13C5B9329511}" destId="{644B8B79-D1B7-4B6E-A23F-E9D911387B9F}" srcOrd="12" destOrd="0" presId="urn:microsoft.com/office/officeart/2005/8/layout/bProcess3"/>
    <dgm:cxn modelId="{F8C5BFAA-6175-44A7-B091-D6276E7D630D}" type="presParOf" srcId="{3C452C73-A5EA-4012-9C99-13C5B9329511}" destId="{55FFA799-3764-4EA3-85FF-CF7128D1104C}" srcOrd="13" destOrd="0" presId="urn:microsoft.com/office/officeart/2005/8/layout/bProcess3"/>
    <dgm:cxn modelId="{011D737C-A183-4C0A-BDE7-A686F4ED30DE}" type="presParOf" srcId="{55FFA799-3764-4EA3-85FF-CF7128D1104C}" destId="{B2075427-0C88-48AC-BB1B-C4D6241E1B8A}" srcOrd="0" destOrd="0" presId="urn:microsoft.com/office/officeart/2005/8/layout/bProcess3"/>
    <dgm:cxn modelId="{4F378A88-0F8E-471A-9507-F595060825CC}" type="presParOf" srcId="{3C452C73-A5EA-4012-9C99-13C5B9329511}" destId="{F25C17EE-337D-4C9B-82A0-574517F4160B}" srcOrd="14" destOrd="0" presId="urn:microsoft.com/office/officeart/2005/8/layout/bProcess3"/>
    <dgm:cxn modelId="{F3597AED-420C-4ADB-B031-BFF684F00141}" type="presParOf" srcId="{3C452C73-A5EA-4012-9C99-13C5B9329511}" destId="{EB09EE80-F8A5-40B1-9AB5-F5D7D98845AE}" srcOrd="15" destOrd="0" presId="urn:microsoft.com/office/officeart/2005/8/layout/bProcess3"/>
    <dgm:cxn modelId="{0B20FC17-0501-43A0-BC93-CEE9DE5A997B}" type="presParOf" srcId="{EB09EE80-F8A5-40B1-9AB5-F5D7D98845AE}" destId="{6FCED618-BADF-49C2-9514-A1F35991A717}" srcOrd="0" destOrd="0" presId="urn:microsoft.com/office/officeart/2005/8/layout/bProcess3"/>
    <dgm:cxn modelId="{80A4DCE7-AD6C-448D-8EF8-E4D5CAF44E51}" type="presParOf" srcId="{3C452C73-A5EA-4012-9C99-13C5B9329511}" destId="{6C3E2D7B-5061-4466-86AC-7A5EC96C3750}" srcOrd="16" destOrd="0" presId="urn:microsoft.com/office/officeart/2005/8/layout/bProcess3"/>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57B5C7B-D51B-4922-A566-6CFFC7B8D237}">
      <dsp:nvSpPr>
        <dsp:cNvPr id="0" name=""/>
        <dsp:cNvSpPr/>
      </dsp:nvSpPr>
      <dsp:spPr>
        <a:xfrm>
          <a:off x="2745254" y="536874"/>
          <a:ext cx="415715" cy="91440"/>
        </a:xfrm>
        <a:custGeom>
          <a:avLst/>
          <a:gdLst/>
          <a:ahLst/>
          <a:cxnLst/>
          <a:rect l="0" t="0" r="0" b="0"/>
          <a:pathLst>
            <a:path>
              <a:moveTo>
                <a:pt x="0" y="45720"/>
              </a:moveTo>
              <a:lnTo>
                <a:pt x="415715" y="45720"/>
              </a:lnTo>
            </a:path>
          </a:pathLst>
        </a:custGeom>
        <a:noFill/>
        <a:ln w="9525" cap="flat" cmpd="sng" algn="ctr">
          <a:solidFill>
            <a:srgbClr val="4F81BD">
              <a:hueOff val="0"/>
              <a:satOff val="0"/>
              <a:lumOff val="0"/>
              <a:alphaOff val="0"/>
            </a:srgbClr>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solidFill>
              <a:sysClr val="windowText" lastClr="000000">
                <a:hueOff val="0"/>
                <a:satOff val="0"/>
                <a:lumOff val="0"/>
                <a:alphaOff val="0"/>
              </a:sysClr>
            </a:solidFill>
            <a:latin typeface="Calibri"/>
            <a:ea typeface="+mn-ea"/>
            <a:cs typeface="+mn-cs"/>
          </a:endParaRPr>
        </a:p>
      </dsp:txBody>
      <dsp:txXfrm>
        <a:off x="2941954" y="580362"/>
        <a:ext cx="0" cy="0"/>
      </dsp:txXfrm>
    </dsp:sp>
    <dsp:sp modelId="{237826FC-C016-4F50-964B-E61719FD4665}">
      <dsp:nvSpPr>
        <dsp:cNvPr id="0" name=""/>
        <dsp:cNvSpPr/>
      </dsp:nvSpPr>
      <dsp:spPr>
        <a:xfrm>
          <a:off x="806554" y="444"/>
          <a:ext cx="1940500" cy="1164300"/>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2672" tIns="42672" rIns="42672" bIns="42672" numCol="1" spcCol="1270" anchor="ctr" anchorCtr="0">
          <a:noAutofit/>
        </a:bodyPr>
        <a:lstStyle/>
        <a:p>
          <a:pPr lvl="0" algn="ctr" defTabSz="266700">
            <a:lnSpc>
              <a:spcPct val="90000"/>
            </a:lnSpc>
            <a:spcBef>
              <a:spcPct val="0"/>
            </a:spcBef>
            <a:spcAft>
              <a:spcPct val="35000"/>
            </a:spcAft>
          </a:pPr>
          <a:r>
            <a:rPr lang="ru-RU" sz="600" kern="1200">
              <a:solidFill>
                <a:sysClr val="windowText" lastClr="000000"/>
              </a:solidFill>
              <a:latin typeface="Calibri"/>
              <a:ea typeface="+mn-ea"/>
              <a:cs typeface="+mn-cs"/>
            </a:rPr>
            <a:t>целевой блок: цель (развитие конструктивного самоутверждения подростков)</a:t>
          </a:r>
        </a:p>
      </dsp:txBody>
      <dsp:txXfrm>
        <a:off x="806554" y="444"/>
        <a:ext cx="1940500" cy="1164300"/>
      </dsp:txXfrm>
    </dsp:sp>
    <dsp:sp modelId="{50CD382A-8D6E-4C84-ABB5-BE74440F648B}">
      <dsp:nvSpPr>
        <dsp:cNvPr id="0" name=""/>
        <dsp:cNvSpPr/>
      </dsp:nvSpPr>
      <dsp:spPr>
        <a:xfrm>
          <a:off x="1776804" y="1162944"/>
          <a:ext cx="2386815" cy="415715"/>
        </a:xfrm>
        <a:custGeom>
          <a:avLst/>
          <a:gdLst/>
          <a:ahLst/>
          <a:cxnLst/>
          <a:rect l="0" t="0" r="0" b="0"/>
          <a:pathLst>
            <a:path>
              <a:moveTo>
                <a:pt x="2386815" y="0"/>
              </a:moveTo>
              <a:lnTo>
                <a:pt x="2386815" y="224957"/>
              </a:lnTo>
              <a:lnTo>
                <a:pt x="0" y="224957"/>
              </a:lnTo>
              <a:lnTo>
                <a:pt x="0" y="415715"/>
              </a:lnTo>
            </a:path>
          </a:pathLst>
        </a:custGeom>
        <a:noFill/>
        <a:ln w="9525" cap="flat" cmpd="sng" algn="ctr">
          <a:solidFill>
            <a:srgbClr val="4F81BD">
              <a:hueOff val="0"/>
              <a:satOff val="0"/>
              <a:lumOff val="0"/>
              <a:alphaOff val="0"/>
            </a:srgbClr>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solidFill>
              <a:sysClr val="windowText" lastClr="000000">
                <a:hueOff val="0"/>
                <a:satOff val="0"/>
                <a:lumOff val="0"/>
                <a:alphaOff val="0"/>
              </a:sysClr>
            </a:solidFill>
            <a:latin typeface="Calibri"/>
            <a:ea typeface="+mn-ea"/>
            <a:cs typeface="+mn-cs"/>
          </a:endParaRPr>
        </a:p>
      </dsp:txBody>
      <dsp:txXfrm>
        <a:off x="2909507" y="1368570"/>
        <a:ext cx="0" cy="0"/>
      </dsp:txXfrm>
    </dsp:sp>
    <dsp:sp modelId="{48ADBEA1-CE11-4578-A59F-2231A42455A6}">
      <dsp:nvSpPr>
        <dsp:cNvPr id="0" name=""/>
        <dsp:cNvSpPr/>
      </dsp:nvSpPr>
      <dsp:spPr>
        <a:xfrm>
          <a:off x="3193370" y="444"/>
          <a:ext cx="1940500" cy="1164300"/>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2672" tIns="42672" rIns="42672" bIns="42672" numCol="1" spcCol="1270" anchor="ctr" anchorCtr="0">
          <a:noAutofit/>
        </a:bodyPr>
        <a:lstStyle/>
        <a:p>
          <a:pPr lvl="0" algn="ctr" defTabSz="266700">
            <a:lnSpc>
              <a:spcPct val="90000"/>
            </a:lnSpc>
            <a:spcBef>
              <a:spcPct val="0"/>
            </a:spcBef>
            <a:spcAft>
              <a:spcPct val="35000"/>
            </a:spcAft>
          </a:pPr>
          <a:r>
            <a:rPr lang="ru-RU" sz="600" kern="1200">
              <a:solidFill>
                <a:sysClr val="windowText" lastClr="000000"/>
              </a:solidFill>
              <a:latin typeface="Calibri"/>
              <a:ea typeface="+mn-ea"/>
              <a:cs typeface="+mn-cs"/>
            </a:rPr>
            <a:t>задачи (создание психолого-педагогических условий для развития у подростков конструктивного типа самоутверждения; коррекция деструктивных эмоциональных проявлений; содействие развитию у подростков способности к самоанализу, позитивному самоотношению, адекватной самооценке, эмпатии, эмоциональной саморегуляции и самоконтролю, коммуникативной компетентности, ассертивности, способности к творческому самовыражению)</a:t>
          </a:r>
        </a:p>
      </dsp:txBody>
      <dsp:txXfrm>
        <a:off x="3193370" y="444"/>
        <a:ext cx="1940500" cy="1164300"/>
      </dsp:txXfrm>
    </dsp:sp>
    <dsp:sp modelId="{8E282033-25A7-493C-90A2-CD42695AA4AD}">
      <dsp:nvSpPr>
        <dsp:cNvPr id="0" name=""/>
        <dsp:cNvSpPr/>
      </dsp:nvSpPr>
      <dsp:spPr>
        <a:xfrm>
          <a:off x="2745254" y="2147489"/>
          <a:ext cx="415715" cy="91440"/>
        </a:xfrm>
        <a:custGeom>
          <a:avLst/>
          <a:gdLst/>
          <a:ahLst/>
          <a:cxnLst/>
          <a:rect l="0" t="0" r="0" b="0"/>
          <a:pathLst>
            <a:path>
              <a:moveTo>
                <a:pt x="0" y="45720"/>
              </a:moveTo>
              <a:lnTo>
                <a:pt x="415715" y="45720"/>
              </a:lnTo>
            </a:path>
          </a:pathLst>
        </a:custGeom>
        <a:noFill/>
        <a:ln w="9525" cap="flat" cmpd="sng" algn="ctr">
          <a:solidFill>
            <a:srgbClr val="4F81BD">
              <a:hueOff val="0"/>
              <a:satOff val="0"/>
              <a:lumOff val="0"/>
              <a:alphaOff val="0"/>
            </a:srgbClr>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solidFill>
              <a:sysClr val="windowText" lastClr="000000">
                <a:hueOff val="0"/>
                <a:satOff val="0"/>
                <a:lumOff val="0"/>
                <a:alphaOff val="0"/>
              </a:sysClr>
            </a:solidFill>
            <a:latin typeface="Calibri"/>
            <a:ea typeface="+mn-ea"/>
            <a:cs typeface="+mn-cs"/>
          </a:endParaRPr>
        </a:p>
      </dsp:txBody>
      <dsp:txXfrm>
        <a:off x="2941954" y="2190977"/>
        <a:ext cx="0" cy="0"/>
      </dsp:txXfrm>
    </dsp:sp>
    <dsp:sp modelId="{E0410047-4D01-4FDA-A26D-D1F6FCB89787}">
      <dsp:nvSpPr>
        <dsp:cNvPr id="0" name=""/>
        <dsp:cNvSpPr/>
      </dsp:nvSpPr>
      <dsp:spPr>
        <a:xfrm>
          <a:off x="806554" y="1611059"/>
          <a:ext cx="1940500" cy="1164300"/>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2672" tIns="42672" rIns="42672" bIns="42672" numCol="1" spcCol="1270" anchor="ctr" anchorCtr="0">
          <a:noAutofit/>
        </a:bodyPr>
        <a:lstStyle/>
        <a:p>
          <a:pPr lvl="0" algn="ctr" defTabSz="266700">
            <a:lnSpc>
              <a:spcPct val="90000"/>
            </a:lnSpc>
            <a:spcBef>
              <a:spcPct val="0"/>
            </a:spcBef>
            <a:spcAft>
              <a:spcPct val="35000"/>
            </a:spcAft>
          </a:pPr>
          <a:r>
            <a:rPr lang="ru-RU" sz="600" kern="1200">
              <a:solidFill>
                <a:sysClr val="windowText" lastClr="000000"/>
              </a:solidFill>
              <a:latin typeface="Calibri"/>
              <a:ea typeface="+mn-ea"/>
              <a:cs typeface="+mn-cs"/>
            </a:rPr>
            <a:t>методологический блок: методологические подходы (культурно-исторический и субъектно-деятельностный)</a:t>
          </a:r>
        </a:p>
      </dsp:txBody>
      <dsp:txXfrm>
        <a:off x="806554" y="1611059"/>
        <a:ext cx="1940500" cy="1164300"/>
      </dsp:txXfrm>
    </dsp:sp>
    <dsp:sp modelId="{E0A01A68-5B3F-4969-8967-4722BB57A6F7}">
      <dsp:nvSpPr>
        <dsp:cNvPr id="0" name=""/>
        <dsp:cNvSpPr/>
      </dsp:nvSpPr>
      <dsp:spPr>
        <a:xfrm>
          <a:off x="1776804" y="2773559"/>
          <a:ext cx="2386815" cy="415715"/>
        </a:xfrm>
        <a:custGeom>
          <a:avLst/>
          <a:gdLst/>
          <a:ahLst/>
          <a:cxnLst/>
          <a:rect l="0" t="0" r="0" b="0"/>
          <a:pathLst>
            <a:path>
              <a:moveTo>
                <a:pt x="2386815" y="0"/>
              </a:moveTo>
              <a:lnTo>
                <a:pt x="2386815" y="224957"/>
              </a:lnTo>
              <a:lnTo>
                <a:pt x="0" y="224957"/>
              </a:lnTo>
              <a:lnTo>
                <a:pt x="0" y="415715"/>
              </a:lnTo>
            </a:path>
          </a:pathLst>
        </a:custGeom>
        <a:noFill/>
        <a:ln w="9525" cap="flat" cmpd="sng" algn="ctr">
          <a:solidFill>
            <a:srgbClr val="4F81BD">
              <a:hueOff val="0"/>
              <a:satOff val="0"/>
              <a:lumOff val="0"/>
              <a:alphaOff val="0"/>
            </a:srgbClr>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solidFill>
              <a:sysClr val="windowText" lastClr="000000">
                <a:hueOff val="0"/>
                <a:satOff val="0"/>
                <a:lumOff val="0"/>
                <a:alphaOff val="0"/>
              </a:sysClr>
            </a:solidFill>
            <a:latin typeface="Calibri"/>
            <a:ea typeface="+mn-ea"/>
            <a:cs typeface="+mn-cs"/>
          </a:endParaRPr>
        </a:p>
      </dsp:txBody>
      <dsp:txXfrm>
        <a:off x="2909507" y="2979185"/>
        <a:ext cx="0" cy="0"/>
      </dsp:txXfrm>
    </dsp:sp>
    <dsp:sp modelId="{47D61DD1-125C-496B-BBF6-26F8901F3855}">
      <dsp:nvSpPr>
        <dsp:cNvPr id="0" name=""/>
        <dsp:cNvSpPr/>
      </dsp:nvSpPr>
      <dsp:spPr>
        <a:xfrm>
          <a:off x="3193370" y="1611059"/>
          <a:ext cx="1940500" cy="1164300"/>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2672" tIns="42672" rIns="42672" bIns="42672" numCol="1" spcCol="1270" anchor="ctr" anchorCtr="0">
          <a:noAutofit/>
        </a:bodyPr>
        <a:lstStyle/>
        <a:p>
          <a:pPr lvl="0" algn="ctr" defTabSz="266700">
            <a:lnSpc>
              <a:spcPct val="90000"/>
            </a:lnSpc>
            <a:spcBef>
              <a:spcPct val="0"/>
            </a:spcBef>
            <a:spcAft>
              <a:spcPct val="35000"/>
            </a:spcAft>
          </a:pPr>
          <a:r>
            <a:rPr lang="ru-RU" sz="600" kern="1200">
              <a:solidFill>
                <a:sysClr val="windowText" lastClr="000000"/>
              </a:solidFill>
              <a:latin typeface="Calibri"/>
              <a:ea typeface="+mn-ea"/>
              <a:cs typeface="+mn-cs"/>
            </a:rPr>
            <a:t>диагностический блок: диагностический инструментарий</a:t>
          </a:r>
        </a:p>
      </dsp:txBody>
      <dsp:txXfrm>
        <a:off x="3193370" y="1611059"/>
        <a:ext cx="1940500" cy="1164300"/>
      </dsp:txXfrm>
    </dsp:sp>
    <dsp:sp modelId="{EA189072-7239-4E42-8E90-0F2A5D758318}">
      <dsp:nvSpPr>
        <dsp:cNvPr id="0" name=""/>
        <dsp:cNvSpPr/>
      </dsp:nvSpPr>
      <dsp:spPr>
        <a:xfrm>
          <a:off x="2745254" y="3758104"/>
          <a:ext cx="415715" cy="91440"/>
        </a:xfrm>
        <a:custGeom>
          <a:avLst/>
          <a:gdLst/>
          <a:ahLst/>
          <a:cxnLst/>
          <a:rect l="0" t="0" r="0" b="0"/>
          <a:pathLst>
            <a:path>
              <a:moveTo>
                <a:pt x="0" y="45720"/>
              </a:moveTo>
              <a:lnTo>
                <a:pt x="415715" y="45720"/>
              </a:lnTo>
            </a:path>
          </a:pathLst>
        </a:custGeom>
        <a:noFill/>
        <a:ln w="9525" cap="flat" cmpd="sng" algn="ctr">
          <a:solidFill>
            <a:srgbClr val="4F81BD">
              <a:hueOff val="0"/>
              <a:satOff val="0"/>
              <a:lumOff val="0"/>
              <a:alphaOff val="0"/>
            </a:srgbClr>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solidFill>
              <a:sysClr val="windowText" lastClr="000000">
                <a:hueOff val="0"/>
                <a:satOff val="0"/>
                <a:lumOff val="0"/>
                <a:alphaOff val="0"/>
              </a:sysClr>
            </a:solidFill>
            <a:latin typeface="Calibri"/>
            <a:ea typeface="+mn-ea"/>
            <a:cs typeface="+mn-cs"/>
          </a:endParaRPr>
        </a:p>
      </dsp:txBody>
      <dsp:txXfrm>
        <a:off x="2941954" y="3801592"/>
        <a:ext cx="0" cy="0"/>
      </dsp:txXfrm>
    </dsp:sp>
    <dsp:sp modelId="{5AA94F5A-BDEA-401D-A6A3-BD94A1379C2E}">
      <dsp:nvSpPr>
        <dsp:cNvPr id="0" name=""/>
        <dsp:cNvSpPr/>
      </dsp:nvSpPr>
      <dsp:spPr>
        <a:xfrm>
          <a:off x="806554" y="3221674"/>
          <a:ext cx="1940500" cy="1164300"/>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2672" tIns="42672" rIns="42672" bIns="42672" numCol="1" spcCol="1270" anchor="ctr" anchorCtr="0">
          <a:noAutofit/>
        </a:bodyPr>
        <a:lstStyle/>
        <a:p>
          <a:pPr lvl="0" algn="ctr" defTabSz="266700">
            <a:lnSpc>
              <a:spcPct val="90000"/>
            </a:lnSpc>
            <a:spcBef>
              <a:spcPct val="0"/>
            </a:spcBef>
            <a:spcAft>
              <a:spcPct val="35000"/>
            </a:spcAft>
          </a:pPr>
          <a:r>
            <a:rPr lang="ru-RU" sz="600" kern="1200">
              <a:solidFill>
                <a:sysClr val="windowText" lastClr="000000"/>
              </a:solidFill>
              <a:latin typeface="Calibri"/>
              <a:ea typeface="+mn-ea"/>
              <a:cs typeface="+mn-cs"/>
            </a:rPr>
            <a:t>содержательный блок: структурные компоненты конструктивного самоутверждения (когнитивно-рефлексивный, мотивационно-ценностный, эмоциональный, коммуникативно-конативный)</a:t>
          </a:r>
        </a:p>
      </dsp:txBody>
      <dsp:txXfrm>
        <a:off x="806554" y="3221674"/>
        <a:ext cx="1940500" cy="1164300"/>
      </dsp:txXfrm>
    </dsp:sp>
    <dsp:sp modelId="{570B2FF8-73B5-4EE5-86EA-9D946E6E969D}">
      <dsp:nvSpPr>
        <dsp:cNvPr id="0" name=""/>
        <dsp:cNvSpPr/>
      </dsp:nvSpPr>
      <dsp:spPr>
        <a:xfrm>
          <a:off x="1776804" y="4384174"/>
          <a:ext cx="2386815" cy="415715"/>
        </a:xfrm>
        <a:custGeom>
          <a:avLst/>
          <a:gdLst/>
          <a:ahLst/>
          <a:cxnLst/>
          <a:rect l="0" t="0" r="0" b="0"/>
          <a:pathLst>
            <a:path>
              <a:moveTo>
                <a:pt x="2386815" y="0"/>
              </a:moveTo>
              <a:lnTo>
                <a:pt x="2386815" y="224957"/>
              </a:lnTo>
              <a:lnTo>
                <a:pt x="0" y="224957"/>
              </a:lnTo>
              <a:lnTo>
                <a:pt x="0" y="415715"/>
              </a:lnTo>
            </a:path>
          </a:pathLst>
        </a:custGeom>
        <a:noFill/>
        <a:ln w="9525" cap="flat" cmpd="sng" algn="ctr">
          <a:solidFill>
            <a:srgbClr val="4F81BD">
              <a:hueOff val="0"/>
              <a:satOff val="0"/>
              <a:lumOff val="0"/>
              <a:alphaOff val="0"/>
            </a:srgbClr>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solidFill>
              <a:sysClr val="windowText" lastClr="000000">
                <a:hueOff val="0"/>
                <a:satOff val="0"/>
                <a:lumOff val="0"/>
                <a:alphaOff val="0"/>
              </a:sysClr>
            </a:solidFill>
            <a:latin typeface="Calibri"/>
            <a:ea typeface="+mn-ea"/>
            <a:cs typeface="+mn-cs"/>
          </a:endParaRPr>
        </a:p>
      </dsp:txBody>
      <dsp:txXfrm>
        <a:off x="2909507" y="4589800"/>
        <a:ext cx="0" cy="0"/>
      </dsp:txXfrm>
    </dsp:sp>
    <dsp:sp modelId="{D3F478E0-5B90-4263-87FA-609B41159043}">
      <dsp:nvSpPr>
        <dsp:cNvPr id="0" name=""/>
        <dsp:cNvSpPr/>
      </dsp:nvSpPr>
      <dsp:spPr>
        <a:xfrm>
          <a:off x="3193370" y="3221674"/>
          <a:ext cx="1940500" cy="1164300"/>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2672" tIns="42672" rIns="42672" bIns="42672" numCol="1" spcCol="1270" anchor="ctr" anchorCtr="0">
          <a:noAutofit/>
        </a:bodyPr>
        <a:lstStyle/>
        <a:p>
          <a:pPr lvl="0" algn="ctr" defTabSz="266700">
            <a:lnSpc>
              <a:spcPct val="90000"/>
            </a:lnSpc>
            <a:spcBef>
              <a:spcPct val="0"/>
            </a:spcBef>
            <a:spcAft>
              <a:spcPct val="35000"/>
            </a:spcAft>
          </a:pPr>
          <a:r>
            <a:rPr lang="ru-RU" sz="600" kern="1200">
              <a:solidFill>
                <a:sysClr val="windowText" lastClr="000000"/>
              </a:solidFill>
              <a:latin typeface="Calibri"/>
              <a:ea typeface="+mn-ea"/>
              <a:cs typeface="+mn-cs"/>
            </a:rPr>
            <a:t>виды деятельности педагога-психолога (психологическое просвещение подростков, родителей, педагогов; психологическая диагностика; индивидуальное и групповое консультирование; коррекционно-развивающая работа с подростками)</a:t>
          </a:r>
        </a:p>
      </dsp:txBody>
      <dsp:txXfrm>
        <a:off x="3193370" y="3221674"/>
        <a:ext cx="1940500" cy="1164300"/>
      </dsp:txXfrm>
    </dsp:sp>
    <dsp:sp modelId="{55FFA799-3764-4EA3-85FF-CF7128D1104C}">
      <dsp:nvSpPr>
        <dsp:cNvPr id="0" name=""/>
        <dsp:cNvSpPr/>
      </dsp:nvSpPr>
      <dsp:spPr>
        <a:xfrm>
          <a:off x="2745254" y="5368719"/>
          <a:ext cx="415715" cy="91440"/>
        </a:xfrm>
        <a:custGeom>
          <a:avLst/>
          <a:gdLst/>
          <a:ahLst/>
          <a:cxnLst/>
          <a:rect l="0" t="0" r="0" b="0"/>
          <a:pathLst>
            <a:path>
              <a:moveTo>
                <a:pt x="0" y="45720"/>
              </a:moveTo>
              <a:lnTo>
                <a:pt x="415715" y="45720"/>
              </a:lnTo>
            </a:path>
          </a:pathLst>
        </a:custGeom>
        <a:noFill/>
        <a:ln w="9525" cap="flat" cmpd="sng" algn="ctr">
          <a:solidFill>
            <a:srgbClr val="4F81BD">
              <a:hueOff val="0"/>
              <a:satOff val="0"/>
              <a:lumOff val="0"/>
              <a:alphaOff val="0"/>
            </a:srgbClr>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solidFill>
              <a:sysClr val="windowText" lastClr="000000">
                <a:hueOff val="0"/>
                <a:satOff val="0"/>
                <a:lumOff val="0"/>
                <a:alphaOff val="0"/>
              </a:sysClr>
            </a:solidFill>
            <a:latin typeface="Calibri"/>
            <a:ea typeface="+mn-ea"/>
            <a:cs typeface="+mn-cs"/>
          </a:endParaRPr>
        </a:p>
      </dsp:txBody>
      <dsp:txXfrm>
        <a:off x="2941954" y="5412208"/>
        <a:ext cx="0" cy="0"/>
      </dsp:txXfrm>
    </dsp:sp>
    <dsp:sp modelId="{644B8B79-D1B7-4B6E-A23F-E9D911387B9F}">
      <dsp:nvSpPr>
        <dsp:cNvPr id="0" name=""/>
        <dsp:cNvSpPr/>
      </dsp:nvSpPr>
      <dsp:spPr>
        <a:xfrm>
          <a:off x="806554" y="4832289"/>
          <a:ext cx="1940500" cy="1164300"/>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2672" tIns="42672" rIns="42672" bIns="42672" numCol="1" spcCol="1270" anchor="ctr" anchorCtr="0">
          <a:noAutofit/>
        </a:bodyPr>
        <a:lstStyle/>
        <a:p>
          <a:pPr lvl="0" algn="ctr" defTabSz="266700">
            <a:lnSpc>
              <a:spcPct val="90000"/>
            </a:lnSpc>
            <a:spcBef>
              <a:spcPct val="0"/>
            </a:spcBef>
            <a:spcAft>
              <a:spcPct val="35000"/>
            </a:spcAft>
          </a:pPr>
          <a:r>
            <a:rPr lang="ru-RU" sz="600" kern="1200">
              <a:solidFill>
                <a:sysClr val="windowText" lastClr="000000"/>
              </a:solidFill>
              <a:latin typeface="Calibri"/>
              <a:ea typeface="+mn-ea"/>
              <a:cs typeface="+mn-cs"/>
            </a:rPr>
            <a:t>психолого-педагогические условия </a:t>
          </a:r>
        </a:p>
      </dsp:txBody>
      <dsp:txXfrm>
        <a:off x="806554" y="4832289"/>
        <a:ext cx="1940500" cy="1164300"/>
      </dsp:txXfrm>
    </dsp:sp>
    <dsp:sp modelId="{EB09EE80-F8A5-40B1-9AB5-F5D7D98845AE}">
      <dsp:nvSpPr>
        <dsp:cNvPr id="0" name=""/>
        <dsp:cNvSpPr/>
      </dsp:nvSpPr>
      <dsp:spPr>
        <a:xfrm>
          <a:off x="1776804" y="5994789"/>
          <a:ext cx="2386815" cy="415715"/>
        </a:xfrm>
        <a:custGeom>
          <a:avLst/>
          <a:gdLst/>
          <a:ahLst/>
          <a:cxnLst/>
          <a:rect l="0" t="0" r="0" b="0"/>
          <a:pathLst>
            <a:path>
              <a:moveTo>
                <a:pt x="2386815" y="0"/>
              </a:moveTo>
              <a:lnTo>
                <a:pt x="2386815" y="224957"/>
              </a:lnTo>
              <a:lnTo>
                <a:pt x="0" y="224957"/>
              </a:lnTo>
              <a:lnTo>
                <a:pt x="0" y="415715"/>
              </a:lnTo>
            </a:path>
          </a:pathLst>
        </a:custGeom>
        <a:noFill/>
        <a:ln w="9525" cap="flat" cmpd="sng" algn="ctr">
          <a:solidFill>
            <a:srgbClr val="4F81BD">
              <a:hueOff val="0"/>
              <a:satOff val="0"/>
              <a:lumOff val="0"/>
              <a:alphaOff val="0"/>
            </a:srgbClr>
          </a:solidFill>
          <a:prstDash val="solid"/>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solidFill>
              <a:sysClr val="windowText" lastClr="000000">
                <a:hueOff val="0"/>
                <a:satOff val="0"/>
                <a:lumOff val="0"/>
                <a:alphaOff val="0"/>
              </a:sysClr>
            </a:solidFill>
            <a:latin typeface="Calibri"/>
            <a:ea typeface="+mn-ea"/>
            <a:cs typeface="+mn-cs"/>
          </a:endParaRPr>
        </a:p>
      </dsp:txBody>
      <dsp:txXfrm>
        <a:off x="2909507" y="6200415"/>
        <a:ext cx="0" cy="0"/>
      </dsp:txXfrm>
    </dsp:sp>
    <dsp:sp modelId="{F25C17EE-337D-4C9B-82A0-574517F4160B}">
      <dsp:nvSpPr>
        <dsp:cNvPr id="0" name=""/>
        <dsp:cNvSpPr/>
      </dsp:nvSpPr>
      <dsp:spPr>
        <a:xfrm>
          <a:off x="3193370" y="4832289"/>
          <a:ext cx="1940500" cy="1164300"/>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2672" tIns="42672" rIns="42672" bIns="42672" numCol="1" spcCol="1270" anchor="ctr" anchorCtr="0">
          <a:noAutofit/>
        </a:bodyPr>
        <a:lstStyle/>
        <a:p>
          <a:pPr lvl="0" algn="ctr" defTabSz="266700">
            <a:lnSpc>
              <a:spcPct val="90000"/>
            </a:lnSpc>
            <a:spcBef>
              <a:spcPct val="0"/>
            </a:spcBef>
            <a:spcAft>
              <a:spcPct val="35000"/>
            </a:spcAft>
          </a:pPr>
          <a:r>
            <a:rPr lang="ru-RU" sz="600" kern="1200">
              <a:solidFill>
                <a:sysClr val="windowText" lastClr="000000"/>
              </a:solidFill>
              <a:latin typeface="Calibri"/>
              <a:ea typeface="+mn-ea"/>
              <a:cs typeface="+mn-cs"/>
            </a:rPr>
            <a:t>психологические механизмы конструктивного самоутверждения подростков (осознание ценности конструктивного самоутверждения, целеполагание, личностная рефлексия, идентификация, интериоризация, экстериоризация, компенсация)</a:t>
          </a:r>
        </a:p>
      </dsp:txBody>
      <dsp:txXfrm>
        <a:off x="3193370" y="4832289"/>
        <a:ext cx="1940500" cy="1164300"/>
      </dsp:txXfrm>
    </dsp:sp>
    <dsp:sp modelId="{6C3E2D7B-5061-4466-86AC-7A5EC96C3750}">
      <dsp:nvSpPr>
        <dsp:cNvPr id="0" name=""/>
        <dsp:cNvSpPr/>
      </dsp:nvSpPr>
      <dsp:spPr>
        <a:xfrm>
          <a:off x="806554" y="6442904"/>
          <a:ext cx="1940500" cy="1164300"/>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2672" tIns="42672" rIns="42672" bIns="42672" numCol="1" spcCol="1270" anchor="ctr" anchorCtr="0">
          <a:noAutofit/>
        </a:bodyPr>
        <a:lstStyle/>
        <a:p>
          <a:pPr lvl="0" algn="ctr" defTabSz="266700">
            <a:lnSpc>
              <a:spcPct val="90000"/>
            </a:lnSpc>
            <a:spcBef>
              <a:spcPct val="0"/>
            </a:spcBef>
            <a:spcAft>
              <a:spcPct val="35000"/>
            </a:spcAft>
          </a:pPr>
          <a:r>
            <a:rPr lang="ru-RU" sz="600" kern="1200">
              <a:solidFill>
                <a:sysClr val="windowText" lastClr="000000"/>
              </a:solidFill>
              <a:latin typeface="Calibri"/>
              <a:ea typeface="+mn-ea"/>
              <a:cs typeface="+mn-cs"/>
            </a:rPr>
            <a:t>контрольно-оценочный блок: прогнозируемый результат (развитие у подростков конструктивного типа самоутверждения)</a:t>
          </a:r>
        </a:p>
      </dsp:txBody>
      <dsp:txXfrm>
        <a:off x="806554" y="6442904"/>
        <a:ext cx="1940500" cy="1164300"/>
      </dsp:txXfrm>
    </dsp:sp>
  </dsp:spTree>
</dsp:drawing>
</file>

<file path=word/diagrams/layout1.xml><?xml version="1.0" encoding="utf-8"?>
<dgm:layoutDef xmlns:dgm="http://schemas.openxmlformats.org/drawingml/2006/diagram" xmlns:a="http://schemas.openxmlformats.org/drawingml/2006/main" uniqueId="urn:microsoft.com/office/officeart/2005/8/layout/bProcess3">
  <dgm:title val=""/>
  <dgm:desc val=""/>
  <dgm:catLst>
    <dgm:cat type="process" pri="18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axis="self" func="var" arg="dir" op="equ" val="norm">
        <dgm:alg type="snake">
          <dgm:param type="grDir" val="tL"/>
          <dgm:param type="flowDir" val="row"/>
          <dgm:param type="contDir" val="sameDir"/>
          <dgm:param type="bkpt" val="endCnv"/>
        </dgm:alg>
      </dgm:if>
      <dgm:else name="Name3">
        <dgm:alg type="snake">
          <dgm:param type="grDir" val="tR"/>
          <dgm:param type="flowDir" val="row"/>
          <dgm:param type="contDir" val="same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23"/>
      <dgm:constr type="sp" refType="w" refFor="ch" refForName="sibTrans" op="equ"/>
      <dgm:constr type="userB" for="des" forName="connectorText" refType="sp"/>
      <dgm:constr type="primFontSz" for="ch" ptType="node" op="equ" val="65"/>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ect" r:blip="">
          <dgm:adjLst/>
        </dgm:shape>
        <dgm:presOf axis="desOrSelf" ptType="node"/>
        <dgm:constrLst>
          <dgm:constr type="h" refType="w" fact="0.6"/>
        </dgm:constrLst>
        <dgm:ruleLst>
          <dgm:rule type="primFontSz" val="5" fact="NaN" max="NaN"/>
        </dgm:ruleLst>
      </dgm:layoutNode>
      <dgm:forEach name="sibTransForEach" axis="followSib" ptType="sibTrans" cnt="1">
        <dgm:layoutNode name="sibTrans">
          <dgm:choose name="Name4">
            <dgm:if name="Name5" axis="self" func="var" arg="dir" op="equ" val="norm">
              <dgm:alg type="conn">
                <dgm:param type="connRout" val="bend"/>
                <dgm:param type="dim" val="1D"/>
                <dgm:param type="begPts" val="midR bCtr"/>
                <dgm:param type="endPts" val="midL tCtr"/>
              </dgm:alg>
            </dgm:if>
            <dgm:else name="Name6">
              <dgm:alg type="conn">
                <dgm:param type="connRout" val="bend"/>
                <dgm:param type="dim" val="1D"/>
                <dgm:param type="begPts" val="midL bCtr"/>
                <dgm:param type="endPts" val="midR tCtr"/>
              </dgm:alg>
            </dgm:else>
          </dgm:choose>
          <dgm:shape xmlns:r="http://schemas.openxmlformats.org/officeDocument/2006/relationships" type="conn" r:blip="" zOrderOff="-2">
            <dgm:adjLst/>
          </dgm:shape>
          <dgm:presOf axis="self"/>
          <dgm:constrLst>
            <dgm:constr type="begPad" val="-0.05"/>
            <dgm:constr type="endPad" val="0.9"/>
            <dgm:constr type="userA" for="ch" refType="connDist"/>
          </dgm:constrLst>
          <dgm:ruleLst/>
          <dgm:layoutNode name="connectorText">
            <dgm:alg type="tx">
              <dgm:param type="autoTxRot" val="upr"/>
            </dgm:alg>
            <dgm:shape xmlns:r="http://schemas.openxmlformats.org/officeDocument/2006/relationships" type="rect" r:blip="" hideGeom="1">
              <dgm:adjLst/>
            </dgm:shape>
            <dgm:presOf axis="self"/>
            <dgm:constrLst>
              <dgm:constr type="userA"/>
              <dgm:constr type="userB"/>
              <dgm:constr type="w" refType="userA" fact="0.05"/>
              <dgm:constr type="h" refType="userB" fact="0.01"/>
              <dgm:constr type="lMarg" val="1"/>
              <dgm:constr type="rMarg" val="1"/>
              <dgm:constr type="tMarg"/>
              <dgm:constr type="bMarg"/>
            </dgm:constrLst>
            <dgm:ruleLst>
              <dgm:rule type="w" val="NaN" fact="0.6" max="NaN"/>
              <dgm:rule type="h" val="NaN" fact="0.6" max="NaN"/>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05AB19-C583-4C56-9298-AAFD9481E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11203</Words>
  <Characters>63858</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Школа</dc:creator>
  <cp:lastModifiedBy>Учитель</cp:lastModifiedBy>
  <cp:revision>2</cp:revision>
  <cp:lastPrinted>2017-10-23T12:14:00Z</cp:lastPrinted>
  <dcterms:created xsi:type="dcterms:W3CDTF">2017-10-24T12:57:00Z</dcterms:created>
  <dcterms:modified xsi:type="dcterms:W3CDTF">2017-10-24T12:57:00Z</dcterms:modified>
</cp:coreProperties>
</file>