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FD4" w:rsidRPr="00E36FD4" w:rsidRDefault="00E36FD4" w:rsidP="00E36FD4">
      <w:pPr>
        <w:pStyle w:val="a3"/>
        <w:ind w:left="709"/>
        <w:jc w:val="center"/>
        <w:rPr>
          <w:rFonts w:ascii="Times New Roman" w:hAnsi="Times New Roman"/>
          <w:b/>
          <w:color w:val="C00000"/>
          <w:sz w:val="96"/>
          <w:szCs w:val="96"/>
        </w:rPr>
      </w:pPr>
      <w:bookmarkStart w:id="0" w:name="_GoBack"/>
      <w:r w:rsidRPr="00E36FD4">
        <w:rPr>
          <w:rFonts w:ascii="Times New Roman" w:hAnsi="Times New Roman" w:cs="Times New Roman"/>
          <w:b/>
          <w:color w:val="365F91" w:themeColor="accent1" w:themeShade="BF"/>
          <w:sz w:val="96"/>
          <w:szCs w:val="96"/>
        </w:rPr>
        <w:t>Приложения к п.</w:t>
      </w:r>
      <w:r w:rsidRPr="00E36FD4">
        <w:rPr>
          <w:rFonts w:ascii="Times New Roman" w:hAnsi="Times New Roman"/>
          <w:b/>
          <w:color w:val="365F91" w:themeColor="accent1" w:themeShade="BF"/>
          <w:sz w:val="96"/>
          <w:szCs w:val="96"/>
        </w:rPr>
        <w:t>9</w:t>
      </w:r>
      <w:r w:rsidRPr="006F32BD">
        <w:rPr>
          <w:rFonts w:ascii="Times New Roman" w:hAnsi="Times New Roman"/>
          <w:b/>
          <w:color w:val="365F91" w:themeColor="accent1" w:themeShade="BF"/>
          <w:sz w:val="96"/>
          <w:szCs w:val="96"/>
        </w:rPr>
        <w:t>.</w:t>
      </w:r>
    </w:p>
    <w:p w:rsidR="00E36FD4" w:rsidRPr="00E36FD4" w:rsidRDefault="00E36FD4" w:rsidP="00E36FD4">
      <w:pPr>
        <w:pStyle w:val="a3"/>
        <w:ind w:left="709"/>
        <w:jc w:val="center"/>
        <w:rPr>
          <w:rFonts w:ascii="Times New Roman" w:hAnsi="Times New Roman"/>
          <w:b/>
          <w:color w:val="C00000"/>
          <w:sz w:val="96"/>
          <w:szCs w:val="96"/>
        </w:rPr>
      </w:pPr>
      <w:r w:rsidRPr="00E36FD4">
        <w:rPr>
          <w:rFonts w:ascii="Times New Roman" w:hAnsi="Times New Roman"/>
          <w:b/>
          <w:color w:val="C00000"/>
          <w:sz w:val="96"/>
          <w:szCs w:val="96"/>
        </w:rPr>
        <w:t>Выводы о значимости инновационной деятельности для образовательного учреждения и региона</w:t>
      </w:r>
    </w:p>
    <w:p w:rsidR="00E36FD4" w:rsidRDefault="00E36FD4" w:rsidP="006477FC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  <w:sectPr w:rsidR="00E36FD4" w:rsidSect="00E36FD4">
          <w:headerReference w:type="default" r:id="rId8"/>
          <w:pgSz w:w="16838" w:h="11906" w:orient="landscape" w:code="9"/>
          <w:pgMar w:top="180" w:right="1134" w:bottom="851" w:left="1134" w:header="720" w:footer="720" w:gutter="0"/>
          <w:pgNumType w:start="17"/>
          <w:cols w:space="708"/>
          <w:docGrid w:linePitch="360"/>
        </w:sectPr>
      </w:pPr>
    </w:p>
    <w:p w:rsidR="006477FC" w:rsidRDefault="003D6B14" w:rsidP="006477FC">
      <w:pPr>
        <w:pStyle w:val="a3"/>
        <w:ind w:left="1134"/>
        <w:jc w:val="right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D6B14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6477FC" w:rsidRPr="003D6B14">
        <w:rPr>
          <w:rFonts w:ascii="Times New Roman" w:hAnsi="Times New Roman" w:cs="Times New Roman"/>
          <w:b/>
          <w:sz w:val="28"/>
          <w:szCs w:val="28"/>
        </w:rPr>
        <w:t xml:space="preserve">риложение </w:t>
      </w:r>
      <w:r w:rsidR="00E96233" w:rsidRPr="003D6B14">
        <w:rPr>
          <w:rFonts w:ascii="Times New Roman" w:hAnsi="Times New Roman" w:cs="Times New Roman"/>
          <w:b/>
          <w:sz w:val="28"/>
          <w:szCs w:val="28"/>
        </w:rPr>
        <w:t>1</w:t>
      </w:r>
      <w:r w:rsidR="006477FC" w:rsidRPr="0026523C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</w:p>
    <w:p w:rsidR="003D6B14" w:rsidRPr="00A41D81" w:rsidRDefault="009D3764" w:rsidP="003D6B14">
      <w:pPr>
        <w:spacing w:after="0" w:line="240" w:lineRule="auto"/>
        <w:jc w:val="center"/>
        <w:outlineLvl w:val="0"/>
        <w:rPr>
          <w:rFonts w:ascii="Arial" w:eastAsia="Times New Roman" w:hAnsi="Arial" w:cs="Arial"/>
          <w:kern w:val="36"/>
          <w:sz w:val="32"/>
          <w:szCs w:val="32"/>
          <w:lang w:eastAsia="ru-RU"/>
        </w:rPr>
      </w:pPr>
      <w:r>
        <w:rPr>
          <w:rFonts w:ascii="Arial" w:eastAsia="Times New Roman" w:hAnsi="Arial" w:cs="Arial"/>
          <w:kern w:val="36"/>
          <w:sz w:val="32"/>
          <w:szCs w:val="32"/>
          <w:lang w:eastAsia="ru-RU"/>
        </w:rPr>
        <w:t xml:space="preserve">        </w:t>
      </w:r>
      <w:r w:rsidR="003D6B14" w:rsidRPr="00A41D81">
        <w:rPr>
          <w:rFonts w:ascii="Arial" w:eastAsia="Times New Roman" w:hAnsi="Arial" w:cs="Arial"/>
          <w:kern w:val="36"/>
          <w:sz w:val="32"/>
          <w:szCs w:val="32"/>
          <w:lang w:eastAsia="ru-RU"/>
        </w:rPr>
        <w:t>Кластерная трех</w:t>
      </w:r>
      <w:r w:rsidR="003D6B14">
        <w:rPr>
          <w:rFonts w:ascii="Arial" w:eastAsia="Times New Roman" w:hAnsi="Arial" w:cs="Arial"/>
          <w:kern w:val="36"/>
          <w:sz w:val="32"/>
          <w:szCs w:val="32"/>
          <w:lang w:eastAsia="ru-RU"/>
        </w:rPr>
        <w:t xml:space="preserve">уровневая </w:t>
      </w:r>
      <w:r w:rsidR="003D6B14" w:rsidRPr="00A41D81">
        <w:rPr>
          <w:rFonts w:ascii="Arial" w:eastAsia="Times New Roman" w:hAnsi="Arial" w:cs="Arial"/>
          <w:kern w:val="36"/>
          <w:sz w:val="32"/>
          <w:szCs w:val="32"/>
          <w:lang w:eastAsia="ru-RU"/>
        </w:rPr>
        <w:t xml:space="preserve"> модель </w:t>
      </w:r>
    </w:p>
    <w:p w:rsidR="003D6B14" w:rsidRPr="00A41D81" w:rsidRDefault="003D6B14" w:rsidP="003D6B14">
      <w:pPr>
        <w:spacing w:after="0" w:line="240" w:lineRule="auto"/>
        <w:jc w:val="center"/>
        <w:outlineLvl w:val="0"/>
        <w:rPr>
          <w:rFonts w:ascii="Arial" w:eastAsia="Times New Roman" w:hAnsi="Arial" w:cs="Arial"/>
          <w:kern w:val="36"/>
          <w:sz w:val="32"/>
          <w:szCs w:val="32"/>
          <w:lang w:eastAsia="ru-RU"/>
        </w:rPr>
      </w:pPr>
      <w:r w:rsidRPr="00A41D81">
        <w:rPr>
          <w:rFonts w:ascii="Arial" w:eastAsia="Times New Roman" w:hAnsi="Arial" w:cs="Arial"/>
          <w:kern w:val="36"/>
          <w:sz w:val="32"/>
          <w:szCs w:val="32"/>
          <w:lang w:eastAsia="ru-RU"/>
        </w:rPr>
        <w:t>социально-контекстной образовательной среды школы</w:t>
      </w:r>
    </w:p>
    <w:p w:rsidR="003D6B14" w:rsidRPr="005D0CCC" w:rsidRDefault="003D6B14" w:rsidP="003D6B14">
      <w:pPr>
        <w:spacing w:before="100" w:beforeAutospacing="1" w:after="100" w:afterAutospacing="1" w:line="240" w:lineRule="auto"/>
        <w:ind w:left="567"/>
        <w:jc w:val="center"/>
        <w:outlineLvl w:val="0"/>
        <w:rPr>
          <w:rFonts w:ascii="Arial" w:eastAsia="Times New Roman" w:hAnsi="Arial" w:cs="Arial"/>
          <w:color w:val="595959"/>
          <w:kern w:val="36"/>
          <w:sz w:val="32"/>
          <w:szCs w:val="32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4072890</wp:posOffset>
            </wp:positionH>
            <wp:positionV relativeFrom="paragraph">
              <wp:posOffset>107950</wp:posOffset>
            </wp:positionV>
            <wp:extent cx="1276350" cy="819150"/>
            <wp:effectExtent l="19050" t="0" r="0" b="0"/>
            <wp:wrapSquare wrapText="bothSides"/>
            <wp:docPr id="12" name="Рисунок 6" descr="ВВ першина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6" name="Picture 6" descr="ВВ перши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819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596265</wp:posOffset>
            </wp:positionH>
            <wp:positionV relativeFrom="paragraph">
              <wp:posOffset>79375</wp:posOffset>
            </wp:positionV>
            <wp:extent cx="1217930" cy="800100"/>
            <wp:effectExtent l="19050" t="0" r="1270" b="0"/>
            <wp:wrapSquare wrapText="bothSides"/>
            <wp:docPr id="13" name="Рисунок 5" descr="мы вмест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5" name="Picture 5" descr="мы вместе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800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1929765</wp:posOffset>
            </wp:positionH>
            <wp:positionV relativeFrom="paragraph">
              <wp:posOffset>135255</wp:posOffset>
            </wp:positionV>
            <wp:extent cx="1838325" cy="1203960"/>
            <wp:effectExtent l="19050" t="0" r="9525" b="0"/>
            <wp:wrapSquare wrapText="bothSides"/>
            <wp:docPr id="15" name="Рисунок 2" descr="CIMG0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3" name="Picture 6" descr="CIMG077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20396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3D6B14" w:rsidRDefault="003D6B14" w:rsidP="003D6B14">
      <w:pPr>
        <w:spacing w:before="100" w:beforeAutospacing="1" w:after="100" w:afterAutospacing="1" w:line="240" w:lineRule="auto"/>
        <w:ind w:left="567"/>
        <w:jc w:val="center"/>
        <w:outlineLvl w:val="0"/>
        <w:rPr>
          <w:rFonts w:ascii="Arial" w:eastAsia="Times New Roman" w:hAnsi="Arial" w:cs="Arial"/>
          <w:color w:val="595959"/>
          <w:kern w:val="36"/>
          <w:sz w:val="40"/>
          <w:szCs w:val="40"/>
          <w:lang w:eastAsia="ru-RU"/>
        </w:rPr>
      </w:pPr>
    </w:p>
    <w:p w:rsidR="003D6B14" w:rsidRDefault="003B1A38" w:rsidP="003D6B14">
      <w:pPr>
        <w:spacing w:before="100" w:beforeAutospacing="1" w:after="100" w:afterAutospacing="1" w:line="240" w:lineRule="auto"/>
        <w:ind w:left="567"/>
        <w:jc w:val="center"/>
        <w:outlineLvl w:val="0"/>
        <w:rPr>
          <w:rFonts w:ascii="Arial" w:eastAsia="Times New Roman" w:hAnsi="Arial" w:cs="Arial"/>
          <w:color w:val="595959"/>
          <w:kern w:val="36"/>
          <w:sz w:val="40"/>
          <w:szCs w:val="40"/>
          <w:lang w:eastAsia="ru-RU"/>
        </w:rPr>
      </w:pPr>
      <w:r>
        <w:rPr>
          <w:rFonts w:ascii="Arial" w:eastAsia="Times New Roman" w:hAnsi="Arial" w:cs="Arial"/>
          <w:noProof/>
          <w:color w:val="595959"/>
          <w:kern w:val="36"/>
          <w:sz w:val="40"/>
          <w:szCs w:val="40"/>
          <w:lang w:eastAsia="ru-RU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65" type="#_x0000_t61" style="position:absolute;left:0;text-align:left;margin-left:324.5pt;margin-top:5.4pt;width:152.9pt;height:74.55pt;z-index:251711488" adj="-5446,26250">
            <v:textbox style="mso-next-textbox:#_x0000_s1065">
              <w:txbxContent>
                <w:p w:rsidR="00E36FD4" w:rsidRPr="006D5675" w:rsidRDefault="00E36FD4" w:rsidP="003D6B14">
                  <w:pPr>
                    <w:shd w:val="clear" w:color="auto" w:fill="FBD4B4"/>
                    <w:jc w:val="center"/>
                    <w:rPr>
                      <w:b/>
                    </w:rPr>
                  </w:pPr>
                  <w:r w:rsidRPr="006D5675">
                    <w:rPr>
                      <w:b/>
                    </w:rPr>
                    <w:t>Личность ученика, обладающая социально-контекстными  умениями и навыками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color w:val="595959"/>
          <w:kern w:val="36"/>
          <w:sz w:val="40"/>
          <w:szCs w:val="40"/>
          <w:lang w:eastAsia="ru-RU"/>
        </w:rPr>
        <w:pict>
          <v:shape id="_x0000_s1066" type="#_x0000_t61" style="position:absolute;left:0;text-align:left;margin-left:25.6pt;margin-top:14.55pt;width:208.5pt;height:70.05pt;z-index:251712512" adj="23465,23265">
            <v:textbox style="mso-next-textbox:#_x0000_s1066">
              <w:txbxContent>
                <w:p w:rsidR="00E36FD4" w:rsidRPr="006D5675" w:rsidRDefault="00E36FD4" w:rsidP="003D6B14">
                  <w:pPr>
                    <w:shd w:val="clear" w:color="auto" w:fill="FBD4B4"/>
                    <w:jc w:val="center"/>
                    <w:rPr>
                      <w:b/>
                    </w:rPr>
                  </w:pPr>
                  <w:r w:rsidRPr="006D5675">
                    <w:rPr>
                      <w:b/>
                    </w:rPr>
                    <w:t>Личность учителя, обладающая социально-контекстными профессиональными  умениями и навыками</w:t>
                  </w:r>
                </w:p>
                <w:p w:rsidR="00E36FD4" w:rsidRDefault="00E36FD4" w:rsidP="003D6B14"/>
              </w:txbxContent>
            </v:textbox>
          </v:shape>
        </w:pict>
      </w:r>
    </w:p>
    <w:p w:rsidR="003D6B14" w:rsidRPr="00075CF9" w:rsidRDefault="003B1A38" w:rsidP="003D6B14">
      <w:pPr>
        <w:spacing w:before="100" w:beforeAutospacing="1" w:after="100" w:afterAutospacing="1" w:line="240" w:lineRule="auto"/>
        <w:ind w:left="567"/>
        <w:jc w:val="center"/>
        <w:outlineLvl w:val="0"/>
        <w:rPr>
          <w:rFonts w:ascii="Arial" w:eastAsia="Times New Roman" w:hAnsi="Arial" w:cs="Arial"/>
          <w:b/>
          <w:color w:val="595959"/>
          <w:kern w:val="36"/>
          <w:sz w:val="40"/>
          <w:szCs w:val="40"/>
          <w:lang w:eastAsia="ru-RU"/>
        </w:rPr>
      </w:pPr>
      <w:r w:rsidRPr="003B1A38">
        <w:rPr>
          <w:rFonts w:ascii="Arial" w:eastAsia="Times New Roman" w:hAnsi="Arial" w:cs="Arial"/>
          <w:noProof/>
          <w:color w:val="595959"/>
          <w:kern w:val="36"/>
          <w:sz w:val="40"/>
          <w:szCs w:val="40"/>
          <w:lang w:eastAsia="ru-RU"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67" type="#_x0000_t79" style="position:absolute;left:0;text-align:left;margin-left:12.45pt;margin-top:238.85pt;width:495.8pt;height:59.05pt;z-index:251716608" fillcolor="#fde9d9 [665]">
            <v:textbox style="mso-next-textbox:#_x0000_s1067">
              <w:txbxContent>
                <w:p w:rsidR="00E36FD4" w:rsidRPr="00A41D81" w:rsidRDefault="00E36FD4" w:rsidP="003D6B14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A41D81">
                    <w:rPr>
                      <w:b/>
                    </w:rPr>
                    <w:t xml:space="preserve">Базовые уровневые  параметры  </w:t>
                  </w:r>
                </w:p>
                <w:p w:rsidR="00E36FD4" w:rsidRPr="00A41D81" w:rsidRDefault="00E36FD4" w:rsidP="003D6B14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proofErr w:type="spellStart"/>
                  <w:r w:rsidRPr="00A41D81">
                    <w:rPr>
                      <w:b/>
                    </w:rPr>
                    <w:t>организационно-деятельностного</w:t>
                  </w:r>
                  <w:proofErr w:type="spellEnd"/>
                  <w:r w:rsidRPr="00A41D81">
                    <w:rPr>
                      <w:b/>
                    </w:rPr>
                    <w:t xml:space="preserve"> содержания </w:t>
                  </w:r>
                  <w:proofErr w:type="spellStart"/>
                  <w:r w:rsidRPr="00A41D81">
                    <w:rPr>
                      <w:b/>
                    </w:rPr>
                    <w:t>НМиИР</w:t>
                  </w:r>
                  <w:proofErr w:type="spellEnd"/>
                  <w:r w:rsidRPr="00A41D81">
                    <w:rPr>
                      <w:b/>
                    </w:rPr>
                    <w:t xml:space="preserve"> педагогических кадров</w:t>
                  </w:r>
                </w:p>
              </w:txbxContent>
            </v:textbox>
          </v:shape>
        </w:pict>
      </w:r>
      <w:r w:rsidRPr="003B1A38">
        <w:rPr>
          <w:rFonts w:ascii="Arial" w:hAnsi="Arial" w:cs="Arial"/>
          <w:b/>
          <w:noProof/>
          <w:color w:val="000000"/>
          <w:sz w:val="19"/>
          <w:szCs w:val="19"/>
          <w:lang w:eastAsia="ru-RU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68" type="#_x0000_t15" style="position:absolute;left:0;text-align:left;margin-left:116pt;margin-top:174.6pt;width:90.75pt;height:34.5pt;z-index:251717632">
            <v:textbox style="mso-next-textbox:#_x0000_s1068">
              <w:txbxContent>
                <w:p w:rsidR="00E36FD4" w:rsidRPr="00737D34" w:rsidRDefault="00E36FD4" w:rsidP="003D6B14">
                  <w:pPr>
                    <w:spacing w:after="0" w:line="240" w:lineRule="auto"/>
                    <w:rPr>
                      <w:b/>
                      <w:color w:val="FF0000"/>
                      <w:sz w:val="16"/>
                      <w:szCs w:val="16"/>
                    </w:rPr>
                  </w:pPr>
                  <w:r w:rsidRPr="00014C1E">
                    <w:rPr>
                      <w:b/>
                      <w:i/>
                      <w:color w:val="FF0000"/>
                      <w:sz w:val="16"/>
                      <w:szCs w:val="16"/>
                    </w:rPr>
                    <w:t>1 уровень</w:t>
                  </w:r>
                  <w:r w:rsidRPr="00737D34">
                    <w:rPr>
                      <w:b/>
                      <w:color w:val="FF0000"/>
                      <w:sz w:val="16"/>
                      <w:szCs w:val="16"/>
                    </w:rPr>
                    <w:t xml:space="preserve"> –</w:t>
                  </w:r>
                </w:p>
                <w:p w:rsidR="00E36FD4" w:rsidRPr="00737D34" w:rsidRDefault="00E36FD4" w:rsidP="003D6B14">
                  <w:p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  <w:r w:rsidRPr="00737D34">
                    <w:rPr>
                      <w:b/>
                      <w:color w:val="FF0000"/>
                      <w:sz w:val="16"/>
                      <w:szCs w:val="16"/>
                    </w:rPr>
                    <w:t>социальный</w:t>
                  </w:r>
                </w:p>
              </w:txbxContent>
            </v:textbox>
          </v:shape>
        </w:pict>
      </w:r>
      <w:r w:rsidRPr="003B1A38">
        <w:rPr>
          <w:rFonts w:ascii="Arial" w:hAnsi="Arial" w:cs="Arial"/>
          <w:b/>
          <w:noProof/>
          <w:color w:val="000000"/>
          <w:sz w:val="19"/>
          <w:szCs w:val="19"/>
          <w:lang w:eastAsia="ru-RU"/>
        </w:rPr>
        <w:pict>
          <v:shape id="_x0000_s1070" type="#_x0000_t15" style="position:absolute;left:0;text-align:left;margin-left:122pt;margin-top:120.6pt;width:90pt;height:39pt;z-index:251719680">
            <v:textbox style="mso-next-textbox:#_x0000_s1070">
              <w:txbxContent>
                <w:p w:rsidR="00E36FD4" w:rsidRPr="00737D34" w:rsidRDefault="00E36FD4" w:rsidP="003D6B14">
                  <w:pPr>
                    <w:spacing w:after="0" w:line="240" w:lineRule="auto"/>
                    <w:rPr>
                      <w:b/>
                      <w:color w:val="FF0000"/>
                      <w:sz w:val="16"/>
                      <w:szCs w:val="16"/>
                    </w:rPr>
                  </w:pPr>
                  <w:r w:rsidRPr="00014C1E">
                    <w:rPr>
                      <w:b/>
                      <w:i/>
                      <w:color w:val="FF0000"/>
                      <w:sz w:val="16"/>
                      <w:szCs w:val="16"/>
                    </w:rPr>
                    <w:t>2 уровень</w:t>
                  </w:r>
                  <w:r w:rsidRPr="00737D34">
                    <w:rPr>
                      <w:b/>
                      <w:color w:val="FF0000"/>
                      <w:sz w:val="16"/>
                      <w:szCs w:val="16"/>
                    </w:rPr>
                    <w:t xml:space="preserve"> –</w:t>
                  </w:r>
                </w:p>
                <w:p w:rsidR="00E36FD4" w:rsidRPr="00737D34" w:rsidRDefault="00E36FD4" w:rsidP="003D6B14">
                  <w:pPr>
                    <w:spacing w:after="0" w:line="240" w:lineRule="auto"/>
                    <w:rPr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b/>
                      <w:color w:val="FF0000"/>
                      <w:sz w:val="16"/>
                      <w:szCs w:val="16"/>
                    </w:rPr>
                    <w:t>о</w:t>
                  </w:r>
                  <w:r w:rsidRPr="00737D34">
                    <w:rPr>
                      <w:b/>
                      <w:color w:val="FF0000"/>
                      <w:sz w:val="16"/>
                      <w:szCs w:val="16"/>
                    </w:rPr>
                    <w:t>рганизационно-педагогический</w:t>
                  </w:r>
                </w:p>
              </w:txbxContent>
            </v:textbox>
          </v:shape>
        </w:pict>
      </w:r>
      <w:r w:rsidRPr="003B1A38">
        <w:rPr>
          <w:rFonts w:ascii="Arial" w:hAnsi="Arial" w:cs="Arial"/>
          <w:b/>
          <w:noProof/>
          <w:color w:val="000000"/>
          <w:sz w:val="19"/>
          <w:szCs w:val="19"/>
          <w:lang w:eastAsia="ru-RU"/>
        </w:rPr>
        <w:pict>
          <v:shape id="_x0000_s1069" type="#_x0000_t15" style="position:absolute;left:0;text-align:left;margin-left:146.75pt;margin-top:70.05pt;width:69.75pt;height:29.25pt;z-index:251718656">
            <v:textbox style="mso-next-textbox:#_x0000_s1069">
              <w:txbxContent>
                <w:p w:rsidR="00E36FD4" w:rsidRPr="00737D34" w:rsidRDefault="00E36FD4" w:rsidP="003D6B14">
                  <w:pPr>
                    <w:spacing w:after="0" w:line="240" w:lineRule="auto"/>
                    <w:rPr>
                      <w:b/>
                      <w:color w:val="FF0000"/>
                      <w:sz w:val="16"/>
                      <w:szCs w:val="16"/>
                    </w:rPr>
                  </w:pPr>
                  <w:r w:rsidRPr="00014C1E">
                    <w:rPr>
                      <w:b/>
                      <w:i/>
                      <w:color w:val="FF0000"/>
                      <w:sz w:val="16"/>
                      <w:szCs w:val="16"/>
                    </w:rPr>
                    <w:t>3 уровень</w:t>
                  </w:r>
                  <w:r w:rsidRPr="00737D34">
                    <w:rPr>
                      <w:b/>
                      <w:color w:val="FF0000"/>
                      <w:sz w:val="16"/>
                      <w:szCs w:val="16"/>
                    </w:rPr>
                    <w:t xml:space="preserve"> –</w:t>
                  </w:r>
                </w:p>
                <w:p w:rsidR="00E36FD4" w:rsidRPr="00737D34" w:rsidRDefault="00E36FD4" w:rsidP="003D6B14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737D34">
                    <w:rPr>
                      <w:b/>
                      <w:color w:val="FF0000"/>
                      <w:sz w:val="16"/>
                      <w:szCs w:val="16"/>
                    </w:rPr>
                    <w:t xml:space="preserve"> личностный</w:t>
                  </w:r>
                </w:p>
              </w:txbxContent>
            </v:textbox>
          </v:shape>
        </w:pict>
      </w:r>
      <w:r w:rsidR="003D6B14">
        <w:rPr>
          <w:rFonts w:ascii="Arial" w:hAnsi="Arial" w:cs="Arial"/>
          <w:b/>
          <w:noProof/>
          <w:color w:val="110EA7"/>
          <w:sz w:val="19"/>
          <w:szCs w:val="19"/>
          <w:lang w:eastAsia="ru-RU"/>
        </w:rPr>
        <w:drawing>
          <wp:inline distT="0" distB="0" distL="0" distR="0">
            <wp:extent cx="4381500" cy="3371850"/>
            <wp:effectExtent l="19050" t="0" r="0" b="0"/>
            <wp:docPr id="18" name="i-main-pic" descr="Картинка 112 из 7927">
              <a:hlinkClick xmlns:a="http://schemas.openxmlformats.org/drawingml/2006/main" r:id="rId1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main-pic" descr="Картинка 112 из 792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B14" w:rsidRDefault="003B1A38" w:rsidP="003D6B14">
      <w:pPr>
        <w:spacing w:before="100" w:beforeAutospacing="1" w:after="100" w:afterAutospacing="1" w:line="240" w:lineRule="auto"/>
        <w:ind w:left="567"/>
        <w:jc w:val="center"/>
        <w:outlineLvl w:val="0"/>
        <w:rPr>
          <w:rFonts w:ascii="Arial" w:eastAsia="Times New Roman" w:hAnsi="Arial" w:cs="Arial"/>
          <w:color w:val="595959"/>
          <w:kern w:val="36"/>
          <w:sz w:val="40"/>
          <w:szCs w:val="40"/>
          <w:lang w:eastAsia="ru-RU"/>
        </w:rPr>
      </w:pPr>
      <w:r>
        <w:rPr>
          <w:rFonts w:ascii="Arial" w:eastAsia="Times New Roman" w:hAnsi="Arial" w:cs="Arial"/>
          <w:noProof/>
          <w:color w:val="595959"/>
          <w:kern w:val="36"/>
          <w:sz w:val="40"/>
          <w:szCs w:val="40"/>
          <w:lang w:eastAsia="ru-RU"/>
        </w:rPr>
        <w:pict>
          <v:roundrect id="_x0000_s1072" style="position:absolute;left:0;text-align:left;margin-left:106.95pt;margin-top:31.6pt;width:412.8pt;height:51.8pt;z-index:251721728" arcsize="10923f">
            <v:textbox style="mso-next-textbox:#_x0000_s1072">
              <w:txbxContent>
                <w:p w:rsidR="00E36FD4" w:rsidRPr="00A41D81" w:rsidRDefault="00E36FD4" w:rsidP="003D6B14">
                  <w:pPr>
                    <w:spacing w:after="0" w:line="240" w:lineRule="auto"/>
                    <w:jc w:val="both"/>
                    <w:rPr>
                      <w:b/>
                    </w:rPr>
                  </w:pPr>
                  <w:r w:rsidRPr="00A41D81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A41D81">
                    <w:rPr>
                      <w:b/>
                    </w:rPr>
                    <w:t>Учитель, обладающий      социально-контекстными компетенциями, выстраивающий карьерный рост   (показатели личной диагностики сформированности СК компетенций)</w:t>
                  </w:r>
                </w:p>
                <w:p w:rsidR="00E36FD4" w:rsidRPr="00A41D81" w:rsidRDefault="00E36FD4" w:rsidP="003D6B14"/>
              </w:txbxContent>
            </v:textbox>
          </v:roundrect>
        </w:pict>
      </w:r>
      <w:r>
        <w:rPr>
          <w:rFonts w:ascii="Arial" w:eastAsia="Times New Roman" w:hAnsi="Arial" w:cs="Arial"/>
          <w:noProof/>
          <w:color w:val="595959"/>
          <w:kern w:val="36"/>
          <w:sz w:val="40"/>
          <w:szCs w:val="40"/>
          <w:lang w:eastAsia="ru-RU"/>
        </w:rPr>
        <w:pict>
          <v:shape id="_x0000_s1071" type="#_x0000_t15" style="position:absolute;left:0;text-align:left;margin-left:12.45pt;margin-top:31.6pt;width:85.5pt;height:30pt;flip:y;z-index:251720704">
            <v:textbox style="mso-next-textbox:#_x0000_s1071">
              <w:txbxContent>
                <w:p w:rsidR="00E36FD4" w:rsidRPr="00737D34" w:rsidRDefault="00E36FD4" w:rsidP="003D6B14">
                  <w:pPr>
                    <w:spacing w:after="0" w:line="240" w:lineRule="auto"/>
                    <w:rPr>
                      <w:b/>
                      <w:color w:val="FF0000"/>
                      <w:sz w:val="16"/>
                      <w:szCs w:val="16"/>
                    </w:rPr>
                  </w:pPr>
                  <w:r w:rsidRPr="00014C1E">
                    <w:rPr>
                      <w:b/>
                      <w:i/>
                      <w:color w:val="FF0000"/>
                      <w:sz w:val="16"/>
                      <w:szCs w:val="16"/>
                    </w:rPr>
                    <w:t>3 уровень</w:t>
                  </w:r>
                  <w:r w:rsidRPr="00737D34">
                    <w:rPr>
                      <w:b/>
                      <w:color w:val="FF0000"/>
                      <w:sz w:val="16"/>
                      <w:szCs w:val="16"/>
                    </w:rPr>
                    <w:t xml:space="preserve"> –</w:t>
                  </w:r>
                </w:p>
                <w:p w:rsidR="00E36FD4" w:rsidRPr="00737D34" w:rsidRDefault="00E36FD4" w:rsidP="003D6B14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737D34">
                    <w:rPr>
                      <w:b/>
                      <w:color w:val="FF0000"/>
                      <w:sz w:val="16"/>
                      <w:szCs w:val="16"/>
                    </w:rPr>
                    <w:t xml:space="preserve"> личностный</w:t>
                  </w:r>
                </w:p>
              </w:txbxContent>
            </v:textbox>
          </v:shape>
        </w:pict>
      </w:r>
    </w:p>
    <w:p w:rsidR="003D6B14" w:rsidRPr="005D2267" w:rsidRDefault="003D6B14" w:rsidP="003D6B14">
      <w:pPr>
        <w:spacing w:before="100" w:beforeAutospacing="1" w:after="100" w:afterAutospacing="1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color w:val="595959"/>
          <w:kern w:val="36"/>
          <w:sz w:val="40"/>
          <w:szCs w:val="40"/>
          <w:lang w:eastAsia="ru-RU"/>
        </w:rPr>
      </w:pPr>
    </w:p>
    <w:p w:rsidR="003D6B14" w:rsidRPr="005D2267" w:rsidRDefault="003B1A38" w:rsidP="00E36FD4">
      <w:pPr>
        <w:spacing w:before="100" w:beforeAutospacing="1" w:after="100" w:afterAutospacing="1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color w:val="595959"/>
          <w:kern w:val="36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noProof/>
          <w:color w:val="595959"/>
          <w:kern w:val="36"/>
          <w:sz w:val="40"/>
          <w:szCs w:val="40"/>
          <w:lang w:eastAsia="ru-RU"/>
        </w:rPr>
        <w:pict>
          <v:roundrect id="_x0000_s1074" style="position:absolute;left:0;text-align:left;margin-left:106.95pt;margin-top:18.35pt;width:377.6pt;height:54.7pt;z-index:251723776" arcsize="10923f">
            <v:textbox style="mso-next-textbox:#_x0000_s1074">
              <w:txbxContent>
                <w:p w:rsidR="00E36FD4" w:rsidRPr="00A41D81" w:rsidRDefault="00E36FD4" w:rsidP="003D6B14">
                  <w:pPr>
                    <w:spacing w:after="0" w:line="240" w:lineRule="auto"/>
                    <w:jc w:val="both"/>
                    <w:rPr>
                      <w:b/>
                      <w:i/>
                    </w:rPr>
                  </w:pPr>
                  <w:r w:rsidRPr="00A41D81">
                    <w:rPr>
                      <w:b/>
                    </w:rPr>
                    <w:t>Учитель действует в условиях организованной дифференцированной научно-методической и инновационной  работы с опорой на выполнение технического задания (выполнение технического задания)</w:t>
                  </w:r>
                </w:p>
                <w:p w:rsidR="00E36FD4" w:rsidRPr="00A41D81" w:rsidRDefault="00E36FD4" w:rsidP="003D6B14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E36FD4" w:rsidRDefault="00E36FD4" w:rsidP="003D6B14">
                  <w:pPr>
                    <w:rPr>
                      <w:i/>
                      <w:sz w:val="20"/>
                      <w:szCs w:val="20"/>
                    </w:rPr>
                  </w:pPr>
                </w:p>
                <w:p w:rsidR="00E36FD4" w:rsidRPr="000E1267" w:rsidRDefault="00E36FD4" w:rsidP="003D6B14">
                  <w:pPr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Times New Roman" w:eastAsia="Times New Roman" w:hAnsi="Times New Roman" w:cs="Times New Roman"/>
          <w:noProof/>
          <w:color w:val="595959"/>
          <w:kern w:val="36"/>
          <w:sz w:val="40"/>
          <w:szCs w:val="40"/>
          <w:lang w:eastAsia="ru-RU"/>
        </w:rPr>
        <w:pict>
          <v:shape id="_x0000_s1073" type="#_x0000_t15" style="position:absolute;left:0;text-align:left;margin-left:12.45pt;margin-top:18.35pt;width:90.75pt;height:39pt;z-index:251722752">
            <v:textbox style="mso-next-textbox:#_x0000_s1073">
              <w:txbxContent>
                <w:p w:rsidR="00E36FD4" w:rsidRPr="00737D34" w:rsidRDefault="00E36FD4" w:rsidP="003D6B14">
                  <w:pPr>
                    <w:spacing w:after="0" w:line="240" w:lineRule="auto"/>
                    <w:rPr>
                      <w:b/>
                      <w:color w:val="FF0000"/>
                      <w:sz w:val="16"/>
                      <w:szCs w:val="16"/>
                    </w:rPr>
                  </w:pPr>
                  <w:r w:rsidRPr="00014C1E">
                    <w:rPr>
                      <w:b/>
                      <w:i/>
                      <w:color w:val="FF0000"/>
                      <w:sz w:val="16"/>
                      <w:szCs w:val="16"/>
                    </w:rPr>
                    <w:t>2 уровень</w:t>
                  </w:r>
                  <w:r w:rsidRPr="00737D34">
                    <w:rPr>
                      <w:b/>
                      <w:color w:val="FF0000"/>
                      <w:sz w:val="16"/>
                      <w:szCs w:val="16"/>
                    </w:rPr>
                    <w:t xml:space="preserve"> –</w:t>
                  </w:r>
                </w:p>
                <w:p w:rsidR="00E36FD4" w:rsidRPr="00737D34" w:rsidRDefault="00E36FD4" w:rsidP="003D6B14">
                  <w:pPr>
                    <w:spacing w:after="0" w:line="240" w:lineRule="auto"/>
                    <w:rPr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b/>
                      <w:color w:val="FF0000"/>
                      <w:sz w:val="16"/>
                      <w:szCs w:val="16"/>
                    </w:rPr>
                    <w:t>о</w:t>
                  </w:r>
                  <w:r w:rsidRPr="00737D34">
                    <w:rPr>
                      <w:b/>
                      <w:color w:val="FF0000"/>
                      <w:sz w:val="16"/>
                      <w:szCs w:val="16"/>
                    </w:rPr>
                    <w:t>рганизационно-педагогический</w:t>
                  </w:r>
                </w:p>
              </w:txbxContent>
            </v:textbox>
          </v:shape>
        </w:pict>
      </w:r>
    </w:p>
    <w:p w:rsidR="003D6B14" w:rsidRPr="005D2267" w:rsidRDefault="003D6B14" w:rsidP="003D6B14">
      <w:pPr>
        <w:spacing w:before="100" w:beforeAutospacing="1" w:after="100" w:afterAutospacing="1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color w:val="595959"/>
          <w:kern w:val="36"/>
          <w:sz w:val="40"/>
          <w:szCs w:val="40"/>
          <w:lang w:eastAsia="ru-RU"/>
        </w:rPr>
      </w:pPr>
    </w:p>
    <w:p w:rsidR="003D6B14" w:rsidRPr="005D2267" w:rsidRDefault="003B1A38" w:rsidP="003D6B14">
      <w:pPr>
        <w:spacing w:before="100" w:beforeAutospacing="1" w:after="100" w:afterAutospacing="1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color w:val="595959"/>
          <w:kern w:val="36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noProof/>
          <w:color w:val="595959"/>
          <w:kern w:val="36"/>
          <w:sz w:val="40"/>
          <w:szCs w:val="40"/>
          <w:lang w:eastAsia="ru-RU"/>
        </w:rPr>
        <w:pict>
          <v:roundrect id="_x0000_s1076" style="position:absolute;left:0;text-align:left;margin-left:106.95pt;margin-top:10.4pt;width:364.1pt;height:61.45pt;z-index:251725824" arcsize="10923f">
            <v:textbox style="mso-next-textbox:#_x0000_s1076">
              <w:txbxContent>
                <w:p w:rsidR="00E36FD4" w:rsidRPr="00A41D81" w:rsidRDefault="00E36FD4" w:rsidP="003D6B14">
                  <w:pPr>
                    <w:rPr>
                      <w:b/>
                      <w:i/>
                    </w:rPr>
                  </w:pPr>
                  <w:r w:rsidRPr="00A41D81">
                    <w:rPr>
                      <w:b/>
                    </w:rPr>
                    <w:t>Учитель работает в педагогическом коллективе,    в условиях проявления методической активности в рамках индивидуальной и коллективной деятельности (Рейтинговый лист методической активности)</w:t>
                  </w:r>
                </w:p>
              </w:txbxContent>
            </v:textbox>
          </v:roundrect>
        </w:pict>
      </w:r>
      <w:r>
        <w:rPr>
          <w:rFonts w:ascii="Times New Roman" w:eastAsia="Times New Roman" w:hAnsi="Times New Roman" w:cs="Times New Roman"/>
          <w:noProof/>
          <w:color w:val="595959"/>
          <w:kern w:val="36"/>
          <w:sz w:val="40"/>
          <w:szCs w:val="40"/>
          <w:lang w:eastAsia="ru-RU"/>
        </w:rPr>
        <w:pict>
          <v:shape id="_x0000_s1075" type="#_x0000_t15" style="position:absolute;left:0;text-align:left;margin-left:16.95pt;margin-top:19.35pt;width:86.25pt;height:32.25pt;z-index:251724800">
            <v:textbox style="mso-next-textbox:#_x0000_s1075">
              <w:txbxContent>
                <w:p w:rsidR="00E36FD4" w:rsidRPr="00737D34" w:rsidRDefault="00E36FD4" w:rsidP="003D6B14">
                  <w:pPr>
                    <w:spacing w:after="0" w:line="240" w:lineRule="auto"/>
                    <w:rPr>
                      <w:b/>
                      <w:color w:val="FF0000"/>
                      <w:sz w:val="16"/>
                      <w:szCs w:val="16"/>
                    </w:rPr>
                  </w:pPr>
                  <w:r w:rsidRPr="00014C1E">
                    <w:rPr>
                      <w:b/>
                      <w:i/>
                      <w:color w:val="FF0000"/>
                      <w:sz w:val="16"/>
                      <w:szCs w:val="16"/>
                    </w:rPr>
                    <w:t>1 уровень</w:t>
                  </w:r>
                  <w:r w:rsidRPr="00737D34">
                    <w:rPr>
                      <w:b/>
                      <w:color w:val="FF0000"/>
                      <w:sz w:val="16"/>
                      <w:szCs w:val="16"/>
                    </w:rPr>
                    <w:t xml:space="preserve"> –</w:t>
                  </w:r>
                </w:p>
                <w:p w:rsidR="00E36FD4" w:rsidRPr="00737D34" w:rsidRDefault="00E36FD4" w:rsidP="003D6B14">
                  <w:p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  <w:r w:rsidRPr="00737D34">
                    <w:rPr>
                      <w:b/>
                      <w:color w:val="FF0000"/>
                      <w:sz w:val="16"/>
                      <w:szCs w:val="16"/>
                    </w:rPr>
                    <w:t>социальный</w:t>
                  </w:r>
                </w:p>
              </w:txbxContent>
            </v:textbox>
          </v:shape>
        </w:pict>
      </w:r>
    </w:p>
    <w:p w:rsidR="003D6B14" w:rsidRPr="005D2267" w:rsidRDefault="003D6B14" w:rsidP="003D6B14">
      <w:pPr>
        <w:pStyle w:val="a4"/>
        <w:ind w:left="567"/>
      </w:pPr>
      <w:r w:rsidRPr="005D2267">
        <w:t xml:space="preserve"> </w:t>
      </w:r>
    </w:p>
    <w:p w:rsidR="00E36FD4" w:rsidRDefault="00E36FD4" w:rsidP="00E36FD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  <w:sectPr w:rsidR="00E36FD4" w:rsidSect="00E36FD4">
          <w:pgSz w:w="11906" w:h="16838" w:code="9"/>
          <w:pgMar w:top="1134" w:right="851" w:bottom="1134" w:left="238" w:header="720" w:footer="720" w:gutter="0"/>
          <w:pgNumType w:start="17"/>
          <w:cols w:space="708"/>
          <w:docGrid w:linePitch="360"/>
        </w:sectPr>
      </w:pPr>
    </w:p>
    <w:p w:rsidR="00E36FD4" w:rsidRDefault="00E36FD4" w:rsidP="00E36FD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2.</w:t>
      </w:r>
    </w:p>
    <w:p w:rsidR="00E36FD4" w:rsidRPr="00510A1B" w:rsidRDefault="006F32BD" w:rsidP="00E36FD4">
      <w:pPr>
        <w:pStyle w:val="3"/>
        <w:rPr>
          <w:rFonts w:ascii="Times New Roman" w:hAnsi="Times New Roman" w:cs="Times New Roman"/>
          <w:b w:val="0"/>
          <w:bCs w:val="0"/>
          <w:shadow/>
          <w:color w:val="0000FF"/>
          <w:sz w:val="36"/>
          <w:szCs w:val="36"/>
        </w:rPr>
      </w:pPr>
      <w:r>
        <w:rPr>
          <w:rFonts w:ascii="Times New Roman" w:hAnsi="Times New Roman" w:cs="Times New Roman"/>
          <w:b w:val="0"/>
          <w:bCs w:val="0"/>
          <w:shadow/>
          <w:color w:val="0000FF"/>
          <w:sz w:val="36"/>
          <w:szCs w:val="36"/>
        </w:rPr>
        <w:t xml:space="preserve">                        </w:t>
      </w:r>
      <w:r w:rsidR="00E36FD4">
        <w:rPr>
          <w:rFonts w:ascii="Times New Roman" w:hAnsi="Times New Roman" w:cs="Times New Roman"/>
          <w:b w:val="0"/>
          <w:bCs w:val="0"/>
          <w:shadow/>
          <w:color w:val="0000FF"/>
          <w:sz w:val="36"/>
          <w:szCs w:val="36"/>
        </w:rPr>
        <w:t>ПРОЕКТН</w:t>
      </w:r>
      <w:r w:rsidR="00E36FD4" w:rsidRPr="00510A1B">
        <w:rPr>
          <w:rFonts w:ascii="Times New Roman" w:hAnsi="Times New Roman" w:cs="Times New Roman"/>
          <w:b w:val="0"/>
          <w:bCs w:val="0"/>
          <w:shadow/>
          <w:color w:val="0000FF"/>
          <w:sz w:val="36"/>
          <w:szCs w:val="36"/>
        </w:rPr>
        <w:t>О</w:t>
      </w:r>
      <w:r w:rsidR="00E36FD4">
        <w:rPr>
          <w:rFonts w:ascii="Times New Roman" w:hAnsi="Times New Roman" w:cs="Times New Roman"/>
          <w:b w:val="0"/>
          <w:bCs w:val="0"/>
          <w:shadow/>
          <w:color w:val="0000FF"/>
          <w:sz w:val="36"/>
          <w:szCs w:val="36"/>
        </w:rPr>
        <w:t>-</w:t>
      </w:r>
      <w:r w:rsidR="00E36FD4" w:rsidRPr="00510A1B">
        <w:rPr>
          <w:rFonts w:ascii="Times New Roman" w:hAnsi="Times New Roman" w:cs="Times New Roman"/>
          <w:b w:val="0"/>
          <w:bCs w:val="0"/>
          <w:shadow/>
          <w:color w:val="0000FF"/>
          <w:sz w:val="36"/>
          <w:szCs w:val="36"/>
        </w:rPr>
        <w:t>МАТРИЧН</w:t>
      </w:r>
      <w:r w:rsidR="00E36FD4">
        <w:rPr>
          <w:rFonts w:ascii="Times New Roman" w:hAnsi="Times New Roman" w:cs="Times New Roman"/>
          <w:b w:val="0"/>
          <w:bCs w:val="0"/>
          <w:shadow/>
          <w:color w:val="0000FF"/>
          <w:sz w:val="36"/>
          <w:szCs w:val="36"/>
        </w:rPr>
        <w:t xml:space="preserve">АЯ МОДЕЛЬ УПРАВЛЕНИЯ МБОУ «СШ № 33»             </w:t>
      </w:r>
    </w:p>
    <w:p w:rsidR="00E36FD4" w:rsidRPr="00DC34BA" w:rsidRDefault="00613F88" w:rsidP="00E36FD4">
      <w:pPr>
        <w:ind w:left="75"/>
        <w:rPr>
          <w:sz w:val="28"/>
          <w:szCs w:val="28"/>
        </w:rPr>
      </w:pPr>
      <w:r w:rsidRPr="003B1A38">
        <w:rPr>
          <w:noProof/>
        </w:rPr>
        <w:pict>
          <v:group id="_x0000_s1193" style="position:absolute;left:0;text-align:left;margin-left:-21.95pt;margin-top:4.95pt;width:11in;height:471.25pt;z-index:251769856" coordorigin="954,1709" coordsize="14040,9785">
            <o:lock v:ext="edit" aspectratio="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4" type="#_x0000_t202" style="position:absolute;left:5166;top:1709;width:5616;height:720" fillcolor="yellow" strokecolor="#f90" strokeweight="3pt">
              <o:lock v:ext="edit" aspectratio="t"/>
              <v:textbox style="mso-next-textbox:#_x0000_s1194">
                <w:txbxContent>
                  <w:p w:rsidR="00E36FD4" w:rsidRDefault="00E36FD4" w:rsidP="00E36FD4">
                    <w:pPr>
                      <w:pStyle w:val="4"/>
                      <w:spacing w:before="0" w:line="281" w:lineRule="auto"/>
                      <w:jc w:val="center"/>
                      <w:rPr>
                        <w:color w:val="FF0000"/>
                        <w:sz w:val="40"/>
                        <w:szCs w:val="40"/>
                      </w:rPr>
                    </w:pPr>
                    <w:r>
                      <w:rPr>
                        <w:color w:val="FF0000"/>
                        <w:sz w:val="40"/>
                        <w:szCs w:val="40"/>
                      </w:rPr>
                      <w:t xml:space="preserve">ОБЩЕЕ СОБРАНИЕ </w:t>
                    </w:r>
                  </w:p>
                </w:txbxContent>
              </v:textbox>
            </v:shape>
            <v:shape id="_x0000_s1195" type="#_x0000_t202" style="position:absolute;left:9918;top:2817;width:3600;height:512" fillcolor="#0c6" strokecolor="#060" strokeweight="3pt">
              <o:lock v:ext="edit" aspectratio="t"/>
              <v:textbox style="mso-next-textbox:#_x0000_s1195">
                <w:txbxContent>
                  <w:p w:rsidR="00E36FD4" w:rsidRPr="006C05F0" w:rsidRDefault="00E36FD4" w:rsidP="00E36FD4">
                    <w:pPr>
                      <w:pStyle w:val="5"/>
                      <w:spacing w:before="0" w:line="281" w:lineRule="auto"/>
                      <w:jc w:val="center"/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28"/>
                        <w:szCs w:val="28"/>
                      </w:rPr>
                      <w:t>СОЦ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28"/>
                        <w:szCs w:val="28"/>
                      </w:rPr>
                      <w:t>.-</w:t>
                    </w:r>
                    <w:proofErr w:type="gramEnd"/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28"/>
                        <w:szCs w:val="28"/>
                      </w:rPr>
                      <w:t xml:space="preserve">ПЕД. </w:t>
                    </w:r>
                    <w:r w:rsidRPr="006C05F0"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28"/>
                        <w:szCs w:val="28"/>
                      </w:rPr>
                      <w:t>ПРОЕКТЫ</w:t>
                    </w:r>
                  </w:p>
                  <w:p w:rsidR="00E36FD4" w:rsidRDefault="00E36FD4" w:rsidP="00E36FD4"/>
                </w:txbxContent>
              </v:textbox>
            </v:shape>
            <v:shape id="_x0000_s1196" type="#_x0000_t202" style="position:absolute;left:954;top:4034;width:2520;height:720" fillcolor="#6f3" strokecolor="#090" strokeweight="3pt">
              <o:lock v:ext="edit" aspectratio="t"/>
              <v:textbox style="mso-next-textbox:#_x0000_s1196">
                <w:txbxContent>
                  <w:p w:rsidR="00E36FD4" w:rsidRPr="005014BD" w:rsidRDefault="00E36FD4" w:rsidP="00E36FD4">
                    <w:pPr>
                      <w:pStyle w:val="31"/>
                      <w:spacing w:after="0" w:line="281" w:lineRule="auto"/>
                      <w:ind w:right="-19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sz w:val="32"/>
                        <w:szCs w:val="32"/>
                      </w:rPr>
                      <w:t>СОВЕТ ШКОЛЫ</w:t>
                    </w:r>
                  </w:p>
                </w:txbxContent>
              </v:textbox>
            </v:shape>
            <v:shape id="_x0000_s1197" type="#_x0000_t202" style="position:absolute;left:4374;top:4067;width:2340;height:756" fillcolor="#fc6" strokecolor="#936">
              <o:lock v:ext="edit" aspectratio="t"/>
              <v:textbox style="mso-next-textbox:#_x0000_s1197">
                <w:txbxContent>
                  <w:p w:rsidR="00E36FD4" w:rsidRPr="009F0F65" w:rsidRDefault="00E36FD4" w:rsidP="00E36FD4">
                    <w:pPr>
                      <w:jc w:val="center"/>
                    </w:pPr>
                    <w:r w:rsidRPr="009F0F65">
                      <w:t>ПРЕДСЕДАТЕЛЬ</w:t>
                    </w:r>
                  </w:p>
                  <w:p w:rsidR="00E36FD4" w:rsidRPr="009F0F65" w:rsidRDefault="00E36FD4" w:rsidP="00E36FD4">
                    <w:pPr>
                      <w:jc w:val="center"/>
                    </w:pPr>
                    <w:r w:rsidRPr="009F0F65">
                      <w:t xml:space="preserve">СОВЕТА </w:t>
                    </w:r>
                    <w:r>
                      <w:t>ШКОЛЫ</w:t>
                    </w:r>
                  </w:p>
                </w:txbxContent>
              </v:textbox>
            </v:shape>
            <v:shape id="_x0000_s1198" type="#_x0000_t202" style="position:absolute;left:954;top:5171;width:2520;height:720" fillcolor="#f9c" strokecolor="#f69" strokeweight="3pt">
              <o:lock v:ext="edit" aspectratio="t"/>
              <v:textbox style="mso-next-textbox:#_x0000_s1198">
                <w:txbxContent>
                  <w:p w:rsidR="00E36FD4" w:rsidRPr="0097255D" w:rsidRDefault="00E36FD4" w:rsidP="00E36FD4">
                    <w:pPr>
                      <w:pStyle w:val="aa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</w:pPr>
                    <w:r w:rsidRPr="0097255D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ПЕДАГОГИЧЕСКИЙ</w:t>
                    </w:r>
                  </w:p>
                  <w:p w:rsidR="00E36FD4" w:rsidRPr="0097255D" w:rsidRDefault="00E36FD4" w:rsidP="00E36FD4">
                    <w:pPr>
                      <w:pStyle w:val="aa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</w:pPr>
                    <w:r w:rsidRPr="0097255D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СОВЕТ</w:t>
                    </w:r>
                  </w:p>
                </w:txbxContent>
              </v:textbox>
            </v:shape>
            <v:shape id="_x0000_s1199" type="#_x0000_t202" style="position:absolute;left:4374;top:5219;width:2340;height:720" fillcolor="#f60">
              <o:lock v:ext="edit" aspectratio="t"/>
              <v:textbox style="mso-next-textbox:#_x0000_s1199">
                <w:txbxContent>
                  <w:p w:rsidR="00E36FD4" w:rsidRPr="009F0F65" w:rsidRDefault="00E36FD4" w:rsidP="00E36FD4">
                    <w:pPr>
                      <w:jc w:val="center"/>
                    </w:pPr>
                    <w:r w:rsidRPr="009F0F65">
                      <w:t>ДИРЕКТОР</w:t>
                    </w:r>
                    <w:r>
                      <w:t xml:space="preserve"> ШКОЛЫ</w:t>
                    </w:r>
                  </w:p>
                </w:txbxContent>
              </v:textbox>
            </v:shape>
            <v:shape id="_x0000_s1200" type="#_x0000_t202" style="position:absolute;left:954;top:6322;width:2520;height:762" fillcolor="#06f" strokecolor="#03c" strokeweight="3pt">
              <o:lock v:ext="edit" aspectratio="t"/>
              <v:textbox style="mso-next-textbox:#_x0000_s1200">
                <w:txbxContent>
                  <w:p w:rsidR="00E36FD4" w:rsidRPr="006C05F0" w:rsidRDefault="00E36FD4" w:rsidP="00E36FD4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НАУЧНО-</w:t>
                    </w:r>
                    <w:r w:rsidRPr="006C05F0">
                      <w:rPr>
                        <w:b/>
                        <w:bCs/>
                      </w:rPr>
                      <w:t>МЕТОДИ</w:t>
                    </w:r>
                    <w:r>
                      <w:rPr>
                        <w:b/>
                        <w:bCs/>
                      </w:rPr>
                      <w:t>-</w:t>
                    </w:r>
                    <w:r w:rsidRPr="006C05F0">
                      <w:rPr>
                        <w:b/>
                        <w:bCs/>
                      </w:rPr>
                      <w:t>ЧЕСКИЙ</w:t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  <w:r w:rsidRPr="006C05F0">
                      <w:rPr>
                        <w:b/>
                        <w:bCs/>
                      </w:rPr>
                      <w:t>СОВЕТ</w:t>
                    </w:r>
                  </w:p>
                </w:txbxContent>
              </v:textbox>
            </v:shape>
            <v:shape id="_x0000_s1201" type="#_x0000_t202" style="position:absolute;left:954;top:7512;width:2520;height:720" fillcolor="yellow" strokecolor="#fc0" strokeweight="3pt">
              <o:lock v:ext="edit" aspectratio="t"/>
              <v:textbox style="mso-next-textbox:#_x0000_s1201">
                <w:txbxContent>
                  <w:p w:rsidR="00E36FD4" w:rsidRPr="004664BC" w:rsidRDefault="00E36FD4" w:rsidP="00E36FD4">
                    <w:pPr>
                      <w:pStyle w:val="4"/>
                      <w:spacing w:before="0" w:line="240" w:lineRule="auto"/>
                      <w:jc w:val="center"/>
                      <w:rPr>
                        <w:color w:val="auto"/>
                        <w:sz w:val="20"/>
                        <w:szCs w:val="20"/>
                      </w:rPr>
                    </w:pPr>
                    <w:r w:rsidRPr="004664BC">
                      <w:rPr>
                        <w:color w:val="auto"/>
                        <w:sz w:val="20"/>
                        <w:szCs w:val="20"/>
                      </w:rPr>
                      <w:t xml:space="preserve">СОВЕТ </w:t>
                    </w:r>
                  </w:p>
                  <w:p w:rsidR="00E36FD4" w:rsidRPr="004664BC" w:rsidRDefault="00E36FD4" w:rsidP="00E36FD4">
                    <w:pPr>
                      <w:pStyle w:val="4"/>
                      <w:spacing w:before="0" w:line="240" w:lineRule="auto"/>
                      <w:jc w:val="center"/>
                      <w:rPr>
                        <w:color w:val="auto"/>
                        <w:sz w:val="20"/>
                        <w:szCs w:val="20"/>
                      </w:rPr>
                    </w:pPr>
                    <w:r w:rsidRPr="004664BC">
                      <w:rPr>
                        <w:color w:val="auto"/>
                        <w:sz w:val="20"/>
                        <w:szCs w:val="20"/>
                      </w:rPr>
                      <w:t>ОБУЧАЮЩИХСЯ</w:t>
                    </w:r>
                  </w:p>
                </w:txbxContent>
              </v:textbox>
            </v:shape>
            <v:shape id="_x0000_s1202" type="#_x0000_t202" style="position:absolute;left:4374;top:6359;width:2340;height:720" fillcolor="#cf9">
              <o:lock v:ext="edit" aspectratio="t"/>
              <v:textbox style="mso-next-textbox:#_x0000_s1202">
                <w:txbxContent>
                  <w:p w:rsidR="00E36FD4" w:rsidRPr="009F0F65" w:rsidRDefault="00E36FD4" w:rsidP="00E36FD4">
                    <w:pPr>
                      <w:ind w:right="-81"/>
                      <w:jc w:val="center"/>
                    </w:pPr>
                    <w:r w:rsidRPr="009F0F65">
                      <w:t>ЗАМ</w:t>
                    </w:r>
                    <w:r>
                      <w:t xml:space="preserve">. </w:t>
                    </w:r>
                    <w:r w:rsidRPr="009F0F65">
                      <w:t>ДИРЕКТОРА</w:t>
                    </w:r>
                    <w:r>
                      <w:t xml:space="preserve">, </w:t>
                    </w:r>
                    <w:proofErr w:type="spellStart"/>
                    <w:proofErr w:type="gramStart"/>
                    <w:r>
                      <w:t>рук-ли</w:t>
                    </w:r>
                    <w:proofErr w:type="spellEnd"/>
                    <w:proofErr w:type="gramEnd"/>
                    <w:r>
                      <w:t xml:space="preserve"> кафедр и ШМО</w:t>
                    </w:r>
                  </w:p>
                </w:txbxContent>
              </v:textbox>
            </v:shape>
            <v:shape id="_x0000_s1203" type="#_x0000_t202" style="position:absolute;left:4374;top:7487;width:2340;height:720" fillcolor="#39f">
              <o:lock v:ext="edit" aspectratio="t"/>
              <v:textbox style="mso-next-textbox:#_x0000_s1203">
                <w:txbxContent>
                  <w:p w:rsidR="00E36FD4" w:rsidRPr="009F0F65" w:rsidRDefault="00E36FD4" w:rsidP="00E36FD4">
                    <w:pPr>
                      <w:jc w:val="center"/>
                    </w:pPr>
                    <w:r w:rsidRPr="009F0F65">
                      <w:t>ПРЕДС</w:t>
                    </w:r>
                    <w:r>
                      <w:t>ЕДА</w:t>
                    </w:r>
                    <w:r w:rsidRPr="009F0F65">
                      <w:t>ТЕЛЬ</w:t>
                    </w:r>
                  </w:p>
                  <w:p w:rsidR="00E36FD4" w:rsidRPr="009F0F65" w:rsidRDefault="00E36FD4" w:rsidP="00E36FD4">
                    <w:pPr>
                      <w:jc w:val="center"/>
                    </w:pPr>
                    <w:r w:rsidRPr="009F0F65">
                      <w:t>СОВЕТА</w:t>
                    </w:r>
                  </w:p>
                </w:txbxContent>
              </v:textbox>
            </v:shape>
            <v:rect id="_x0000_s1204" style="position:absolute;left:7254;top:4067;width:1800;height:720" fillcolor="#c9f">
              <o:lock v:ext="edit" aspectratio="t"/>
              <v:textbox style="mso-next-textbox:#_x0000_s1204">
                <w:txbxContent>
                  <w:p w:rsidR="00E36FD4" w:rsidRPr="00AB7ED1" w:rsidRDefault="00E36FD4" w:rsidP="00E36FD4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AB7ED1">
                      <w:rPr>
                        <w:sz w:val="18"/>
                        <w:szCs w:val="18"/>
                      </w:rPr>
                      <w:t>ОДАРЁННЫЕ ДЕТИ и УЧИТЕЛЬ</w:t>
                    </w:r>
                  </w:p>
                </w:txbxContent>
              </v:textbox>
            </v:rect>
            <v:rect id="_x0000_s1205" style="position:absolute;left:9054;top:4067;width:1800;height:720" fillcolor="#9f3">
              <o:lock v:ext="edit" aspectratio="t"/>
              <v:textbox style="mso-next-textbox:#_x0000_s1205">
                <w:txbxContent>
                  <w:p w:rsidR="00E36FD4" w:rsidRPr="00163CA7" w:rsidRDefault="00E36FD4" w:rsidP="00E36FD4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163CA7">
                      <w:rPr>
                        <w:sz w:val="20"/>
                        <w:szCs w:val="20"/>
                      </w:rPr>
                      <w:t>ЗДОРОВЬЕ и БЕЗОПАСНОСТЬ</w:t>
                    </w:r>
                  </w:p>
                </w:txbxContent>
              </v:textbox>
            </v:rect>
            <v:rect id="_x0000_s1206" style="position:absolute;left:10854;top:4067;width:2160;height:720" fillcolor="yellow">
              <o:lock v:ext="edit" aspectratio="t"/>
              <v:textbox style="mso-next-textbox:#_x0000_s1206">
                <w:txbxContent>
                  <w:p w:rsidR="00E36FD4" w:rsidRPr="007B47E3" w:rsidRDefault="00E36FD4" w:rsidP="00E36FD4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7B47E3">
                      <w:rPr>
                        <w:sz w:val="18"/>
                        <w:szCs w:val="18"/>
                      </w:rPr>
                      <w:t>КОМПЕТЕНЦИИ И САМОСТОЯТЕЛЬНОСТЬ</w:t>
                    </w:r>
                  </w:p>
                </w:txbxContent>
              </v:textbox>
            </v:rect>
            <v:rect id="_x0000_s1207" style="position:absolute;left:13014;top:4067;width:1980;height:720" fillcolor="#f99">
              <o:lock v:ext="edit" aspectratio="t"/>
              <v:textbox style="mso-next-textbox:#_x0000_s1207">
                <w:txbxContent>
                  <w:p w:rsidR="00E36FD4" w:rsidRPr="00FD24D4" w:rsidRDefault="00E36FD4" w:rsidP="00E36FD4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D24D4">
                      <w:rPr>
                        <w:sz w:val="18"/>
                        <w:szCs w:val="18"/>
                      </w:rPr>
                      <w:t xml:space="preserve">ИНФОРМАТИЗАЦИЯ </w:t>
                    </w:r>
                    <w:r>
                      <w:rPr>
                        <w:sz w:val="18"/>
                        <w:szCs w:val="18"/>
                      </w:rPr>
                      <w:t xml:space="preserve">СРЕДЫ </w:t>
                    </w:r>
                    <w:r w:rsidRPr="00FD24D4">
                      <w:rPr>
                        <w:sz w:val="18"/>
                        <w:szCs w:val="18"/>
                      </w:rPr>
                      <w:t>ОУ</w:t>
                    </w:r>
                  </w:p>
                  <w:p w:rsidR="00E36FD4" w:rsidRPr="00FD24D4" w:rsidRDefault="00E36FD4" w:rsidP="00E36FD4"/>
                </w:txbxContent>
              </v:textbox>
            </v:rect>
            <v:rect id="_x0000_s1208" style="position:absolute;left:7254;top:5219;width:1800;height:720" fillcolor="#c9f">
              <o:lock v:ext="edit" aspectratio="t"/>
              <v:textbox style="mso-next-textbox:#_x0000_s1208">
                <w:txbxContent>
                  <w:p w:rsidR="00E36FD4" w:rsidRPr="00AB7ED1" w:rsidRDefault="00E36FD4" w:rsidP="00E36FD4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AB7ED1">
                      <w:rPr>
                        <w:sz w:val="18"/>
                        <w:szCs w:val="18"/>
                      </w:rPr>
                      <w:t>ОДАРЁННЫЕ ДЕТИ и УЧИТЕЛЬ</w:t>
                    </w:r>
                  </w:p>
                  <w:p w:rsidR="00E36FD4" w:rsidRPr="00BF287A" w:rsidRDefault="00E36FD4" w:rsidP="00E36FD4"/>
                </w:txbxContent>
              </v:textbox>
            </v:rect>
            <v:rect id="_x0000_s1209" style="position:absolute;left:9054;top:5219;width:1800;height:720" fillcolor="#9f3">
              <o:lock v:ext="edit" aspectratio="t"/>
              <v:textbox style="mso-next-textbox:#_x0000_s1209">
                <w:txbxContent>
                  <w:p w:rsidR="00E36FD4" w:rsidRPr="00163CA7" w:rsidRDefault="00E36FD4" w:rsidP="00E36FD4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163CA7">
                      <w:rPr>
                        <w:sz w:val="20"/>
                        <w:szCs w:val="20"/>
                      </w:rPr>
                      <w:t>ЗДОРОВЬЕ и БЕЗОПАСНОСТЬ</w:t>
                    </w:r>
                  </w:p>
                  <w:p w:rsidR="00E36FD4" w:rsidRPr="00163CA7" w:rsidRDefault="00E36FD4" w:rsidP="00E36FD4"/>
                </w:txbxContent>
              </v:textbox>
            </v:rect>
            <v:rect id="_x0000_s1210" style="position:absolute;left:10854;top:5219;width:2160;height:720" fillcolor="yellow">
              <o:lock v:ext="edit" aspectratio="t"/>
              <v:textbox style="mso-next-textbox:#_x0000_s1210">
                <w:txbxContent>
                  <w:p w:rsidR="00E36FD4" w:rsidRPr="007B47E3" w:rsidRDefault="00E36FD4" w:rsidP="00E36FD4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7B47E3">
                      <w:rPr>
                        <w:sz w:val="18"/>
                        <w:szCs w:val="18"/>
                      </w:rPr>
                      <w:t>КОМПЕТЕНЦИИ И САМОСТОЯТЕЛЬНОСТЬ</w:t>
                    </w:r>
                  </w:p>
                  <w:p w:rsidR="00E36FD4" w:rsidRPr="002504E3" w:rsidRDefault="00E36FD4" w:rsidP="00E36FD4"/>
                </w:txbxContent>
              </v:textbox>
            </v:rect>
            <v:rect id="_x0000_s1211" style="position:absolute;left:13014;top:5219;width:1980;height:720" fillcolor="#f99">
              <o:lock v:ext="edit" aspectratio="t"/>
              <v:textbox style="mso-next-textbox:#_x0000_s1211">
                <w:txbxContent>
                  <w:p w:rsidR="00E36FD4" w:rsidRPr="00FD24D4" w:rsidRDefault="00E36FD4" w:rsidP="00E36FD4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D24D4">
                      <w:rPr>
                        <w:sz w:val="18"/>
                        <w:szCs w:val="18"/>
                      </w:rPr>
                      <w:t xml:space="preserve">ИНФОРМАТИЗАЦИЯ </w:t>
                    </w:r>
                    <w:r>
                      <w:rPr>
                        <w:sz w:val="18"/>
                        <w:szCs w:val="18"/>
                      </w:rPr>
                      <w:t xml:space="preserve">СРЕДЫ </w:t>
                    </w:r>
                    <w:r w:rsidRPr="00FD24D4">
                      <w:rPr>
                        <w:sz w:val="18"/>
                        <w:szCs w:val="18"/>
                      </w:rPr>
                      <w:t>ОУ</w:t>
                    </w:r>
                  </w:p>
                  <w:p w:rsidR="00E36FD4" w:rsidRPr="002504E3" w:rsidRDefault="00E36FD4" w:rsidP="00E36FD4"/>
                </w:txbxContent>
              </v:textbox>
            </v:rect>
            <v:rect id="_x0000_s1212" style="position:absolute;left:7254;top:6359;width:1800;height:720" fillcolor="#c9f">
              <o:lock v:ext="edit" aspectratio="t"/>
              <v:textbox style="mso-next-textbox:#_x0000_s1212">
                <w:txbxContent>
                  <w:p w:rsidR="00E36FD4" w:rsidRPr="009F0F65" w:rsidRDefault="00E36FD4" w:rsidP="00E36FD4">
                    <w:pPr>
                      <w:jc w:val="center"/>
                    </w:pPr>
                    <w:r w:rsidRPr="00AB7ED1">
                      <w:rPr>
                        <w:sz w:val="18"/>
                        <w:szCs w:val="18"/>
                      </w:rPr>
                      <w:t>ОДАРЁННЫЕ ДЕТИ и УЧИТЕЛЬ</w:t>
                    </w:r>
                  </w:p>
                  <w:p w:rsidR="00E36FD4" w:rsidRPr="00BF287A" w:rsidRDefault="00E36FD4" w:rsidP="00E36FD4"/>
                </w:txbxContent>
              </v:textbox>
            </v:rect>
            <v:rect id="_x0000_s1213" style="position:absolute;left:9054;top:6359;width:1800;height:720" fillcolor="#9f3">
              <o:lock v:ext="edit" aspectratio="t"/>
              <v:textbox style="mso-next-textbox:#_x0000_s1213">
                <w:txbxContent>
                  <w:p w:rsidR="00E36FD4" w:rsidRPr="00163CA7" w:rsidRDefault="00E36FD4" w:rsidP="00E36FD4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163CA7">
                      <w:rPr>
                        <w:sz w:val="20"/>
                        <w:szCs w:val="20"/>
                      </w:rPr>
                      <w:t>ЗДОРОВЬЕ и БЕЗОПАСНОСТЬ</w:t>
                    </w:r>
                  </w:p>
                  <w:p w:rsidR="00E36FD4" w:rsidRPr="00163CA7" w:rsidRDefault="00E36FD4" w:rsidP="00E36FD4"/>
                </w:txbxContent>
              </v:textbox>
            </v:rect>
            <v:rect id="_x0000_s1214" style="position:absolute;left:10854;top:6359;width:2160;height:720" fillcolor="yellow">
              <o:lock v:ext="edit" aspectratio="t"/>
              <v:textbox style="mso-next-textbox:#_x0000_s1214">
                <w:txbxContent>
                  <w:p w:rsidR="00E36FD4" w:rsidRPr="007B47E3" w:rsidRDefault="00E36FD4" w:rsidP="00E36FD4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7B47E3">
                      <w:rPr>
                        <w:sz w:val="18"/>
                        <w:szCs w:val="18"/>
                      </w:rPr>
                      <w:t>КОМПЕТЕНЦИИ И САМОСТОЯТЕЛЬНОСТЬ</w:t>
                    </w:r>
                  </w:p>
                  <w:p w:rsidR="00E36FD4" w:rsidRPr="00FD24D4" w:rsidRDefault="00E36FD4" w:rsidP="00E36FD4"/>
                </w:txbxContent>
              </v:textbox>
            </v:rect>
            <v:rect id="_x0000_s1215" style="position:absolute;left:13014;top:6359;width:1980;height:720" fillcolor="#f99">
              <o:lock v:ext="edit" aspectratio="t"/>
              <v:textbox style="mso-next-textbox:#_x0000_s1215">
                <w:txbxContent>
                  <w:p w:rsidR="00E36FD4" w:rsidRPr="00FD24D4" w:rsidRDefault="00E36FD4" w:rsidP="00E36FD4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D24D4">
                      <w:rPr>
                        <w:sz w:val="18"/>
                        <w:szCs w:val="18"/>
                      </w:rPr>
                      <w:t xml:space="preserve">ИНФОРМАТИЗАЦИЯ </w:t>
                    </w:r>
                    <w:r>
                      <w:rPr>
                        <w:sz w:val="18"/>
                        <w:szCs w:val="18"/>
                      </w:rPr>
                      <w:t xml:space="preserve">СРЕДЫ </w:t>
                    </w:r>
                    <w:r w:rsidRPr="00FD24D4">
                      <w:rPr>
                        <w:sz w:val="18"/>
                        <w:szCs w:val="18"/>
                      </w:rPr>
                      <w:t>ОУ</w:t>
                    </w:r>
                  </w:p>
                  <w:p w:rsidR="00E36FD4" w:rsidRPr="002504E3" w:rsidRDefault="00E36FD4" w:rsidP="00E36FD4"/>
                </w:txbxContent>
              </v:textbox>
            </v:rect>
            <v:rect id="_x0000_s1216" style="position:absolute;left:7254;top:7487;width:1800;height:720" fillcolor="#c9f">
              <o:lock v:ext="edit" aspectratio="t"/>
              <v:textbox style="mso-next-textbox:#_x0000_s1216">
                <w:txbxContent>
                  <w:p w:rsidR="00E36FD4" w:rsidRPr="009F0F65" w:rsidRDefault="00E36FD4" w:rsidP="00E36FD4">
                    <w:pPr>
                      <w:jc w:val="center"/>
                    </w:pPr>
                    <w:r w:rsidRPr="00AB7ED1">
                      <w:rPr>
                        <w:sz w:val="18"/>
                        <w:szCs w:val="18"/>
                      </w:rPr>
                      <w:t>ОДАРЁННЫЕ ДЕТИ и УЧИТЕЛЬ</w:t>
                    </w:r>
                  </w:p>
                  <w:p w:rsidR="00E36FD4" w:rsidRPr="00BF287A" w:rsidRDefault="00E36FD4" w:rsidP="00E36FD4"/>
                </w:txbxContent>
              </v:textbox>
            </v:rect>
            <v:rect id="_x0000_s1217" style="position:absolute;left:9054;top:7487;width:1800;height:720" fillcolor="#9f3">
              <o:lock v:ext="edit" aspectratio="t"/>
              <v:textbox style="mso-next-textbox:#_x0000_s1217">
                <w:txbxContent>
                  <w:p w:rsidR="00E36FD4" w:rsidRPr="00163CA7" w:rsidRDefault="00E36FD4" w:rsidP="00E36FD4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163CA7">
                      <w:rPr>
                        <w:sz w:val="20"/>
                        <w:szCs w:val="20"/>
                      </w:rPr>
                      <w:t>ЗДОРОВЬЕ и БЕЗОПАСНОСТЬ</w:t>
                    </w:r>
                  </w:p>
                  <w:p w:rsidR="00E36FD4" w:rsidRPr="00163CA7" w:rsidRDefault="00E36FD4" w:rsidP="00E36FD4"/>
                </w:txbxContent>
              </v:textbox>
            </v:rect>
            <v:rect id="_x0000_s1218" style="position:absolute;left:10854;top:7487;width:2160;height:720" fillcolor="yellow">
              <o:lock v:ext="edit" aspectratio="t"/>
              <v:textbox style="mso-next-textbox:#_x0000_s1218">
                <w:txbxContent>
                  <w:p w:rsidR="00E36FD4" w:rsidRPr="007B47E3" w:rsidRDefault="00E36FD4" w:rsidP="00E36FD4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7B47E3">
                      <w:rPr>
                        <w:sz w:val="18"/>
                        <w:szCs w:val="18"/>
                      </w:rPr>
                      <w:t>КОМПЕТЕНЦИИ И САМОСТОЯТЕЛЬНОСТЬ</w:t>
                    </w:r>
                  </w:p>
                  <w:p w:rsidR="00E36FD4" w:rsidRPr="00FD24D4" w:rsidRDefault="00E36FD4" w:rsidP="00E36FD4"/>
                </w:txbxContent>
              </v:textbox>
            </v:rect>
            <v:rect id="_x0000_s1219" style="position:absolute;left:13014;top:7487;width:1980;height:720" fillcolor="#f99">
              <o:lock v:ext="edit" aspectratio="t"/>
              <v:textbox style="mso-next-textbox:#_x0000_s1219">
                <w:txbxContent>
                  <w:p w:rsidR="00E36FD4" w:rsidRPr="00FD24D4" w:rsidRDefault="00E36FD4" w:rsidP="00E36FD4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D24D4">
                      <w:rPr>
                        <w:sz w:val="18"/>
                        <w:szCs w:val="18"/>
                      </w:rPr>
                      <w:t xml:space="preserve">ИНФОРМАТИЗАЦИЯ </w:t>
                    </w:r>
                    <w:r>
                      <w:rPr>
                        <w:sz w:val="18"/>
                        <w:szCs w:val="18"/>
                      </w:rPr>
                      <w:t xml:space="preserve">СРЕДЫ </w:t>
                    </w:r>
                    <w:r w:rsidRPr="00FD24D4">
                      <w:rPr>
                        <w:sz w:val="18"/>
                        <w:szCs w:val="18"/>
                      </w:rPr>
                      <w:t>ОУ</w:t>
                    </w:r>
                  </w:p>
                  <w:p w:rsidR="00E36FD4" w:rsidRPr="002504E3" w:rsidRDefault="00E36FD4" w:rsidP="00E36FD4"/>
                </w:txbxContent>
              </v:textbox>
            </v:rect>
            <v:rect id="_x0000_s1220" style="position:absolute;left:7254;top:8656;width:1800;height:720" fillcolor="#c9f">
              <o:lock v:ext="edit" aspectratio="t"/>
              <v:textbox style="mso-next-textbox:#_x0000_s1220">
                <w:txbxContent>
                  <w:p w:rsidR="00E36FD4" w:rsidRPr="009F0F65" w:rsidRDefault="00E36FD4" w:rsidP="00E36FD4">
                    <w:pPr>
                      <w:jc w:val="center"/>
                    </w:pPr>
                    <w:r w:rsidRPr="00AB7ED1">
                      <w:rPr>
                        <w:sz w:val="18"/>
                        <w:szCs w:val="18"/>
                      </w:rPr>
                      <w:t>ОДАРЁННЫЕ ДЕТИ и</w:t>
                    </w:r>
                    <w:r>
                      <w:t xml:space="preserve"> </w:t>
                    </w:r>
                    <w:r w:rsidRPr="00AB7ED1">
                      <w:rPr>
                        <w:sz w:val="18"/>
                        <w:szCs w:val="18"/>
                      </w:rPr>
                      <w:t>УЧИТЕЛЬ</w:t>
                    </w:r>
                  </w:p>
                  <w:p w:rsidR="00E36FD4" w:rsidRPr="00BF287A" w:rsidRDefault="00E36FD4" w:rsidP="00E36FD4"/>
                </w:txbxContent>
              </v:textbox>
            </v:rect>
            <v:rect id="_x0000_s1221" style="position:absolute;left:9054;top:8668;width:1800;height:720" fillcolor="#9f3">
              <o:lock v:ext="edit" aspectratio="t"/>
              <v:textbox style="mso-next-textbox:#_x0000_s1221">
                <w:txbxContent>
                  <w:p w:rsidR="00E36FD4" w:rsidRPr="00163CA7" w:rsidRDefault="00E36FD4" w:rsidP="00E36FD4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163CA7">
                      <w:rPr>
                        <w:sz w:val="20"/>
                        <w:szCs w:val="20"/>
                      </w:rPr>
                      <w:t>ЗДОРОВЬЕ и БЕЗОПАСНОСТЬ</w:t>
                    </w:r>
                  </w:p>
                  <w:p w:rsidR="00E36FD4" w:rsidRPr="00163CA7" w:rsidRDefault="00E36FD4" w:rsidP="00E36FD4"/>
                </w:txbxContent>
              </v:textbox>
            </v:rect>
            <v:rect id="_x0000_s1222" style="position:absolute;left:10854;top:8668;width:2160;height:720" fillcolor="yellow">
              <o:lock v:ext="edit" aspectratio="t"/>
              <v:textbox style="mso-next-textbox:#_x0000_s1222">
                <w:txbxContent>
                  <w:p w:rsidR="00E36FD4" w:rsidRPr="007B47E3" w:rsidRDefault="00E36FD4" w:rsidP="00E36FD4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7B47E3">
                      <w:rPr>
                        <w:sz w:val="18"/>
                        <w:szCs w:val="18"/>
                      </w:rPr>
                      <w:t>КОМПЕТЕНЦИИ И САМОСТОЯТЕЛЬНОСТЬ</w:t>
                    </w:r>
                  </w:p>
                  <w:p w:rsidR="00E36FD4" w:rsidRPr="00FD24D4" w:rsidRDefault="00E36FD4" w:rsidP="00E36FD4"/>
                </w:txbxContent>
              </v:textbox>
            </v:rect>
            <v:rect id="_x0000_s1223" style="position:absolute;left:13014;top:8668;width:1980;height:720" fillcolor="#f99">
              <o:lock v:ext="edit" aspectratio="t"/>
              <v:textbox style="mso-next-textbox:#_x0000_s1223">
                <w:txbxContent>
                  <w:p w:rsidR="00E36FD4" w:rsidRPr="00FD24D4" w:rsidRDefault="00E36FD4" w:rsidP="00E36FD4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D24D4">
                      <w:rPr>
                        <w:sz w:val="18"/>
                        <w:szCs w:val="18"/>
                      </w:rPr>
                      <w:t xml:space="preserve">ИНФОРМАТИЗАЦИЯ </w:t>
                    </w:r>
                    <w:r>
                      <w:rPr>
                        <w:sz w:val="18"/>
                        <w:szCs w:val="18"/>
                      </w:rPr>
                      <w:t xml:space="preserve">СРЕДЫ </w:t>
                    </w:r>
                    <w:r w:rsidRPr="00FD24D4">
                      <w:rPr>
                        <w:sz w:val="18"/>
                        <w:szCs w:val="18"/>
                      </w:rPr>
                      <w:t>ОУ</w:t>
                    </w:r>
                  </w:p>
                  <w:p w:rsidR="00E36FD4" w:rsidRPr="002504E3" w:rsidRDefault="00E36FD4" w:rsidP="00E36FD4"/>
                </w:txbxContent>
              </v:textbox>
            </v:rect>
            <v:rect id="_x0000_s1224" style="position:absolute;left:8514;top:10954;width:5040;height:540" fillcolor="#66f" strokecolor="#60f" strokeweight="3pt">
              <o:lock v:ext="edit" aspectratio="t"/>
              <v:textbox style="mso-next-textbox:#_x0000_s1224">
                <w:txbxContent>
                  <w:p w:rsidR="00E36FD4" w:rsidRPr="00496F8C" w:rsidRDefault="00E36FD4" w:rsidP="00E36FD4">
                    <w:r w:rsidRPr="00496F8C">
                      <w:t>СОЦИАЛЬНЫЙ КОНТЕКС</w:t>
                    </w:r>
                    <w:r>
                      <w:t xml:space="preserve">Т и </w:t>
                    </w:r>
                    <w:r w:rsidRPr="00496F8C">
                      <w:t xml:space="preserve">САМОУПРАВЛЕНИЕ </w:t>
                    </w:r>
                  </w:p>
                </w:txbxContent>
              </v:textbox>
            </v:rect>
            <v:rect id="_x0000_s1225" style="position:absolute;left:954;top:8666;width:2520;height:720" fillcolor="#96f" strokecolor="#606" strokeweight="3pt">
              <o:lock v:ext="edit" aspectratio="t"/>
              <v:textbox style="mso-next-textbox:#_x0000_s1225">
                <w:txbxContent>
                  <w:p w:rsidR="00E36FD4" w:rsidRPr="004664BC" w:rsidRDefault="00E36FD4" w:rsidP="004664BC">
                    <w:pPr>
                      <w:pStyle w:val="1"/>
                      <w:spacing w:before="0"/>
                      <w:jc w:val="center"/>
                      <w:rPr>
                        <w:rFonts w:ascii="Times New Roman" w:hAnsi="Times New Roman" w:cs="Times New Roman"/>
                        <w:color w:val="auto"/>
                        <w:sz w:val="20"/>
                        <w:szCs w:val="20"/>
                      </w:rPr>
                    </w:pPr>
                    <w:r w:rsidRPr="004664BC">
                      <w:rPr>
                        <w:rFonts w:ascii="Times New Roman" w:hAnsi="Times New Roman" w:cs="Times New Roman"/>
                        <w:color w:val="auto"/>
                        <w:sz w:val="20"/>
                        <w:szCs w:val="20"/>
                      </w:rPr>
                      <w:t>АДМИНИСТРАТИВНЫЙ СОВЕТ</w:t>
                    </w:r>
                  </w:p>
                  <w:p w:rsidR="00E36FD4" w:rsidRPr="006C05F0" w:rsidRDefault="00E36FD4" w:rsidP="00E36FD4">
                    <w:pPr>
                      <w:jc w:val="center"/>
                    </w:pPr>
                  </w:p>
                </w:txbxContent>
              </v:textbox>
            </v:rect>
            <v:rect id="_x0000_s1226" style="position:absolute;left:954;top:9821;width:2520;height:720" fillcolor="#f69" strokecolor="#c06" strokeweight="3pt">
              <o:lock v:ext="edit" aspectratio="t"/>
              <v:textbox style="mso-next-textbox:#_x0000_s1226">
                <w:txbxContent>
                  <w:p w:rsidR="00E36FD4" w:rsidRPr="004664BC" w:rsidRDefault="00E36FD4" w:rsidP="004664BC">
                    <w:pPr>
                      <w:spacing w:after="0"/>
                      <w:jc w:val="center"/>
                      <w:rPr>
                        <w:b/>
                        <w:bCs/>
                        <w:sz w:val="20"/>
                        <w:szCs w:val="20"/>
                      </w:rPr>
                    </w:pPr>
                    <w:r w:rsidRPr="004664BC">
                      <w:rPr>
                        <w:b/>
                        <w:bCs/>
                        <w:sz w:val="20"/>
                        <w:szCs w:val="20"/>
                      </w:rPr>
                      <w:t>СОВЕТ</w:t>
                    </w:r>
                  </w:p>
                  <w:p w:rsidR="00E36FD4" w:rsidRPr="004664BC" w:rsidRDefault="00E36FD4" w:rsidP="00E36FD4">
                    <w:pPr>
                      <w:jc w:val="center"/>
                      <w:rPr>
                        <w:b/>
                        <w:bCs/>
                        <w:sz w:val="20"/>
                        <w:szCs w:val="20"/>
                      </w:rPr>
                    </w:pPr>
                    <w:r w:rsidRPr="004664BC">
                      <w:rPr>
                        <w:b/>
                        <w:bCs/>
                        <w:sz w:val="20"/>
                        <w:szCs w:val="20"/>
                      </w:rPr>
                      <w:t>РОДИТЕЛЕЙ</w:t>
                    </w:r>
                  </w:p>
                </w:txbxContent>
              </v:textbox>
            </v:rect>
            <v:rect id="_x0000_s1227" style="position:absolute;left:7254;top:9782;width:1800;height:720" fillcolor="#c9f">
              <o:lock v:ext="edit" aspectratio="t"/>
              <v:textbox style="mso-next-textbox:#_x0000_s1227">
                <w:txbxContent>
                  <w:p w:rsidR="00E36FD4" w:rsidRPr="00AB7ED1" w:rsidRDefault="00E36FD4" w:rsidP="00E36FD4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AB7ED1">
                      <w:rPr>
                        <w:sz w:val="18"/>
                        <w:szCs w:val="18"/>
                      </w:rPr>
                      <w:t>ОДАРЁННЫЕ ДЕТИ и УЧИТЕЛЬ</w:t>
                    </w:r>
                  </w:p>
                  <w:p w:rsidR="00E36FD4" w:rsidRPr="00BF287A" w:rsidRDefault="00E36FD4" w:rsidP="00E36FD4"/>
                </w:txbxContent>
              </v:textbox>
            </v:rect>
            <v:rect id="_x0000_s1228" style="position:absolute;left:9054;top:9794;width:1800;height:720" fillcolor="#9f3">
              <o:lock v:ext="edit" aspectratio="t"/>
              <v:textbox style="mso-next-textbox:#_x0000_s1228">
                <w:txbxContent>
                  <w:p w:rsidR="00E36FD4" w:rsidRPr="00163CA7" w:rsidRDefault="00E36FD4" w:rsidP="00E36FD4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163CA7">
                      <w:rPr>
                        <w:sz w:val="20"/>
                        <w:szCs w:val="20"/>
                      </w:rPr>
                      <w:t>ЗДОРОВЬЕ и БЕЗОПАСНОСТЬ</w:t>
                    </w:r>
                  </w:p>
                  <w:p w:rsidR="00E36FD4" w:rsidRPr="00163CA7" w:rsidRDefault="00E36FD4" w:rsidP="00E36FD4"/>
                </w:txbxContent>
              </v:textbox>
            </v:rect>
            <v:rect id="_x0000_s1229" style="position:absolute;left:10854;top:9794;width:2160;height:720" fillcolor="yellow">
              <o:lock v:ext="edit" aspectratio="t"/>
              <v:textbox style="mso-next-textbox:#_x0000_s1229">
                <w:txbxContent>
                  <w:p w:rsidR="00E36FD4" w:rsidRPr="007B47E3" w:rsidRDefault="00E36FD4" w:rsidP="00E36FD4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7B47E3">
                      <w:rPr>
                        <w:sz w:val="18"/>
                        <w:szCs w:val="18"/>
                      </w:rPr>
                      <w:t>КОМПЕТЕНЦИИ И САМОСТОЯТЕЛЬНОСТЬ</w:t>
                    </w:r>
                  </w:p>
                  <w:p w:rsidR="00E36FD4" w:rsidRPr="00FD24D4" w:rsidRDefault="00E36FD4" w:rsidP="00E36FD4"/>
                </w:txbxContent>
              </v:textbox>
            </v:rect>
            <v:rect id="_x0000_s1230" style="position:absolute;left:13014;top:9794;width:1980;height:720" fillcolor="#f99">
              <o:lock v:ext="edit" aspectratio="t"/>
              <v:textbox style="mso-next-textbox:#_x0000_s1230">
                <w:txbxContent>
                  <w:p w:rsidR="00E36FD4" w:rsidRPr="00FD24D4" w:rsidRDefault="00E36FD4" w:rsidP="00E36FD4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D24D4">
                      <w:rPr>
                        <w:sz w:val="18"/>
                        <w:szCs w:val="18"/>
                      </w:rPr>
                      <w:t xml:space="preserve">ИНФОРМАТИЗАЦИЯ </w:t>
                    </w:r>
                    <w:r>
                      <w:rPr>
                        <w:sz w:val="18"/>
                        <w:szCs w:val="18"/>
                      </w:rPr>
                      <w:t xml:space="preserve">СРЕДЫ </w:t>
                    </w:r>
                    <w:r w:rsidRPr="00FD24D4">
                      <w:rPr>
                        <w:sz w:val="18"/>
                        <w:szCs w:val="18"/>
                      </w:rPr>
                      <w:t>ОУ</w:t>
                    </w:r>
                  </w:p>
                  <w:p w:rsidR="00E36FD4" w:rsidRPr="009F0F65" w:rsidRDefault="00E36FD4" w:rsidP="00E36FD4">
                    <w:pPr>
                      <w:jc w:val="center"/>
                    </w:pPr>
                  </w:p>
                </w:txbxContent>
              </v:textbox>
            </v:rect>
            <v:shape id="_x0000_s1231" type="#_x0000_t202" style="position:absolute;left:4374;top:8656;width:2340;height:720" fillcolor="lime">
              <o:lock v:ext="edit" aspectratio="t"/>
              <v:textbox style="mso-next-textbox:#_x0000_s1231">
                <w:txbxContent>
                  <w:p w:rsidR="00E36FD4" w:rsidRPr="009F0F65" w:rsidRDefault="00E36FD4" w:rsidP="00E36FD4">
                    <w:pPr>
                      <w:jc w:val="center"/>
                    </w:pPr>
                    <w:r w:rsidRPr="009F0F65">
                      <w:t>ЗАМЕСТИТЕЛИ</w:t>
                    </w:r>
                  </w:p>
                  <w:p w:rsidR="00E36FD4" w:rsidRPr="009F0F65" w:rsidRDefault="00E36FD4" w:rsidP="00E36FD4">
                    <w:pPr>
                      <w:jc w:val="center"/>
                    </w:pPr>
                    <w:r w:rsidRPr="009F0F65">
                      <w:t>ДИРЕКТОРА</w:t>
                    </w:r>
                  </w:p>
                  <w:p w:rsidR="00E36FD4" w:rsidRPr="002504E3" w:rsidRDefault="00E36FD4" w:rsidP="00E36FD4"/>
                </w:txbxContent>
              </v:textbox>
            </v:shape>
            <v:shape id="_x0000_s1232" type="#_x0000_t202" style="position:absolute;left:4374;top:9782;width:2340;height:720" fillcolor="yellow">
              <o:lock v:ext="edit" aspectratio="t"/>
              <v:textbox style="mso-next-textbox:#_x0000_s1232">
                <w:txbxContent>
                  <w:p w:rsidR="00E36FD4" w:rsidRPr="009F0F65" w:rsidRDefault="00E36FD4" w:rsidP="00E36FD4">
                    <w:pPr>
                      <w:jc w:val="center"/>
                    </w:pPr>
                    <w:r w:rsidRPr="009F0F65">
                      <w:t>ПРЕДС</w:t>
                    </w:r>
                    <w:r>
                      <w:t>ЕДАТЕЛ</w:t>
                    </w:r>
                    <w:r w:rsidRPr="009F0F65">
                      <w:t>Ь</w:t>
                    </w:r>
                  </w:p>
                  <w:p w:rsidR="00E36FD4" w:rsidRPr="009F0F65" w:rsidRDefault="00E36FD4" w:rsidP="00E36FD4">
                    <w:pPr>
                      <w:jc w:val="center"/>
                    </w:pPr>
                    <w:r>
                      <w:t>СОВЕТА</w:t>
                    </w:r>
                  </w:p>
                </w:txbxContent>
              </v:textbox>
            </v:shape>
            <v:shapetype id="_x0000_t68" coordsize="21600,21600" o:spt="68" adj="5400,5400" path="m0@0l@1@0@1,21600@2,21600@2@0,21600@0,10800,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10800,0;0,@0;10800,21600;21600,@0" o:connectangles="270,180,90,0" textboxrect="@1,@4,@2,21600"/>
              <v:handles>
                <v:h position="#1,#0" xrange="0,10800" yrange="0,21600"/>
              </v:handles>
            </v:shapetype>
            <v:shape id="_x0000_s1233" type="#_x0000_t68" style="position:absolute;left:8154;top:4829;width:180;height:360" fillcolor="#c30">
              <o:lock v:ext="edit" aspectratio="t"/>
            </v:shape>
            <v:shapetype id="_x0000_t90" coordsize="21600,21600" o:spt="90" adj="9257,18514,7200" path="m@4,l@0@2@5@2@5@12,0@12,,21600@1,21600@1@2,21600@2xe">
              <v:stroke joinstyle="miter"/>
              <v:formulas>
                <v:f eqn="val #0"/>
                <v:f eqn="val #1"/>
                <v:f eqn="val #2"/>
                <v:f eqn="prod #0 1 2"/>
                <v:f eqn="sum @3 10800 0"/>
                <v:f eqn="sum 21600 #0 #1"/>
                <v:f eqn="sum #1 #2 0"/>
                <v:f eqn="prod @6 1 2"/>
                <v:f eqn="prod #1 2 1"/>
                <v:f eqn="sum @8 0 21600"/>
                <v:f eqn="prod 21600 @0 @1"/>
                <v:f eqn="prod 21600 @4 @1"/>
                <v:f eqn="prod 21600 @5 @1"/>
                <v:f eqn="prod 21600 @7 @1"/>
                <v:f eqn="prod #1 1 2"/>
                <v:f eqn="sum @5 0 @4"/>
                <v:f eqn="sum @0 0 @4"/>
                <v:f eqn="prod @2 @15 @16"/>
              </v:formulas>
              <v:path o:connecttype="custom" o:connectlocs="@4,0;@0,@2;0,@11;@14,21600;@1,@13;21600,@2" o:connectangles="270,180,180,90,0,0" textboxrect="0,@12,@1,21600;@5,@17,@1,21600"/>
              <v:handles>
                <v:h position="#0,topLeft" xrange="@2,@9"/>
                <v:h position="#1,#2" xrange="@4,21600" yrange="0,@0"/>
              </v:handles>
            </v:shapetype>
            <v:shape id="_x0000_s1234" type="#_x0000_t90" style="position:absolute;left:7794;top:10594;width:720;height:540;flip:x" adj="9200" fillcolor="#c30">
              <o:lock v:ext="edit" aspectratio="t"/>
            </v:shape>
            <v:shape id="_x0000_s1235" type="#_x0000_t90" style="position:absolute;left:13554;top:10594;width:720;height:540" adj="9260,18520,8700" fillcolor="#c30">
              <o:lock v:ext="edit" aspectratio="t"/>
            </v:shape>
            <v:shapetype id="_x0000_t69" coordsize="21600,21600" o:spt="69" adj="4320,5400" path="m,10800l@0,21600@0@3@2@3@2,21600,21600,10800@2,0@2@1@0@1@0,xe">
              <v:stroke joinstyle="miter"/>
              <v:formulas>
                <v:f eqn="val #0"/>
                <v:f eqn="val #1"/>
                <v:f eqn="sum 21600 0 #0"/>
                <v:f eqn="sum 21600 0 #1"/>
                <v:f eqn="prod #0 #1 10800"/>
                <v:f eqn="sum #0 0 @4"/>
                <v:f eqn="sum 21600 0 @5"/>
              </v:formulas>
              <v:path o:connecttype="custom" o:connectlocs="@2,0;10800,@1;@0,0;0,10800;@0,21600;10800,@3;@2,21600;21600,10800" o:connectangles="270,270,270,180,90,90,90,0" textboxrect="@5,@1,@6,@3"/>
              <v:handles>
                <v:h position="#0,#1" xrange="0,10800" yrange="0,10800"/>
              </v:handles>
            </v:shapetype>
            <v:shape id="_x0000_s1236" type="#_x0000_t69" style="position:absolute;left:6714;top:4473;width:540;height:180" fillcolor="#c30">
              <o:lock v:ext="edit" aspectratio="t"/>
            </v:shape>
            <v:shape id="_x0000_s1237" type="#_x0000_t69" style="position:absolute;left:6714;top:5445;width:540;height:180" fillcolor="#c30">
              <o:lock v:ext="edit" aspectratio="t"/>
            </v:shape>
            <v:shape id="_x0000_s1238" type="#_x0000_t69" style="position:absolute;left:6714;top:6539;width:540;height:180" fillcolor="#c30">
              <o:lock v:ext="edit" aspectratio="t"/>
            </v:shape>
            <v:shape id="_x0000_s1239" type="#_x0000_t69" style="position:absolute;left:6714;top:7667;width:540;height:180" fillcolor="#c30">
              <o:lock v:ext="edit" aspectratio="t"/>
            </v:shape>
            <v:shape id="_x0000_s1240" type="#_x0000_t69" style="position:absolute;left:6714;top:8836;width:540;height:180" fillcolor="#c30">
              <o:lock v:ext="edit" aspectratio="t"/>
            </v:shape>
            <v:shape id="_x0000_s1241" type="#_x0000_t69" style="position:absolute;left:6714;top:9962;width:540;height:180" fillcolor="#c30">
              <o:lock v:ext="edit" aspectratio="t"/>
            </v:shape>
            <v:shapetype id="_x0000_t70" coordsize="21600,21600" o:spt="70" adj="5400,4320" path="m10800,l21600@0@3@0@3@2,21600@2,10800,21600,0@2@1@2@1@0,0@0xe">
              <v:stroke joinstyle="miter"/>
              <v:formulas>
                <v:f eqn="val #1"/>
                <v:f eqn="val #0"/>
                <v:f eqn="sum 21600 0 #1"/>
                <v:f eqn="sum 21600 0 #0"/>
                <v:f eqn="prod #1 #0 10800"/>
                <v:f eqn="sum #1 0 @4"/>
                <v:f eqn="sum 21600 0 @5"/>
              </v:formulas>
              <v:path o:connecttype="custom" o:connectlocs="10800,0;0,@0;@1,10800;0,@2;10800,21600;21600,@2;@3,10800;21600,@0" o:connectangles="270,180,180,180,90,0,0,0" textboxrect="@1,@5,@3,@6"/>
              <v:handles>
                <v:h position="#0,#1" xrange="0,10800" yrange="0,10800"/>
              </v:handles>
            </v:shapetype>
            <v:shape id="_x0000_s1242" type="#_x0000_t70" style="position:absolute;left:5634;top:4829;width:180;height:360" fillcolor="#c30">
              <o:lock v:ext="edit" aspectratio="t"/>
            </v:shape>
            <v:shape id="_x0000_s1243" type="#_x0000_t70" style="position:absolute;left:5634;top:5951;width:180;height:360" fillcolor="#c30">
              <o:lock v:ext="edit" aspectratio="t"/>
            </v:shape>
            <v:shape id="_x0000_s1244" type="#_x0000_t70" style="position:absolute;left:5634;top:7094;width:180;height:360" fillcolor="#c30">
              <o:lock v:ext="edit" aspectratio="t"/>
            </v:shape>
            <v:shape id="_x0000_s1245" type="#_x0000_t70" style="position:absolute;left:5634;top:8249;width:180;height:360" fillcolor="#c30">
              <o:lock v:ext="edit" aspectratio="t"/>
            </v:shape>
            <v:shape id="_x0000_s1246" type="#_x0000_t70" style="position:absolute;left:5649;top:9389;width:180;height:360" fillcolor="#c30">
              <o:lock v:ext="edit" aspectratio="t"/>
            </v:shape>
            <v:shape id="_x0000_s1247" type="#_x0000_t69" style="position:absolute;left:3654;top:4409;width:540;height:180" fillcolor="#c30">
              <o:lock v:ext="edit" aspectratio="t"/>
            </v:shape>
            <v:shape id="_x0000_s1248" type="#_x0000_t69" style="position:absolute;left:3654;top:5489;width:540;height:180" fillcolor="#c30">
              <o:lock v:ext="edit" aspectratio="t"/>
            </v:shape>
            <v:shape id="_x0000_s1249" type="#_x0000_t69" style="position:absolute;left:3654;top:6674;width:540;height:180" fillcolor="#c30">
              <o:lock v:ext="edit" aspectratio="t"/>
            </v:shape>
            <v:shape id="_x0000_s1250" type="#_x0000_t69" style="position:absolute;left:3654;top:7799;width:540;height:180" fillcolor="#c30">
              <o:lock v:ext="edit" aspectratio="t"/>
            </v:shape>
            <v:shape id="_x0000_s1251" type="#_x0000_t69" style="position:absolute;left:3654;top:8924;width:540;height:180" fillcolor="#c30">
              <o:lock v:ext="edit" aspectratio="t"/>
            </v:shape>
            <v:shape id="_x0000_s1252" type="#_x0000_t69" style="position:absolute;left:3654;top:9962;width:540;height:180" fillcolor="#c30">
              <o:lock v:ext="edit" aspectratio="t"/>
            </v:shape>
            <v:shape id="_x0000_s1253" type="#_x0000_t70" style="position:absolute;left:2214;top:4765;width:180;height:360" fillcolor="#c30">
              <o:lock v:ext="edit" aspectratio="t"/>
            </v:shape>
            <v:shape id="_x0000_s1254" type="#_x0000_t70" style="position:absolute;left:2214;top:5930;width:180;height:360" fillcolor="#c30">
              <o:lock v:ext="edit" aspectratio="t"/>
            </v:shape>
            <v:shape id="_x0000_s1255" type="#_x0000_t70" style="position:absolute;left:2214;top:7119;width:180;height:360" fillcolor="#c30">
              <o:lock v:ext="edit" aspectratio="t"/>
            </v:shape>
            <v:shape id="_x0000_s1256" type="#_x0000_t70" style="position:absolute;left:2214;top:8261;width:180;height:360" fillcolor="#c30">
              <o:lock v:ext="edit" aspectratio="t"/>
            </v:shape>
            <v:shape id="_x0000_s1257" type="#_x0000_t70" style="position:absolute;left:2214;top:9416;width:180;height:360" fillcolor="#c30">
              <o:lock v:ext="edit" aspectratio="t"/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258" type="#_x0000_t67" style="position:absolute;left:11394;top:3675;width:360;height:360" fillcolor="red">
              <o:lock v:ext="edit" aspectratio="t"/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259" type="#_x0000_t13" style="position:absolute;left:2394;top:1906;width:1800;height:540" fillcolor="red" strokeweight="1pt">
              <o:lock v:ext="edit" aspectratio="t"/>
            </v:shape>
            <v:shape id="_x0000_s1260" type="#_x0000_t67" style="position:absolute;left:1854;top:2499;width:540;height:1440" fillcolor="red" strokeweight="1pt">
              <o:lock v:ext="edit" aspectratio="t"/>
            </v:shape>
            <v:shape id="_x0000_s1261" type="#_x0000_t68" style="position:absolute;left:8154;top:5951;width:180;height:360" fillcolor="#c30">
              <o:lock v:ext="edit" aspectratio="t"/>
            </v:shape>
            <v:shape id="_x0000_s1262" type="#_x0000_t68" style="position:absolute;left:8154;top:7094;width:180;height:360" fillcolor="#c30">
              <o:lock v:ext="edit" aspectratio="t"/>
            </v:shape>
            <v:shape id="_x0000_s1263" type="#_x0000_t68" style="position:absolute;left:8154;top:8249;width:180;height:360" fillcolor="#c30">
              <o:lock v:ext="edit" aspectratio="t"/>
            </v:shape>
            <v:shape id="_x0000_s1264" type="#_x0000_t68" style="position:absolute;left:8169;top:9389;width:180;height:360" fillcolor="#c30">
              <o:lock v:ext="edit" aspectratio="t"/>
            </v:shape>
            <v:shape id="_x0000_s1265" type="#_x0000_t67" style="position:absolute;left:13734;top:4829;width:180;height:360" fillcolor="#c30" strokecolor="#36f">
              <o:lock v:ext="edit" aspectratio="t"/>
            </v:shape>
            <v:shape id="_x0000_s1266" type="#_x0000_t67" style="position:absolute;left:13734;top:5967;width:180;height:360" fillcolor="#c30">
              <o:lock v:ext="edit" aspectratio="t"/>
            </v:shape>
            <v:shape id="_x0000_s1267" type="#_x0000_t67" style="position:absolute;left:13734;top:7094;width:180;height:360" fillcolor="#c30">
              <o:lock v:ext="edit" aspectratio="t"/>
            </v:shape>
            <v:shape id="_x0000_s1268" type="#_x0000_t67" style="position:absolute;left:13734;top:8249;width:180;height:360" fillcolor="#c30">
              <o:lock v:ext="edit" aspectratio="t"/>
            </v:shape>
            <v:shape id="_x0000_s1269" type="#_x0000_t67" style="position:absolute;left:13749;top:9389;width:180;height:360" fillcolor="#c30">
              <o:lock v:ext="edit" aspectratio="t"/>
            </v:shape>
          </v:group>
        </w:pict>
      </w:r>
    </w:p>
    <w:p w:rsidR="00E36FD4" w:rsidRDefault="00E36FD4" w:rsidP="00E36FD4">
      <w:pPr>
        <w:shd w:val="clear" w:color="auto" w:fill="FFFFFF"/>
        <w:ind w:left="8626"/>
      </w:pPr>
    </w:p>
    <w:p w:rsidR="00E36FD4" w:rsidRDefault="00E36FD4" w:rsidP="00E36FD4">
      <w:pPr>
        <w:shd w:val="clear" w:color="auto" w:fill="FFFFFF"/>
        <w:ind w:left="8626"/>
      </w:pPr>
    </w:p>
    <w:p w:rsidR="00E36FD4" w:rsidRDefault="00E36FD4" w:rsidP="00E36FD4">
      <w:pPr>
        <w:shd w:val="clear" w:color="auto" w:fill="FFFFFF"/>
        <w:ind w:left="6660" w:firstLine="720"/>
      </w:pPr>
    </w:p>
    <w:p w:rsidR="00E36FD4" w:rsidRDefault="00E36FD4" w:rsidP="00E36FD4">
      <w:pPr>
        <w:shd w:val="clear" w:color="auto" w:fill="FFFFFF"/>
      </w:pPr>
    </w:p>
    <w:p w:rsidR="00E36FD4" w:rsidRDefault="00E36FD4" w:rsidP="00E36FD4">
      <w:pPr>
        <w:shd w:val="clear" w:color="auto" w:fill="FFFFFF"/>
      </w:pPr>
    </w:p>
    <w:p w:rsidR="00E36FD4" w:rsidRPr="00CB6204" w:rsidRDefault="00E36FD4" w:rsidP="00E36FD4">
      <w:pPr>
        <w:shd w:val="clear" w:color="auto" w:fill="FFFFFF"/>
        <w:ind w:left="6660" w:firstLine="720"/>
        <w:sectPr w:rsidR="00E36FD4" w:rsidRPr="00CB6204" w:rsidSect="00E36FD4">
          <w:pgSz w:w="16838" w:h="11906" w:orient="landscape" w:code="9"/>
          <w:pgMar w:top="180" w:right="1134" w:bottom="851" w:left="1134" w:header="720" w:footer="720" w:gutter="0"/>
          <w:pgNumType w:start="17"/>
          <w:cols w:space="708"/>
          <w:docGrid w:linePitch="360"/>
        </w:sectPr>
      </w:pPr>
    </w:p>
    <w:p w:rsidR="00E36FD4" w:rsidRDefault="00E36FD4" w:rsidP="00E36FD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3.</w:t>
      </w:r>
    </w:p>
    <w:p w:rsidR="00E36FD4" w:rsidRPr="00E36FD4" w:rsidRDefault="00E36FD4" w:rsidP="00E36FD4">
      <w:pPr>
        <w:spacing w:after="0"/>
        <w:jc w:val="center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  <w:r w:rsidRPr="00E36FD4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 xml:space="preserve">Обновление содержания функций управления развитием социально-контекстной образовательной среды </w:t>
      </w:r>
    </w:p>
    <w:p w:rsidR="00E36FD4" w:rsidRPr="00E36FD4" w:rsidRDefault="00E36FD4" w:rsidP="00E36F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FD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a9"/>
        <w:tblW w:w="9606" w:type="dxa"/>
        <w:tblLayout w:type="fixed"/>
        <w:tblLook w:val="04A0"/>
      </w:tblPr>
      <w:tblGrid>
        <w:gridCol w:w="1951"/>
        <w:gridCol w:w="1985"/>
        <w:gridCol w:w="5670"/>
      </w:tblGrid>
      <w:tr w:rsidR="00E36FD4" w:rsidRPr="00E36FD4" w:rsidTr="00E36FD4">
        <w:tc>
          <w:tcPr>
            <w:tcW w:w="1951" w:type="dxa"/>
          </w:tcPr>
          <w:p w:rsidR="00E36FD4" w:rsidRPr="00E36FD4" w:rsidRDefault="00E36FD4" w:rsidP="00E36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b/>
                <w:sz w:val="24"/>
                <w:szCs w:val="24"/>
              </w:rPr>
              <w:t>Функция управления</w:t>
            </w:r>
          </w:p>
        </w:tc>
        <w:tc>
          <w:tcPr>
            <w:tcW w:w="1985" w:type="dxa"/>
          </w:tcPr>
          <w:p w:rsidR="00E36FD4" w:rsidRPr="00E36FD4" w:rsidRDefault="00E36FD4" w:rsidP="00E36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b/>
                <w:sz w:val="24"/>
                <w:szCs w:val="24"/>
              </w:rPr>
              <w:t>Цель управления</w:t>
            </w:r>
          </w:p>
        </w:tc>
        <w:tc>
          <w:tcPr>
            <w:tcW w:w="5670" w:type="dxa"/>
          </w:tcPr>
          <w:p w:rsidR="00E36FD4" w:rsidRPr="00E36FD4" w:rsidRDefault="00E36FD4" w:rsidP="00E36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управленческой деятельности</w:t>
            </w:r>
          </w:p>
        </w:tc>
      </w:tr>
      <w:tr w:rsidR="00E36FD4" w:rsidRPr="00E36FD4" w:rsidTr="00E36FD4">
        <w:tc>
          <w:tcPr>
            <w:tcW w:w="1951" w:type="dxa"/>
          </w:tcPr>
          <w:p w:rsidR="00E36FD4" w:rsidRPr="00E36FD4" w:rsidRDefault="00E36FD4" w:rsidP="00E36FD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Информационно-аналитическая</w:t>
            </w:r>
          </w:p>
        </w:tc>
        <w:tc>
          <w:tcPr>
            <w:tcW w:w="1985" w:type="dxa"/>
          </w:tcPr>
          <w:p w:rsidR="00E36FD4" w:rsidRPr="00E36FD4" w:rsidRDefault="00E36FD4" w:rsidP="00E36FD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Провести ресурсный анализ и оценку (экспертизу) актуального состояния социально-контекстной  образовательной среды</w:t>
            </w:r>
          </w:p>
          <w:p w:rsidR="00E36FD4" w:rsidRPr="00E36FD4" w:rsidRDefault="00E36FD4" w:rsidP="00E36F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1. Сбор информации о ресурсном  обеспечении и  анализ  кадровых, психолого-педагогических, финансовых, технологических, материально-технических, информационно-методических ресурсов: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- анализ укомплектованности ОУ кадрами;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- определение уровня квалификации  педагогов школы;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- итоги анкетирования  «Готовность  педагогов к реализации технологии социально-контекстного образования»;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-  анализ объёма расходов, необходимых для реализации освоения ТСКО и достижения планируемых результатов;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- анализ  социального заказа, итоги мониторинга «Определение общественного мнения  родителей обучающихся»;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- создание электронной папки «Социально-контекстный портрет школы».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2. Установление степени их соответствия  требованиям ФГОС.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3.  Оценка перспектив развития социально-контекстной образовательной среды, выявление проблемных зон и необходимых изменений.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4. Сбор и анализ информации о качестве результатов в условиях внедрения ТСКО: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- анализ качества знаний обучающихся по классам и предметам;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 xml:space="preserve">- анализ уровня </w:t>
            </w:r>
            <w:proofErr w:type="spellStart"/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- анализ  уровня воспитанности школьников;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- анализ удовлетворённости социально-контекстной образовательной средой;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- анализ итогов ГИА, промежуточной аттестации;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- анализ трудоустройства выпускников.</w:t>
            </w:r>
          </w:p>
        </w:tc>
      </w:tr>
      <w:tr w:rsidR="00E36FD4" w:rsidRPr="00E36FD4" w:rsidTr="00E36FD4">
        <w:tc>
          <w:tcPr>
            <w:tcW w:w="1951" w:type="dxa"/>
          </w:tcPr>
          <w:p w:rsidR="00E36FD4" w:rsidRPr="00E36FD4" w:rsidRDefault="00E36FD4" w:rsidP="00E3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Мотивационно-целевая</w:t>
            </w:r>
            <w:proofErr w:type="spellEnd"/>
          </w:p>
        </w:tc>
        <w:tc>
          <w:tcPr>
            <w:tcW w:w="1985" w:type="dxa"/>
          </w:tcPr>
          <w:p w:rsidR="00E36FD4" w:rsidRPr="00E36FD4" w:rsidRDefault="00E36FD4" w:rsidP="00E36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Определить цели и задачи по изучению проблемы управления социально-контекстной образовательной средой</w:t>
            </w:r>
          </w:p>
        </w:tc>
        <w:tc>
          <w:tcPr>
            <w:tcW w:w="5670" w:type="dxa"/>
          </w:tcPr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1. Определить политику школы по формированию приоритетных целей и задач на основе проектно-контекстного подхода.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2. Создание мотивационной среды (системы моральных и материальных стимулов, побуждающих к качественной и продуктивной работе по освоению технологии социально-контекстного образования).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 xml:space="preserve">3. Разработка или обновление локальных актов, регламентирующих порядок стимулирующих выплат и надбавок, размеры премирования руководящих и педагогических работников, успешно осваивающих контекстно-ориентированные технологии. 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Осуществление самодиагностики готовности педагогов к обновлению образовательной среды в сторону заданной социально-контекстной модели.</w:t>
            </w:r>
          </w:p>
        </w:tc>
      </w:tr>
      <w:tr w:rsidR="00E36FD4" w:rsidRPr="00E36FD4" w:rsidTr="00E36FD4">
        <w:tc>
          <w:tcPr>
            <w:tcW w:w="1951" w:type="dxa"/>
          </w:tcPr>
          <w:p w:rsidR="00E36FD4" w:rsidRPr="00E36FD4" w:rsidRDefault="00E36FD4" w:rsidP="00E3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Планово-прогностическая</w:t>
            </w:r>
          </w:p>
        </w:tc>
        <w:tc>
          <w:tcPr>
            <w:tcW w:w="1985" w:type="dxa"/>
          </w:tcPr>
          <w:p w:rsidR="00E36FD4" w:rsidRPr="00E36FD4" w:rsidRDefault="00E36FD4" w:rsidP="00E36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Спланировать систему мероприятий для эффективного управления качеством образования в условиях социально-контекстной образовательной среды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 xml:space="preserve">1. Разработка и утверждение </w:t>
            </w:r>
            <w:r w:rsidRPr="00E36FD4">
              <w:rPr>
                <w:rFonts w:ascii="Times New Roman" w:hAnsi="Times New Roman" w:cs="Times New Roman"/>
                <w:i/>
                <w:sz w:val="24"/>
                <w:szCs w:val="24"/>
              </w:rPr>
              <w:t>стратегического плана</w:t>
            </w: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образовательной организации – Программы развития – на основе проектно-контекстного подхода.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i/>
                <w:sz w:val="24"/>
                <w:szCs w:val="24"/>
              </w:rPr>
              <w:t>Тактическое планирование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2. Разработка и утверждение Основной образовательной программы начального, основного и среднего общего образования ОУ с учётом идей проектно-контекстного подхода.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3.  Разработка и утверждение Учебного плана школы с включением модулей контекстного содержания за счёт компонента образовательного учреждения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 xml:space="preserve">4.  Разработка и апробация рабочих программ учебных предметов, курсов, модулей с включением в календарно-тематическое планирование учебных ситуаций социально-контекстного содержания. 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5. Разработка и утверждение Плана-графика внедрения технологии социально-контекстного образования в условиях современной массовой школы на всех уровнях образования.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E36FD4">
              <w:rPr>
                <w:rFonts w:ascii="Times New Roman" w:hAnsi="Times New Roman" w:cs="Times New Roman"/>
                <w:i/>
                <w:sz w:val="24"/>
                <w:szCs w:val="24"/>
              </w:rPr>
              <w:t>Оперативное планирование</w:t>
            </w: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 xml:space="preserve"> работы школы и структурных подразделений в соответствии с Программой развития ОУ (планы работы педагогического совета, научно-методического совета, план повышения квалификации педагогов по освоению технологии социально-контекстного образования и др.)</w:t>
            </w:r>
          </w:p>
        </w:tc>
      </w:tr>
      <w:tr w:rsidR="00E36FD4" w:rsidRPr="00E36FD4" w:rsidTr="00E36FD4">
        <w:tc>
          <w:tcPr>
            <w:tcW w:w="1951" w:type="dxa"/>
          </w:tcPr>
          <w:p w:rsidR="00E36FD4" w:rsidRPr="00E36FD4" w:rsidRDefault="00E36FD4" w:rsidP="00E36FD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Организационно-исполнительская</w:t>
            </w:r>
          </w:p>
          <w:p w:rsidR="00E36FD4" w:rsidRPr="00E36FD4" w:rsidRDefault="00E36FD4" w:rsidP="00E36F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36FD4" w:rsidRPr="00E36FD4" w:rsidRDefault="00E36FD4" w:rsidP="00E36FD4">
            <w:pPr>
              <w:tabs>
                <w:tab w:val="left" w:pos="1080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Создать систему организационных отношений, обеспечивающих оптимальное взаимодействие всех компонентов образовательной среды школы по освоению контекстно-ориентированных технологий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 xml:space="preserve">1. Приказы директора об утверждении </w:t>
            </w:r>
            <w:r w:rsidRPr="00E36FD4">
              <w:rPr>
                <w:rFonts w:ascii="Times New Roman" w:hAnsi="Times New Roman" w:cs="Times New Roman"/>
                <w:i/>
                <w:sz w:val="24"/>
                <w:szCs w:val="24"/>
              </w:rPr>
              <w:t>стратегического плана</w:t>
            </w: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образовательной организации – Программы развития – на основе проектно-контекстного подхода 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2. Утверждение плана-графика внедрения технологии социально-контекстного образования в условиях современной массовой школы на всех уровнях образования и определение исполнителей.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 xml:space="preserve">3. Организация работы </w:t>
            </w:r>
            <w:proofErr w:type="spellStart"/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ВНИКов</w:t>
            </w:r>
            <w:proofErr w:type="spellEnd"/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, годичных творческих команд по освоению ТСКО.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4. Проведение методических совещаний по проблеме  «Содержание и технология социально-контекстного образования».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5. Утверждение и апробация рабочих программ учебных предметов, курсов, модулей с включением в календарно-тематическое планирование учебных ситуаций социально-контекстного содержания.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6.  Комплектование банка инновационного опыта по освоению ТСКО.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7. Подготовка локальных актов, регламентирующих внедрение ТСКО, доведение нормативных документов до сведения всех заинтересованных лиц на производственных совещаниях.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Организация работы по научно-методическому и психолого-педагогическому сопровождению освоения ТСКО.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9. Педагогические советы «ТСКО как условие повышения качества образования»; «Реализация ТСКО как условие достижения новых образовательных результатов в свете требований ФГОС» и др.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10. Организация участия педагогов в социальных практиках и конкурсах профессионального мастерства по освоению ТСКО.</w:t>
            </w:r>
          </w:p>
        </w:tc>
      </w:tr>
      <w:tr w:rsidR="00E36FD4" w:rsidRPr="00E36FD4" w:rsidTr="00E36FD4">
        <w:tc>
          <w:tcPr>
            <w:tcW w:w="1951" w:type="dxa"/>
          </w:tcPr>
          <w:p w:rsidR="00E36FD4" w:rsidRPr="00E36FD4" w:rsidRDefault="00E36FD4" w:rsidP="00E3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Контрольно-оценочная</w:t>
            </w:r>
          </w:p>
          <w:p w:rsidR="00E36FD4" w:rsidRPr="00E36FD4" w:rsidRDefault="00E36FD4" w:rsidP="00E36FD4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(диагностическая)</w:t>
            </w:r>
          </w:p>
        </w:tc>
        <w:tc>
          <w:tcPr>
            <w:tcW w:w="1985" w:type="dxa"/>
          </w:tcPr>
          <w:p w:rsidR="00E36FD4" w:rsidRPr="00E36FD4" w:rsidRDefault="00E36FD4" w:rsidP="00E36FD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 xml:space="preserve">Создать систему </w:t>
            </w:r>
            <w:proofErr w:type="spellStart"/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внутришкольного</w:t>
            </w:r>
            <w:proofErr w:type="spellEnd"/>
            <w:r w:rsidRPr="00E36FD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в условиях социально-контекстной образовательной среды</w:t>
            </w:r>
          </w:p>
        </w:tc>
        <w:tc>
          <w:tcPr>
            <w:tcW w:w="5670" w:type="dxa"/>
          </w:tcPr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1. Разработка диагностического инструментария оценки актуального состояния социально-контекстной образовательной среды и удовлетворённости участников образовательных отношений образовательной средой.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2. Разработка диагностического инструментария достижений новых образовательных результатов в свете требований ФГОС и их корреляция с идеями и принципами контекстного обучения.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 xml:space="preserve">3. Осуществление </w:t>
            </w:r>
            <w:proofErr w:type="gramStart"/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36FD4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решений педагогического и научно-методического советов школы. 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4. Изучение результатов педагогической деятельности, выявление положительных и отрицательных тенденций в организации социально-контекстной образовательной среды и разработка на этой основе предложений по распространению педагогического опыта и устранению негативных тенденций.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5. Диагностика  причин, лежащих в основе отклонений от плана реализации Программы развития, принятие мер по их предупреждению.</w:t>
            </w:r>
          </w:p>
        </w:tc>
      </w:tr>
      <w:tr w:rsidR="00E36FD4" w:rsidRPr="00E36FD4" w:rsidTr="00E36FD4">
        <w:tc>
          <w:tcPr>
            <w:tcW w:w="1951" w:type="dxa"/>
          </w:tcPr>
          <w:p w:rsidR="00E36FD4" w:rsidRPr="00E36FD4" w:rsidRDefault="00E36FD4" w:rsidP="00E3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Регулятивно-коррекционная</w:t>
            </w:r>
            <w:proofErr w:type="spellEnd"/>
          </w:p>
        </w:tc>
        <w:tc>
          <w:tcPr>
            <w:tcW w:w="1985" w:type="dxa"/>
          </w:tcPr>
          <w:p w:rsidR="00E36FD4" w:rsidRPr="00E36FD4" w:rsidRDefault="00E36FD4" w:rsidP="00E36FD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Поддерживать процессы управления развитием социально-контекстной образовательной среды на заданном уровне с помощью корректив, оперативных способов, средств и воздействий</w:t>
            </w:r>
          </w:p>
        </w:tc>
        <w:tc>
          <w:tcPr>
            <w:tcW w:w="5670" w:type="dxa"/>
          </w:tcPr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 xml:space="preserve">1. Корректировка индивидуальных </w:t>
            </w:r>
            <w:proofErr w:type="gramStart"/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программ повышения квалификации педагогов школы</w:t>
            </w:r>
            <w:proofErr w:type="gramEnd"/>
            <w:r w:rsidRPr="00E36FD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освоения ТСКО.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 xml:space="preserve">2. Координация работы </w:t>
            </w:r>
            <w:proofErr w:type="spellStart"/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ВНИКов</w:t>
            </w:r>
            <w:proofErr w:type="spellEnd"/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, годичных творческих команд по освоению ТСКО.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 xml:space="preserve">3. Проведение оперативных совещаний, малых педсоветов, заседаний профессиональных объединений по результатам ВШК. 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4. Выстраивание индивидуальной системы поддержки, сопровождения и развития одаренных детей и детей группы риска в условиях социально-контекстной образовательной среды.</w:t>
            </w:r>
          </w:p>
          <w:p w:rsidR="00E36FD4" w:rsidRPr="00E36FD4" w:rsidRDefault="00E36FD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D4">
              <w:rPr>
                <w:rFonts w:ascii="Times New Roman" w:hAnsi="Times New Roman" w:cs="Times New Roman"/>
                <w:sz w:val="24"/>
                <w:szCs w:val="24"/>
              </w:rPr>
              <w:t>5.Отслеживание выполнения Программы коррекционной работы как части ООП ОУ.</w:t>
            </w:r>
          </w:p>
        </w:tc>
      </w:tr>
    </w:tbl>
    <w:p w:rsidR="00E36FD4" w:rsidRDefault="00E36FD4" w:rsidP="00E36FD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6B14" w:rsidRDefault="003D6B14" w:rsidP="003D6B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FD4" w:rsidRDefault="00E36FD4" w:rsidP="003D6B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B14" w:rsidRDefault="003D6B14" w:rsidP="003D6B14">
      <w:pPr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4.</w:t>
      </w:r>
    </w:p>
    <w:p w:rsidR="003D6B14" w:rsidRPr="003D6B14" w:rsidRDefault="003D6B14" w:rsidP="003D6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B14">
        <w:rPr>
          <w:rFonts w:ascii="Times New Roman" w:hAnsi="Times New Roman"/>
          <w:b/>
          <w:bCs/>
          <w:sz w:val="28"/>
          <w:szCs w:val="28"/>
        </w:rPr>
        <w:t xml:space="preserve">Модель управления главной контекстной группой процессами обновления образовательной среды МБОУ «СШ № 33»  </w:t>
      </w:r>
      <w:r w:rsidRPr="003D6B1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6B14" w:rsidRPr="00F52F1A" w:rsidRDefault="003B1A38" w:rsidP="003D6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A38">
        <w:rPr>
          <w:rFonts w:ascii="Times New Roman" w:hAnsi="Times New Roman" w:cs="Times New Roman"/>
          <w:noProof/>
          <w:sz w:val="20"/>
          <w:szCs w:val="20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112" type="#_x0000_t80" style="position:absolute;left:0;text-align:left;margin-left:-9.1pt;margin-top:7.65pt;width:94.05pt;height:92.3pt;z-index:251765760" fillcolor="#f79646" strokecolor="#f2f2f2" strokeweight="3pt">
            <v:shadow on="t" type="perspective" color="#974706" opacity=".5" offset="1pt" offset2="-1pt"/>
            <v:textbox style="mso-next-textbox:#_x0000_s1112">
              <w:txbxContent>
                <w:p w:rsidR="00E36FD4" w:rsidRPr="00B1688D" w:rsidRDefault="00E36FD4" w:rsidP="003D6B14">
                  <w:pPr>
                    <w:jc w:val="center"/>
                    <w:rPr>
                      <w:b/>
                    </w:rPr>
                  </w:pPr>
                  <w:r w:rsidRPr="00B1688D">
                    <w:rPr>
                      <w:b/>
                    </w:rPr>
                    <w:t>Главная контекстная группа</w:t>
                  </w:r>
                </w:p>
              </w:txbxContent>
            </v:textbox>
          </v:shape>
        </w:pict>
      </w:r>
      <w:r w:rsidRPr="003B1A38">
        <w:rPr>
          <w:rFonts w:ascii="Times New Roman" w:hAnsi="Times New Roman" w:cs="Times New Roman"/>
          <w:noProof/>
          <w:sz w:val="20"/>
          <w:szCs w:val="20"/>
        </w:rPr>
        <w:pict>
          <v:shape id="_x0000_s1114" type="#_x0000_t80" style="position:absolute;left:0;text-align:left;margin-left:215.8pt;margin-top:2.45pt;width:137.25pt;height:1in;z-index:251767808" fillcolor="#f79646" strokecolor="#f2f2f2" strokeweight="3pt">
            <v:shadow on="t" type="perspective" color="#974706" opacity=".5" offset="1pt" offset2="-1pt"/>
            <v:textbox style="mso-next-textbox:#_x0000_s1114">
              <w:txbxContent>
                <w:p w:rsidR="00E36FD4" w:rsidRDefault="00E36FD4" w:rsidP="003D6B1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Контекстные профессиональные</w:t>
                  </w:r>
                </w:p>
                <w:p w:rsidR="00E36FD4" w:rsidRDefault="00E36FD4" w:rsidP="003D6B14">
                  <w:pPr>
                    <w:jc w:val="center"/>
                  </w:pPr>
                  <w:r>
                    <w:rPr>
                      <w:b/>
                      <w:sz w:val="20"/>
                      <w:szCs w:val="20"/>
                    </w:rPr>
                    <w:t>группы</w:t>
                  </w:r>
                </w:p>
              </w:txbxContent>
            </v:textbox>
          </v:shape>
        </w:pict>
      </w:r>
      <w:r w:rsidRPr="003B1A38">
        <w:rPr>
          <w:rFonts w:ascii="Times New Roman" w:hAnsi="Times New Roman" w:cs="Times New Roman"/>
          <w:sz w:val="20"/>
          <w:szCs w:val="20"/>
        </w:rPr>
        <w:pict>
          <v:oval id="_x0000_s1087" style="position:absolute;left:0;text-align:left;margin-left:180pt;margin-top:7.65pt;width:3in;height:665.15pt;z-index:251740160" fillcolor="yellow">
            <v:textbox style="mso-next-textbox:#_x0000_s1087">
              <w:txbxContent>
                <w:p w:rsidR="00E36FD4" w:rsidRPr="00901565" w:rsidRDefault="00E36FD4" w:rsidP="003D6B1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:rsidR="00E36FD4" w:rsidRPr="00901565" w:rsidRDefault="00E36FD4" w:rsidP="003D6B14">
                  <w:pPr>
                    <w:rPr>
                      <w:b/>
                      <w:sz w:val="20"/>
                      <w:szCs w:val="20"/>
                    </w:rPr>
                  </w:pPr>
                </w:p>
                <w:p w:rsidR="00E36FD4" w:rsidRPr="00901565" w:rsidRDefault="00E36FD4" w:rsidP="003D6B14">
                  <w:pPr>
                    <w:rPr>
                      <w:b/>
                      <w:sz w:val="20"/>
                      <w:szCs w:val="20"/>
                    </w:rPr>
                  </w:pPr>
                </w:p>
                <w:p w:rsidR="00E36FD4" w:rsidRDefault="00E36FD4" w:rsidP="003D6B14"/>
                <w:p w:rsidR="00E36FD4" w:rsidRDefault="00E36FD4" w:rsidP="003D6B14"/>
                <w:p w:rsidR="00E36FD4" w:rsidRDefault="00E36FD4" w:rsidP="003D6B14"/>
                <w:p w:rsidR="00E36FD4" w:rsidRDefault="00E36FD4" w:rsidP="003D6B14"/>
                <w:p w:rsidR="00E36FD4" w:rsidRDefault="00E36FD4" w:rsidP="003D6B14"/>
                <w:p w:rsidR="00E36FD4" w:rsidRDefault="00E36FD4" w:rsidP="003D6B14"/>
                <w:p w:rsidR="00E36FD4" w:rsidRDefault="00E36FD4" w:rsidP="003D6B14"/>
                <w:p w:rsidR="00E36FD4" w:rsidRDefault="00E36FD4" w:rsidP="003D6B14"/>
                <w:p w:rsidR="00E36FD4" w:rsidRDefault="00E36FD4" w:rsidP="003D6B14"/>
                <w:p w:rsidR="00E36FD4" w:rsidRDefault="00E36FD4" w:rsidP="003D6B14"/>
                <w:p w:rsidR="00E36FD4" w:rsidRDefault="00E36FD4" w:rsidP="003D6B14"/>
                <w:p w:rsidR="00E36FD4" w:rsidRDefault="00E36FD4" w:rsidP="003D6B14"/>
                <w:p w:rsidR="00E36FD4" w:rsidRDefault="00E36FD4" w:rsidP="003D6B14"/>
                <w:p w:rsidR="00E36FD4" w:rsidRDefault="00E36FD4" w:rsidP="003D6B14"/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13" type="#_x0000_t80" style="position:absolute;left:0;text-align:left;margin-left:378pt;margin-top:7.65pt;width:125.7pt;height:75.25pt;z-index:251766784" fillcolor="#f79646" strokecolor="#f2f2f2" strokeweight="3pt">
            <v:shadow on="t" type="perspective" color="#974706" opacity=".5" offset="1pt" offset2="-1pt"/>
            <v:textbox style="mso-next-textbox:#_x0000_s1113">
              <w:txbxContent>
                <w:p w:rsidR="00E36FD4" w:rsidRDefault="00E36FD4" w:rsidP="003D6B14">
                  <w:pPr>
                    <w:jc w:val="center"/>
                  </w:pPr>
                  <w:r w:rsidRPr="00B1688D">
                    <w:rPr>
                      <w:b/>
                    </w:rPr>
                    <w:t>Вспомогательные  контекстные</w:t>
                  </w:r>
                  <w:r>
                    <w:rPr>
                      <w:b/>
                    </w:rPr>
                    <w:t xml:space="preserve"> группы</w:t>
                  </w:r>
                </w:p>
              </w:txbxContent>
            </v:textbox>
          </v:shape>
        </w:pict>
      </w:r>
    </w:p>
    <w:p w:rsidR="003D6B14" w:rsidRPr="00F52F1A" w:rsidRDefault="003B1A38" w:rsidP="003D6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A38">
        <w:rPr>
          <w:rFonts w:ascii="Times New Roman" w:hAnsi="Times New Roman" w:cs="Times New Roman"/>
          <w:sz w:val="20"/>
          <w:szCs w:val="20"/>
        </w:rPr>
        <w:pict>
          <v:line id="_x0000_s1101" style="position:absolute;left:0;text-align:left;z-index:251754496" from="171pt,60.9pt" to="189pt,294.9pt"/>
        </w:pict>
      </w:r>
      <w:r w:rsidRPr="003B1A38">
        <w:rPr>
          <w:rFonts w:ascii="Times New Roman" w:hAnsi="Times New Roman" w:cs="Times New Roman"/>
          <w:sz w:val="20"/>
          <w:szCs w:val="20"/>
        </w:rPr>
        <w:pict>
          <v:line id="_x0000_s1102" style="position:absolute;left:0;text-align:left;z-index:251755520" from="171pt,208.5pt" to="189pt,298.5pt"/>
        </w:pict>
      </w:r>
      <w:r w:rsidRPr="003B1A38">
        <w:rPr>
          <w:rFonts w:ascii="Times New Roman" w:hAnsi="Times New Roman" w:cs="Times New Roman"/>
          <w:sz w:val="20"/>
          <w:szCs w:val="20"/>
        </w:rPr>
        <w:pict>
          <v:line id="_x0000_s1103" style="position:absolute;left:0;text-align:left;flip:y;z-index:251756544" from="171pt,300.95pt" to="189pt,381.95pt"/>
        </w:pict>
      </w:r>
      <w:r w:rsidRPr="003B1A38">
        <w:rPr>
          <w:rFonts w:ascii="Times New Roman" w:hAnsi="Times New Roman" w:cs="Times New Roman"/>
          <w:sz w:val="20"/>
          <w:szCs w:val="20"/>
        </w:rPr>
        <w:pict>
          <v:line id="_x0000_s1104" style="position:absolute;left:0;text-align:left;flip:y;z-index:251757568" from="171pt,300.95pt" to="189pt,534.95pt"/>
        </w:pict>
      </w:r>
      <w:r w:rsidRPr="003B1A38">
        <w:rPr>
          <w:rFonts w:ascii="Times New Roman" w:hAnsi="Times New Roman" w:cs="Times New Roman"/>
          <w:sz w:val="20"/>
          <w:szCs w:val="20"/>
        </w:rPr>
        <w:pict>
          <v:line id="_x0000_s1106" style="position:absolute;left:0;text-align:left;flip:x;z-index:251759616" from="378pt,199.5pt" to="405pt,298.5pt"/>
        </w:pict>
      </w:r>
      <w:r w:rsidRPr="003B1A38">
        <w:rPr>
          <w:rFonts w:ascii="Times New Roman" w:hAnsi="Times New Roman" w:cs="Times New Roman"/>
          <w:sz w:val="20"/>
          <w:szCs w:val="20"/>
        </w:rPr>
        <w:pict>
          <v:line id="_x0000_s1107" style="position:absolute;left:0;text-align:left;flip:x;z-index:251760640" from="378pt,291.55pt" to="405pt,300.55pt"/>
        </w:pict>
      </w:r>
      <w:r w:rsidRPr="003B1A38">
        <w:rPr>
          <w:rFonts w:ascii="Times New Roman" w:hAnsi="Times New Roman" w:cs="Times New Roman"/>
          <w:sz w:val="20"/>
          <w:szCs w:val="20"/>
        </w:rPr>
        <w:pict>
          <v:line id="_x0000_s1108" style="position:absolute;left:0;text-align:left;flip:x y;z-index:251761664" from="378pt,300.95pt" to="405pt,372.95pt"/>
        </w:pict>
      </w:r>
      <w:r w:rsidRPr="003B1A38">
        <w:rPr>
          <w:rFonts w:ascii="Times New Roman" w:hAnsi="Times New Roman" w:cs="Times New Roman"/>
          <w:sz w:val="20"/>
          <w:szCs w:val="20"/>
        </w:rPr>
        <w:pict>
          <v:line id="_x0000_s1109" style="position:absolute;left:0;text-align:left;flip:x y;z-index:251762688" from="378pt,300.95pt" to="405pt,453.95pt"/>
        </w:pict>
      </w:r>
      <w:r w:rsidRPr="003B1A38">
        <w:rPr>
          <w:rFonts w:ascii="Times New Roman" w:hAnsi="Times New Roman" w:cs="Times New Roman"/>
          <w:sz w:val="20"/>
          <w:szCs w:val="20"/>
        </w:rPr>
        <w:pict>
          <v:line id="_x0000_s1110" style="position:absolute;left:0;text-align:left;flip:x y;z-index:251763712" from="378pt,300.95pt" to="405pt,552.95pt"/>
        </w:pict>
      </w:r>
    </w:p>
    <w:p w:rsidR="003D6B14" w:rsidRPr="00F52F1A" w:rsidRDefault="003D6B14" w:rsidP="003D6B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B14" w:rsidRPr="00F52F1A" w:rsidRDefault="003B1A38" w:rsidP="003D6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A38">
        <w:rPr>
          <w:rFonts w:ascii="Times New Roman" w:hAnsi="Times New Roman" w:cs="Times New Roman"/>
          <w:sz w:val="20"/>
          <w:szCs w:val="20"/>
        </w:rPr>
        <w:pict>
          <v:rect id="_x0000_s1089" style="position:absolute;left:0;text-align:left;margin-left:189pt;margin-top:1.3pt;width:189pt;height:56.1pt;z-index:251742208">
            <v:textbox style="mso-next-textbox:#_x0000_s1089">
              <w:txbxContent>
                <w:p w:rsidR="00E36FD4" w:rsidRPr="00901565" w:rsidRDefault="00E36FD4" w:rsidP="003D6B14">
                  <w:pPr>
                    <w:rPr>
                      <w:sz w:val="20"/>
                      <w:szCs w:val="20"/>
                    </w:rPr>
                  </w:pPr>
                  <w:r w:rsidRPr="00901565">
                    <w:rPr>
                      <w:sz w:val="20"/>
                      <w:szCs w:val="20"/>
                    </w:rPr>
                    <w:t>Руководитель подразделения «</w:t>
                  </w:r>
                  <w:r>
                    <w:rPr>
                      <w:sz w:val="20"/>
                      <w:szCs w:val="20"/>
                    </w:rPr>
                    <w:t>Научно-методическая поддержка учителей начальных классов</w:t>
                  </w:r>
                  <w:r w:rsidRPr="00901565">
                    <w:rPr>
                      <w:sz w:val="20"/>
                      <w:szCs w:val="20"/>
                    </w:rPr>
                    <w:t>» Мелентьева С.В.</w:t>
                  </w:r>
                </w:p>
              </w:txbxContent>
            </v:textbox>
          </v:rect>
        </w:pict>
      </w:r>
      <w:r w:rsidRPr="003B1A38">
        <w:rPr>
          <w:rFonts w:ascii="Times New Roman" w:hAnsi="Times New Roman" w:cs="Times New Roman"/>
          <w:sz w:val="20"/>
          <w:szCs w:val="20"/>
        </w:rPr>
        <w:pict>
          <v:rect id="_x0000_s1085" style="position:absolute;left:0;text-align:left;margin-left:404.75pt;margin-top:12.4pt;width:90pt;height:60.9pt;z-index:251738112" fillcolor="#f9c">
            <v:textbox style="mso-next-textbox:#_x0000_s1085">
              <w:txbxContent>
                <w:p w:rsidR="00E36FD4" w:rsidRDefault="00E36FD4" w:rsidP="003D6B14">
                  <w:pPr>
                    <w:spacing w:after="0" w:line="240" w:lineRule="auto"/>
                  </w:pPr>
                  <w:r w:rsidRPr="00D171AB">
                    <w:rPr>
                      <w:sz w:val="20"/>
                      <w:szCs w:val="20"/>
                    </w:rPr>
                    <w:t>Подразделение «</w:t>
                  </w:r>
                  <w:r>
                    <w:rPr>
                      <w:sz w:val="20"/>
                      <w:szCs w:val="20"/>
                    </w:rPr>
                    <w:t>Одаренные дети</w:t>
                  </w:r>
                  <w:r>
                    <w:t>»</w:t>
                  </w:r>
                </w:p>
                <w:p w:rsidR="00E36FD4" w:rsidRPr="00B042BB" w:rsidRDefault="00E36FD4" w:rsidP="003D6B1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B042BB">
                    <w:rPr>
                      <w:sz w:val="20"/>
                      <w:szCs w:val="20"/>
                    </w:rPr>
                    <w:t>Митькова Ю.И.</w:t>
                  </w:r>
                </w:p>
              </w:txbxContent>
            </v:textbox>
          </v:rect>
        </w:pict>
      </w:r>
      <w:r w:rsidRPr="003B1A38">
        <w:rPr>
          <w:rFonts w:ascii="Times New Roman" w:hAnsi="Times New Roman" w:cs="Times New Roman"/>
          <w:sz w:val="20"/>
          <w:szCs w:val="20"/>
        </w:rPr>
        <w:pict>
          <v:rect id="_x0000_s1080" style="position:absolute;left:0;text-align:left;margin-left:63pt;margin-top:1.3pt;width:108pt;height:1in;z-index:251732992" fillcolor="#9cf">
            <v:textbox style="mso-next-textbox:#_x0000_s1080">
              <w:txbxContent>
                <w:p w:rsidR="00E36FD4" w:rsidRPr="00CE7D43" w:rsidRDefault="00E36FD4" w:rsidP="003D6B14">
                  <w:pPr>
                    <w:spacing w:after="0"/>
                  </w:pPr>
                  <w:r>
                    <w:t xml:space="preserve"> Руководитель инновационной  работой</w:t>
                  </w:r>
                </w:p>
                <w:p w:rsidR="00E36FD4" w:rsidRPr="00AA7219" w:rsidRDefault="00E36FD4" w:rsidP="003D6B14">
                  <w:pPr>
                    <w:spacing w:after="0"/>
                    <w:rPr>
                      <w:b/>
                    </w:rPr>
                  </w:pPr>
                  <w:r w:rsidRPr="00AA7219">
                    <w:rPr>
                      <w:b/>
                    </w:rPr>
                    <w:t>Куришкина Л.А.</w:t>
                  </w:r>
                </w:p>
              </w:txbxContent>
            </v:textbox>
          </v:rect>
        </w:pict>
      </w:r>
    </w:p>
    <w:p w:rsidR="003D6B14" w:rsidRPr="00F52F1A" w:rsidRDefault="003B1A38" w:rsidP="003D6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A38">
        <w:rPr>
          <w:rFonts w:ascii="Times New Roman" w:hAnsi="Times New Roman" w:cs="Times New Roman"/>
          <w:sz w:val="20"/>
          <w:szCs w:val="20"/>
        </w:rPr>
        <w:pict>
          <v:line id="_x0000_s1105" style="position:absolute;left:0;text-align:left;flip:x;z-index:251758592" from="378.25pt,22.05pt" to="405pt,211.05pt"/>
        </w:pict>
      </w:r>
      <w:r w:rsidRPr="003B1A38">
        <w:rPr>
          <w:rFonts w:ascii="Times New Roman" w:hAnsi="Times New Roman" w:cs="Times New Roman"/>
          <w:sz w:val="20"/>
          <w:szCs w:val="20"/>
        </w:rPr>
        <w:pict>
          <v:line id="_x0000_s1098" style="position:absolute;left:0;text-align:left;flip:y;z-index:251751424" from="-2.15pt,9pt" to="58.1pt,162.5pt"/>
        </w:pict>
      </w:r>
      <w:r w:rsidR="003D6B14" w:rsidRPr="00F52F1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3D6B14" w:rsidRPr="00F52F1A" w:rsidRDefault="003B1A38" w:rsidP="003D6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A38">
        <w:rPr>
          <w:rFonts w:ascii="Times New Roman" w:hAnsi="Times New Roman" w:cs="Times New Roman"/>
          <w:sz w:val="20"/>
          <w:szCs w:val="20"/>
        </w:rPr>
        <w:pict>
          <v:rect id="_x0000_s1099" style="position:absolute;left:0;text-align:left;margin-left:404.75pt;margin-top:23.95pt;width:90pt;height:77.15pt;z-index:251752448" fillcolor="#f9c">
            <v:textbox style="mso-next-textbox:#_x0000_s1099">
              <w:txbxContent>
                <w:p w:rsidR="00E36FD4" w:rsidRPr="00D171AB" w:rsidRDefault="00E36FD4" w:rsidP="003D6B14">
                  <w:pPr>
                    <w:rPr>
                      <w:sz w:val="20"/>
                      <w:szCs w:val="20"/>
                    </w:rPr>
                  </w:pPr>
                  <w:r w:rsidRPr="00D171AB">
                    <w:rPr>
                      <w:sz w:val="20"/>
                      <w:szCs w:val="20"/>
                    </w:rPr>
                    <w:t xml:space="preserve">Подразделение «Качество социальной работы» </w:t>
                  </w:r>
                  <w:proofErr w:type="spellStart"/>
                  <w:r>
                    <w:rPr>
                      <w:sz w:val="20"/>
                      <w:szCs w:val="20"/>
                    </w:rPr>
                    <w:t>Баротова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Н.А.</w:t>
                  </w:r>
                </w:p>
              </w:txbxContent>
            </v:textbox>
          </v:rect>
        </w:pict>
      </w:r>
      <w:r w:rsidRPr="003B1A38">
        <w:rPr>
          <w:rFonts w:ascii="Times New Roman" w:hAnsi="Times New Roman" w:cs="Times New Roman"/>
          <w:sz w:val="20"/>
          <w:szCs w:val="20"/>
        </w:rPr>
        <w:pict>
          <v:rect id="_x0000_s1090" style="position:absolute;left:0;text-align:left;margin-left:189.25pt;margin-top:10.4pt;width:189pt;height:47.7pt;z-index:251743232">
            <v:textbox style="mso-next-textbox:#_x0000_s1090">
              <w:txbxContent>
                <w:p w:rsidR="00E36FD4" w:rsidRPr="00901565" w:rsidRDefault="00E36FD4" w:rsidP="003D6B14">
                  <w:pPr>
                    <w:rPr>
                      <w:sz w:val="20"/>
                      <w:szCs w:val="20"/>
                    </w:rPr>
                  </w:pPr>
                  <w:r w:rsidRPr="00901565">
                    <w:rPr>
                      <w:sz w:val="20"/>
                      <w:szCs w:val="20"/>
                    </w:rPr>
                    <w:t>Руководитель подразделения «</w:t>
                  </w:r>
                  <w:r>
                    <w:rPr>
                      <w:sz w:val="20"/>
                      <w:szCs w:val="20"/>
                    </w:rPr>
                    <w:t>Научно-методическая поддержка учителей математики, физики</w:t>
                  </w:r>
                  <w:r w:rsidRPr="00901565">
                    <w:rPr>
                      <w:sz w:val="20"/>
                      <w:szCs w:val="20"/>
                    </w:rPr>
                    <w:t xml:space="preserve">» </w:t>
                  </w:r>
                  <w:proofErr w:type="spellStart"/>
                  <w:r w:rsidRPr="00901565">
                    <w:rPr>
                      <w:sz w:val="20"/>
                      <w:szCs w:val="20"/>
                    </w:rPr>
                    <w:t>Гайжутене</w:t>
                  </w:r>
                  <w:proofErr w:type="spellEnd"/>
                  <w:r w:rsidRPr="00901565">
                    <w:rPr>
                      <w:sz w:val="20"/>
                      <w:szCs w:val="20"/>
                    </w:rPr>
                    <w:t xml:space="preserve"> Е.И.</w:t>
                  </w:r>
                </w:p>
              </w:txbxContent>
            </v:textbox>
          </v:rect>
        </w:pict>
      </w:r>
    </w:p>
    <w:p w:rsidR="003D6B14" w:rsidRPr="00F52F1A" w:rsidRDefault="003B1A38" w:rsidP="003D6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A38">
        <w:rPr>
          <w:rFonts w:ascii="Times New Roman" w:hAnsi="Times New Roman" w:cs="Times New Roman"/>
          <w:sz w:val="20"/>
          <w:szCs w:val="20"/>
        </w:rPr>
        <w:pict>
          <v:rect id="_x0000_s1081" style="position:absolute;left:0;text-align:left;margin-left:63pt;margin-top:17.4pt;width:108pt;height:98.35pt;z-index:251734016" fillcolor="#9cf">
            <v:textbox style="mso-next-textbox:#_x0000_s1081">
              <w:txbxContent>
                <w:p w:rsidR="00E36FD4" w:rsidRDefault="00E36FD4" w:rsidP="003D6B14">
                  <w:pPr>
                    <w:spacing w:after="0"/>
                  </w:pPr>
                  <w:r w:rsidRPr="00CE7D43">
                    <w:t xml:space="preserve">Руководитель группы </w:t>
                  </w:r>
                  <w:r>
                    <w:t xml:space="preserve"> «Организация </w:t>
                  </w:r>
                  <w:proofErr w:type="gramStart"/>
                  <w:r>
                    <w:t>информационного</w:t>
                  </w:r>
                  <w:proofErr w:type="gramEnd"/>
                </w:p>
                <w:p w:rsidR="00E36FD4" w:rsidRPr="00AA7219" w:rsidRDefault="00E36FD4" w:rsidP="003D6B14">
                  <w:pPr>
                    <w:spacing w:after="0"/>
                    <w:rPr>
                      <w:b/>
                    </w:rPr>
                  </w:pPr>
                  <w:r>
                    <w:t xml:space="preserve">Обеспечения»  </w:t>
                  </w:r>
                  <w:r w:rsidRPr="00AA7219">
                    <w:rPr>
                      <w:b/>
                    </w:rPr>
                    <w:t>Михалева Ж.Э.</w:t>
                  </w:r>
                </w:p>
              </w:txbxContent>
            </v:textbox>
          </v:rect>
        </w:pict>
      </w:r>
    </w:p>
    <w:p w:rsidR="003D6B14" w:rsidRPr="00F52F1A" w:rsidRDefault="003B1A38" w:rsidP="003D6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A38">
        <w:rPr>
          <w:rFonts w:ascii="Times New Roman" w:hAnsi="Times New Roman" w:cs="Times New Roman"/>
          <w:sz w:val="20"/>
          <w:szCs w:val="20"/>
        </w:rPr>
        <w:pict>
          <v:rect id="_x0000_s1091" style="position:absolute;left:0;text-align:left;margin-left:189pt;margin-top:12pt;width:189pt;height:46.1pt;z-index:251744256">
            <v:textbox style="mso-next-textbox:#_x0000_s1091">
              <w:txbxContent>
                <w:p w:rsidR="00E36FD4" w:rsidRPr="00901565" w:rsidRDefault="00E36FD4" w:rsidP="003D6B14">
                  <w:pPr>
                    <w:rPr>
                      <w:sz w:val="20"/>
                      <w:szCs w:val="20"/>
                    </w:rPr>
                  </w:pPr>
                  <w:r w:rsidRPr="00901565">
                    <w:rPr>
                      <w:sz w:val="20"/>
                      <w:szCs w:val="20"/>
                    </w:rPr>
                    <w:t>Руководитель подразделения «</w:t>
                  </w:r>
                  <w:r>
                    <w:rPr>
                      <w:sz w:val="20"/>
                      <w:szCs w:val="20"/>
                    </w:rPr>
                    <w:t>Научно-методическая поддержка учителей русского языка» Рожкова А.Д.</w:t>
                  </w:r>
                </w:p>
              </w:txbxContent>
            </v:textbox>
          </v:rect>
        </w:pict>
      </w:r>
    </w:p>
    <w:p w:rsidR="003D6B14" w:rsidRPr="00F52F1A" w:rsidRDefault="003B1A38" w:rsidP="003D6B1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B1A38">
        <w:rPr>
          <w:rFonts w:ascii="Times New Roman" w:hAnsi="Times New Roman" w:cs="Times New Roman"/>
          <w:sz w:val="20"/>
          <w:szCs w:val="20"/>
        </w:rPr>
        <w:pict>
          <v:rect id="_x0000_s1084" style="position:absolute;left:0;text-align:left;margin-left:404.75pt;margin-top:23.35pt;width:90pt;height:106.7pt;z-index:251737088" fillcolor="#f9c">
            <v:textbox style="mso-next-textbox:#_x0000_s1084">
              <w:txbxContent>
                <w:p w:rsidR="00E36FD4" w:rsidRPr="00B042BB" w:rsidRDefault="00E36FD4" w:rsidP="003D6B14">
                  <w:pPr>
                    <w:spacing w:after="0"/>
                    <w:rPr>
                      <w:sz w:val="20"/>
                      <w:szCs w:val="20"/>
                    </w:rPr>
                  </w:pPr>
                  <w:r w:rsidRPr="00B042BB">
                    <w:rPr>
                      <w:sz w:val="20"/>
                      <w:szCs w:val="20"/>
                    </w:rPr>
                    <w:t>Подразделение</w:t>
                  </w:r>
                </w:p>
                <w:p w:rsidR="00E36FD4" w:rsidRPr="00B042BB" w:rsidRDefault="00E36FD4" w:rsidP="003D6B14">
                  <w:pPr>
                    <w:spacing w:after="0"/>
                    <w:rPr>
                      <w:sz w:val="20"/>
                      <w:szCs w:val="20"/>
                    </w:rPr>
                  </w:pPr>
                  <w:r w:rsidRPr="00B042BB">
                    <w:rPr>
                      <w:sz w:val="20"/>
                      <w:szCs w:val="20"/>
                    </w:rPr>
                    <w:t>«Качество психологической среды»</w:t>
                  </w:r>
                </w:p>
                <w:p w:rsidR="00E36FD4" w:rsidRPr="00B042BB" w:rsidRDefault="00E36FD4" w:rsidP="003D6B14">
                  <w:pPr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Федорова С.Ю.,</w:t>
                  </w:r>
                  <w:r>
                    <w:t xml:space="preserve"> </w:t>
                  </w:r>
                  <w:proofErr w:type="spellStart"/>
                  <w:r w:rsidRPr="00B042BB">
                    <w:rPr>
                      <w:sz w:val="20"/>
                      <w:szCs w:val="20"/>
                    </w:rPr>
                    <w:t>Хромченкова</w:t>
                  </w:r>
                  <w:proofErr w:type="spellEnd"/>
                  <w:r w:rsidRPr="00B042BB">
                    <w:rPr>
                      <w:sz w:val="20"/>
                      <w:szCs w:val="20"/>
                    </w:rPr>
                    <w:t xml:space="preserve"> И.Л.</w:t>
                  </w:r>
                </w:p>
              </w:txbxContent>
            </v:textbox>
          </v:rect>
        </w:pict>
      </w:r>
    </w:p>
    <w:p w:rsidR="003D6B14" w:rsidRPr="00F52F1A" w:rsidRDefault="003B1A38" w:rsidP="003D6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A38">
        <w:rPr>
          <w:rFonts w:ascii="Times New Roman" w:hAnsi="Times New Roman" w:cs="Times New Roman"/>
          <w:sz w:val="20"/>
          <w:szCs w:val="20"/>
        </w:rPr>
        <w:pict>
          <v:rect id="_x0000_s1079" style="position:absolute;left:0;text-align:left;margin-left:-52pt;margin-top:23.5pt;width:115pt;height:39.95pt;z-index:251731968" fillcolor="#0cf">
            <v:textbox style="mso-next-textbox:#_x0000_s1079">
              <w:txbxContent>
                <w:p w:rsidR="00E36FD4" w:rsidRPr="00D90E93" w:rsidRDefault="00E36FD4" w:rsidP="003D6B14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D90E93">
                    <w:rPr>
                      <w:b/>
                    </w:rPr>
                    <w:t>Руководитель  ОО</w:t>
                  </w:r>
                </w:p>
                <w:p w:rsidR="00E36FD4" w:rsidRPr="00D90E93" w:rsidRDefault="00E36FD4" w:rsidP="003D6B14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proofErr w:type="spellStart"/>
                  <w:r w:rsidRPr="00D90E93">
                    <w:rPr>
                      <w:b/>
                    </w:rPr>
                    <w:t>Жойкин</w:t>
                  </w:r>
                  <w:proofErr w:type="spellEnd"/>
                  <w:r w:rsidRPr="00D90E93">
                    <w:rPr>
                      <w:b/>
                    </w:rPr>
                    <w:t xml:space="preserve"> С.А.</w:t>
                  </w:r>
                </w:p>
              </w:txbxContent>
            </v:textbox>
          </v:rect>
        </w:pict>
      </w:r>
      <w:r w:rsidRPr="003B1A38">
        <w:rPr>
          <w:rFonts w:ascii="Times New Roman" w:hAnsi="Times New Roman" w:cs="Times New Roman"/>
          <w:sz w:val="20"/>
          <w:szCs w:val="20"/>
        </w:rPr>
        <w:pict>
          <v:rect id="_x0000_s1093" style="position:absolute;left:0;text-align:left;margin-left:189.25pt;margin-top:9.45pt;width:189pt;height:63.4pt;z-index:251746304">
            <v:textbox style="mso-next-textbox:#_x0000_s1093">
              <w:txbxContent>
                <w:p w:rsidR="00E36FD4" w:rsidRPr="00901565" w:rsidRDefault="00E36FD4" w:rsidP="003D6B14">
                  <w:pPr>
                    <w:rPr>
                      <w:sz w:val="20"/>
                      <w:szCs w:val="20"/>
                    </w:rPr>
                  </w:pPr>
                  <w:r w:rsidRPr="00901565">
                    <w:rPr>
                      <w:sz w:val="20"/>
                      <w:szCs w:val="20"/>
                    </w:rPr>
                    <w:t>Руководитель подразделения «</w:t>
                  </w:r>
                  <w:r>
                    <w:rPr>
                      <w:sz w:val="20"/>
                      <w:szCs w:val="20"/>
                    </w:rPr>
                    <w:t>Научно-методическая поддержка учителей предметов естественнонаучного цикла</w:t>
                  </w:r>
                  <w:r w:rsidRPr="00901565">
                    <w:rPr>
                      <w:sz w:val="20"/>
                      <w:szCs w:val="20"/>
                    </w:rPr>
                    <w:t xml:space="preserve">» </w:t>
                  </w:r>
                  <w:proofErr w:type="spellStart"/>
                  <w:r w:rsidRPr="00901565">
                    <w:rPr>
                      <w:sz w:val="20"/>
                      <w:szCs w:val="20"/>
                    </w:rPr>
                    <w:t>Куземина</w:t>
                  </w:r>
                  <w:proofErr w:type="spellEnd"/>
                  <w:r w:rsidRPr="00901565">
                    <w:rPr>
                      <w:sz w:val="20"/>
                      <w:szCs w:val="20"/>
                    </w:rPr>
                    <w:t xml:space="preserve"> Л.А.</w:t>
                  </w:r>
                </w:p>
              </w:txbxContent>
            </v:textbox>
          </v:rect>
        </w:pict>
      </w:r>
    </w:p>
    <w:p w:rsidR="003D6B14" w:rsidRPr="00F52F1A" w:rsidRDefault="003D6B14" w:rsidP="003D6B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B14" w:rsidRPr="00F52F1A" w:rsidRDefault="003B1A38" w:rsidP="003D6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A38">
        <w:rPr>
          <w:rFonts w:ascii="Times New Roman" w:hAnsi="Times New Roman" w:cs="Times New Roman"/>
          <w:sz w:val="20"/>
          <w:szCs w:val="20"/>
        </w:rPr>
        <w:pict>
          <v:rect id="_x0000_s1082" style="position:absolute;left:0;text-align:left;margin-left:63pt;margin-top:13.4pt;width:108pt;height:117.2pt;z-index:251735040" fillcolor="#9cf">
            <v:textbox style="mso-next-textbox:#_x0000_s1082">
              <w:txbxContent>
                <w:p w:rsidR="00E36FD4" w:rsidRDefault="00E36FD4" w:rsidP="003D6B14">
                  <w:pPr>
                    <w:spacing w:after="0"/>
                  </w:pPr>
                  <w:r>
                    <w:t>Руководители групп «Здоровье», «Новые стандарты и СКК»</w:t>
                  </w:r>
                </w:p>
                <w:p w:rsidR="00E36FD4" w:rsidRPr="00AA7219" w:rsidRDefault="00E36FD4" w:rsidP="003D6B14">
                  <w:pPr>
                    <w:spacing w:after="0"/>
                    <w:rPr>
                      <w:b/>
                    </w:rPr>
                  </w:pPr>
                  <w:proofErr w:type="spellStart"/>
                  <w:r w:rsidRPr="00AA7219">
                    <w:rPr>
                      <w:b/>
                    </w:rPr>
                    <w:t>Немчанинова</w:t>
                  </w:r>
                  <w:proofErr w:type="spellEnd"/>
                  <w:r w:rsidRPr="00AA7219">
                    <w:rPr>
                      <w:b/>
                    </w:rPr>
                    <w:t xml:space="preserve"> В.П., </w:t>
                  </w:r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Русанова</w:t>
                  </w:r>
                  <w:proofErr w:type="spellEnd"/>
                  <w:r>
                    <w:rPr>
                      <w:b/>
                    </w:rPr>
                    <w:t xml:space="preserve"> Т.С.</w:t>
                  </w:r>
                  <w:r w:rsidRPr="00AA7219">
                    <w:rPr>
                      <w:b/>
                    </w:rPr>
                    <w:t>,  Демидова Н.В.</w:t>
                  </w:r>
                </w:p>
              </w:txbxContent>
            </v:textbox>
          </v:rect>
        </w:pict>
      </w:r>
      <w:r w:rsidRPr="003B1A38">
        <w:rPr>
          <w:rFonts w:ascii="Times New Roman" w:hAnsi="Times New Roman" w:cs="Times New Roman"/>
          <w:sz w:val="20"/>
          <w:szCs w:val="20"/>
        </w:rPr>
        <w:pict>
          <v:rect id="_x0000_s1092" style="position:absolute;left:0;text-align:left;margin-left:189.25pt;margin-top:25.05pt;width:189pt;height:45pt;z-index:251745280">
            <v:textbox style="mso-next-textbox:#_x0000_s1092">
              <w:txbxContent>
                <w:p w:rsidR="00E36FD4" w:rsidRPr="00901565" w:rsidRDefault="00E36FD4" w:rsidP="003D6B14">
                  <w:pPr>
                    <w:rPr>
                      <w:sz w:val="20"/>
                      <w:szCs w:val="20"/>
                    </w:rPr>
                  </w:pPr>
                  <w:r w:rsidRPr="00901565">
                    <w:rPr>
                      <w:sz w:val="20"/>
                      <w:szCs w:val="20"/>
                    </w:rPr>
                    <w:t>Руководитель подразделения «</w:t>
                  </w:r>
                  <w:r>
                    <w:rPr>
                      <w:sz w:val="20"/>
                      <w:szCs w:val="20"/>
                    </w:rPr>
                    <w:t>Научно-методическая поддержка учителей истории</w:t>
                  </w:r>
                  <w:r w:rsidRPr="00901565">
                    <w:rPr>
                      <w:sz w:val="20"/>
                      <w:szCs w:val="20"/>
                    </w:rPr>
                    <w:t xml:space="preserve">» </w:t>
                  </w:r>
                  <w:r>
                    <w:rPr>
                      <w:sz w:val="20"/>
                      <w:szCs w:val="20"/>
                    </w:rPr>
                    <w:t>Алферова И.Н.</w:t>
                  </w:r>
                </w:p>
              </w:txbxContent>
            </v:textbox>
          </v:rect>
        </w:pict>
      </w:r>
      <w:r w:rsidRPr="003B1A38">
        <w:rPr>
          <w:rFonts w:ascii="Times New Roman" w:hAnsi="Times New Roman" w:cs="Times New Roman"/>
          <w:sz w:val="20"/>
          <w:szCs w:val="20"/>
        </w:rPr>
        <w:pict>
          <v:line id="_x0000_s1097" style="position:absolute;left:0;text-align:left;z-index:251750400" from="-2.15pt,9.8pt" to="58.1pt,232.25pt"/>
        </w:pict>
      </w:r>
    </w:p>
    <w:p w:rsidR="003D6B14" w:rsidRPr="00F52F1A" w:rsidRDefault="003B1A38" w:rsidP="003D6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A38">
        <w:rPr>
          <w:rFonts w:ascii="Times New Roman" w:hAnsi="Times New Roman" w:cs="Times New Roman"/>
          <w:sz w:val="20"/>
          <w:szCs w:val="20"/>
        </w:rPr>
        <w:pict>
          <v:rect id="_x0000_s1083" style="position:absolute;left:0;text-align:left;margin-left:405pt;margin-top:27.3pt;width:90pt;height:85.95pt;z-index:251736064" fillcolor="#f9c">
            <v:textbox style="mso-next-textbox:#_x0000_s1083">
              <w:txbxContent>
                <w:p w:rsidR="00E36FD4" w:rsidRPr="00B042BB" w:rsidRDefault="00E36FD4" w:rsidP="003D6B14">
                  <w:pPr>
                    <w:rPr>
                      <w:sz w:val="20"/>
                      <w:szCs w:val="20"/>
                    </w:rPr>
                  </w:pPr>
                  <w:r w:rsidRPr="00B042BB">
                    <w:rPr>
                      <w:sz w:val="20"/>
                      <w:szCs w:val="20"/>
                    </w:rPr>
                    <w:t>Подразделение «Качество логопедичес</w:t>
                  </w:r>
                  <w:r>
                    <w:t xml:space="preserve">кой </w:t>
                  </w:r>
                  <w:r>
                    <w:rPr>
                      <w:sz w:val="20"/>
                      <w:szCs w:val="20"/>
                    </w:rPr>
                    <w:t xml:space="preserve"> поддержки</w:t>
                  </w:r>
                  <w:r w:rsidRPr="00B042BB">
                    <w:rPr>
                      <w:sz w:val="20"/>
                      <w:szCs w:val="20"/>
                    </w:rPr>
                    <w:t>» Тихонова А.В.</w:t>
                  </w:r>
                </w:p>
              </w:txbxContent>
            </v:textbox>
          </v:rect>
        </w:pict>
      </w:r>
    </w:p>
    <w:p w:rsidR="003D6B14" w:rsidRPr="00F52F1A" w:rsidRDefault="003B1A38" w:rsidP="003D6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A38">
        <w:rPr>
          <w:rFonts w:ascii="Times New Roman" w:hAnsi="Times New Roman" w:cs="Times New Roman"/>
          <w:sz w:val="20"/>
          <w:szCs w:val="20"/>
        </w:rPr>
        <w:pict>
          <v:rect id="_x0000_s1096" style="position:absolute;left:0;text-align:left;margin-left:189.25pt;margin-top:24.8pt;width:189pt;height:45pt;z-index:251749376">
            <v:textbox style="mso-next-textbox:#_x0000_s1096">
              <w:txbxContent>
                <w:p w:rsidR="00E36FD4" w:rsidRPr="00901565" w:rsidRDefault="00E36FD4" w:rsidP="003D6B14">
                  <w:pPr>
                    <w:rPr>
                      <w:sz w:val="20"/>
                      <w:szCs w:val="20"/>
                    </w:rPr>
                  </w:pPr>
                  <w:r w:rsidRPr="00901565">
                    <w:rPr>
                      <w:sz w:val="20"/>
                      <w:szCs w:val="20"/>
                    </w:rPr>
                    <w:t>Руководитель подразделения «</w:t>
                  </w:r>
                  <w:r>
                    <w:rPr>
                      <w:sz w:val="20"/>
                      <w:szCs w:val="20"/>
                    </w:rPr>
                    <w:t>Научно-методическая поддержка учителей иностранных языков</w:t>
                  </w:r>
                  <w:r w:rsidRPr="00901565">
                    <w:rPr>
                      <w:sz w:val="20"/>
                      <w:szCs w:val="20"/>
                    </w:rPr>
                    <w:t>» Селютина Г.В.</w:t>
                  </w:r>
                </w:p>
              </w:txbxContent>
            </v:textbox>
          </v:rect>
        </w:pict>
      </w:r>
    </w:p>
    <w:p w:rsidR="003D6B14" w:rsidRPr="00F52F1A" w:rsidRDefault="003D6B14" w:rsidP="003D6B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B14" w:rsidRPr="00F52F1A" w:rsidRDefault="003B1A38" w:rsidP="003D6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A38">
        <w:rPr>
          <w:rFonts w:ascii="Times New Roman" w:hAnsi="Times New Roman" w:cs="Times New Roman"/>
          <w:sz w:val="20"/>
          <w:szCs w:val="20"/>
        </w:rPr>
        <w:pict>
          <v:rect id="_x0000_s1095" style="position:absolute;left:0;text-align:left;margin-left:189.25pt;margin-top:21.55pt;width:189pt;height:63.3pt;z-index:251748352">
            <v:textbox style="mso-next-textbox:#_x0000_s1095">
              <w:txbxContent>
                <w:p w:rsidR="00E36FD4" w:rsidRPr="00901565" w:rsidRDefault="00E36FD4" w:rsidP="003D6B14">
                  <w:pPr>
                    <w:rPr>
                      <w:sz w:val="20"/>
                      <w:szCs w:val="20"/>
                    </w:rPr>
                  </w:pPr>
                  <w:r w:rsidRPr="00901565">
                    <w:rPr>
                      <w:sz w:val="20"/>
                      <w:szCs w:val="20"/>
                    </w:rPr>
                    <w:t>Руководитель подразделения «</w:t>
                  </w:r>
                  <w:r>
                    <w:rPr>
                      <w:sz w:val="20"/>
                      <w:szCs w:val="20"/>
                    </w:rPr>
                    <w:t>Научно-методическая поддержка учителей предметов эстетического цикла</w:t>
                  </w:r>
                  <w:r w:rsidRPr="00901565">
                    <w:rPr>
                      <w:sz w:val="20"/>
                      <w:szCs w:val="20"/>
                    </w:rPr>
                    <w:t>» Кошелева С.Н.</w:t>
                  </w:r>
                </w:p>
              </w:txbxContent>
            </v:textbox>
          </v:rect>
        </w:pict>
      </w:r>
    </w:p>
    <w:p w:rsidR="003D6B14" w:rsidRPr="00F52F1A" w:rsidRDefault="003B1A38" w:rsidP="003D6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A38">
        <w:rPr>
          <w:rFonts w:ascii="Times New Roman" w:hAnsi="Times New Roman" w:cs="Times New Roman"/>
          <w:sz w:val="20"/>
          <w:szCs w:val="20"/>
        </w:rPr>
        <w:pict>
          <v:rect id="_x0000_s1088" style="position:absolute;left:0;text-align:left;margin-left:404.75pt;margin-top:8.65pt;width:90pt;height:81pt;z-index:251741184" fillcolor="#f9c">
            <v:textbox style="mso-next-textbox:#_x0000_s1088">
              <w:txbxContent>
                <w:p w:rsidR="00E36FD4" w:rsidRPr="00B042BB" w:rsidRDefault="00E36FD4" w:rsidP="003D6B14">
                  <w:pPr>
                    <w:rPr>
                      <w:sz w:val="20"/>
                      <w:szCs w:val="20"/>
                    </w:rPr>
                  </w:pPr>
                  <w:r w:rsidRPr="00B042BB">
                    <w:rPr>
                      <w:sz w:val="20"/>
                      <w:szCs w:val="20"/>
                    </w:rPr>
                    <w:t xml:space="preserve">Подразделение «Качество информационного обеспечения» </w:t>
                  </w:r>
                  <w:r>
                    <w:rPr>
                      <w:sz w:val="20"/>
                      <w:szCs w:val="20"/>
                    </w:rPr>
                    <w:t xml:space="preserve"> Новикова Е.Н.</w:t>
                  </w:r>
                </w:p>
              </w:txbxContent>
            </v:textbox>
          </v:rect>
        </w:pict>
      </w:r>
      <w:r w:rsidRPr="003B1A38">
        <w:rPr>
          <w:rFonts w:ascii="Times New Roman" w:hAnsi="Times New Roman" w:cs="Times New Roman"/>
          <w:sz w:val="20"/>
          <w:szCs w:val="20"/>
        </w:rPr>
        <w:pict>
          <v:rect id="_x0000_s1086" style="position:absolute;left:0;text-align:left;margin-left:63pt;margin-top:26.25pt;width:108pt;height:102.65pt;z-index:251739136" fillcolor="#9cf">
            <v:textbox style="mso-next-textbox:#_x0000_s1086">
              <w:txbxContent>
                <w:p w:rsidR="00E36FD4" w:rsidRDefault="00E36FD4" w:rsidP="003D6B14">
                  <w:r w:rsidRPr="00CE7D43">
                    <w:t xml:space="preserve">Руководитель группы «Качество воспитательного процесса» </w:t>
                  </w:r>
                  <w:r>
                    <w:t xml:space="preserve"> </w:t>
                  </w:r>
                </w:p>
                <w:p w:rsidR="00E36FD4" w:rsidRPr="00AA7219" w:rsidRDefault="00E36FD4" w:rsidP="003D6B14">
                  <w:pPr>
                    <w:rPr>
                      <w:b/>
                    </w:rPr>
                  </w:pPr>
                  <w:r w:rsidRPr="00AA7219">
                    <w:rPr>
                      <w:b/>
                    </w:rPr>
                    <w:t>Митькова Ю.И.</w:t>
                  </w:r>
                </w:p>
              </w:txbxContent>
            </v:textbox>
          </v:rect>
        </w:pict>
      </w:r>
    </w:p>
    <w:p w:rsidR="003D6B14" w:rsidRPr="00F52F1A" w:rsidRDefault="003D6B14" w:rsidP="003D6B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B14" w:rsidRPr="00F52F1A" w:rsidRDefault="003B1A38" w:rsidP="003D6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A38">
        <w:rPr>
          <w:rFonts w:ascii="Times New Roman" w:hAnsi="Times New Roman" w:cs="Times New Roman"/>
          <w:sz w:val="20"/>
          <w:szCs w:val="20"/>
        </w:rPr>
        <w:pict>
          <v:rect id="_x0000_s1094" style="position:absolute;left:0;text-align:left;margin-left:189.25pt;margin-top:6.3pt;width:189pt;height:54.95pt;z-index:251747328">
            <v:textbox style="mso-next-textbox:#_x0000_s1094">
              <w:txbxContent>
                <w:p w:rsidR="00E36FD4" w:rsidRPr="00901565" w:rsidRDefault="00E36FD4" w:rsidP="003D6B14">
                  <w:pPr>
                    <w:rPr>
                      <w:sz w:val="20"/>
                      <w:szCs w:val="20"/>
                    </w:rPr>
                  </w:pPr>
                  <w:r w:rsidRPr="00901565">
                    <w:rPr>
                      <w:sz w:val="20"/>
                      <w:szCs w:val="20"/>
                    </w:rPr>
                    <w:t>Руководитель подразделения «</w:t>
                  </w:r>
                  <w:r>
                    <w:rPr>
                      <w:sz w:val="20"/>
                      <w:szCs w:val="20"/>
                    </w:rPr>
                    <w:t>Научно-методическая поддержка учителей физической культуры</w:t>
                  </w:r>
                  <w:r w:rsidRPr="00901565">
                    <w:rPr>
                      <w:sz w:val="20"/>
                      <w:szCs w:val="20"/>
                    </w:rPr>
                    <w:t xml:space="preserve">»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Донцова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О.Н. </w:t>
                  </w:r>
                </w:p>
              </w:txbxContent>
            </v:textbox>
          </v:rect>
        </w:pict>
      </w:r>
    </w:p>
    <w:p w:rsidR="003D6B14" w:rsidRPr="00F52F1A" w:rsidRDefault="003B1A38" w:rsidP="003D6B14">
      <w:pPr>
        <w:rPr>
          <w:rFonts w:ascii="Times New Roman" w:hAnsi="Times New Roman" w:cs="Times New Roman"/>
          <w:sz w:val="28"/>
          <w:szCs w:val="28"/>
        </w:rPr>
      </w:pPr>
      <w:r w:rsidRPr="003B1A38">
        <w:rPr>
          <w:rFonts w:ascii="Times New Roman" w:hAnsi="Times New Roman" w:cs="Times New Roman"/>
          <w:sz w:val="20"/>
          <w:szCs w:val="20"/>
        </w:rPr>
        <w:pict>
          <v:rect id="_x0000_s1100" style="position:absolute;margin-left:405pt;margin-top:11.6pt;width:90pt;height:81pt;z-index:251753472" fillcolor="#f9c">
            <v:textbox style="mso-next-textbox:#_x0000_s1100">
              <w:txbxContent>
                <w:p w:rsidR="00E36FD4" w:rsidRPr="00BE5EF4" w:rsidRDefault="00E36FD4" w:rsidP="003D6B14">
                  <w:pPr>
                    <w:rPr>
                      <w:sz w:val="20"/>
                      <w:szCs w:val="20"/>
                    </w:rPr>
                  </w:pPr>
                  <w:r w:rsidRPr="00BE5EF4">
                    <w:rPr>
                      <w:sz w:val="20"/>
                      <w:szCs w:val="20"/>
                    </w:rPr>
                    <w:t xml:space="preserve">Подразделение «Качество </w:t>
                  </w:r>
                  <w:proofErr w:type="spellStart"/>
                  <w:r w:rsidRPr="00BE5EF4">
                    <w:rPr>
                      <w:sz w:val="20"/>
                      <w:szCs w:val="20"/>
                    </w:rPr>
                    <w:t>здоровьесберегающей</w:t>
                  </w:r>
                  <w:proofErr w:type="spellEnd"/>
                  <w:r w:rsidRPr="00BE5EF4">
                    <w:rPr>
                      <w:sz w:val="20"/>
                      <w:szCs w:val="20"/>
                    </w:rPr>
                    <w:t xml:space="preserve"> среды» </w:t>
                  </w:r>
                  <w:proofErr w:type="spellStart"/>
                  <w:r w:rsidRPr="00BE5EF4">
                    <w:rPr>
                      <w:sz w:val="20"/>
                      <w:szCs w:val="20"/>
                    </w:rPr>
                    <w:t>К</w:t>
                  </w:r>
                  <w:r>
                    <w:rPr>
                      <w:sz w:val="20"/>
                      <w:szCs w:val="20"/>
                    </w:rPr>
                    <w:t>о</w:t>
                  </w:r>
                  <w:r w:rsidRPr="00BE5EF4">
                    <w:rPr>
                      <w:sz w:val="20"/>
                      <w:szCs w:val="20"/>
                    </w:rPr>
                    <w:t>панская</w:t>
                  </w:r>
                  <w:proofErr w:type="spellEnd"/>
                  <w:r w:rsidRPr="00BE5EF4">
                    <w:rPr>
                      <w:sz w:val="20"/>
                      <w:szCs w:val="20"/>
                    </w:rPr>
                    <w:t xml:space="preserve"> В.В.</w:t>
                  </w:r>
                </w:p>
              </w:txbxContent>
            </v:textbox>
          </v:rect>
        </w:pict>
      </w:r>
    </w:p>
    <w:p w:rsidR="003D6B14" w:rsidRPr="00F52F1A" w:rsidRDefault="003B1A38" w:rsidP="003D6B14">
      <w:pPr>
        <w:rPr>
          <w:rFonts w:ascii="Times New Roman" w:hAnsi="Times New Roman" w:cs="Times New Roman"/>
          <w:sz w:val="28"/>
          <w:szCs w:val="28"/>
        </w:rPr>
      </w:pPr>
      <w:r w:rsidRPr="003B1A38">
        <w:rPr>
          <w:rFonts w:ascii="Times New Roman" w:hAnsi="Times New Roman" w:cs="Times New Roman"/>
          <w:sz w:val="20"/>
          <w:szCs w:val="20"/>
        </w:rPr>
        <w:pict>
          <v:line id="_x0000_s1111" style="position:absolute;z-index:251764736" from="441pt,14.85pt" to="441pt,24.05pt"/>
        </w:pict>
      </w:r>
    </w:p>
    <w:p w:rsidR="003D6B14" w:rsidRPr="00F52F1A" w:rsidRDefault="003D6B14" w:rsidP="003D6B1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D6B14" w:rsidRPr="00F52F1A" w:rsidRDefault="003D6B14" w:rsidP="003D6B1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D6B14" w:rsidRPr="0026523C" w:rsidRDefault="003D6B14" w:rsidP="003D6B14">
      <w:pPr>
        <w:pStyle w:val="a3"/>
        <w:ind w:left="709"/>
        <w:jc w:val="right"/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 xml:space="preserve"> </w:t>
      </w:r>
    </w:p>
    <w:p w:rsidR="003D6B14" w:rsidRDefault="003D6B14" w:rsidP="003D6B14">
      <w:pPr>
        <w:pStyle w:val="a3"/>
        <w:ind w:left="709"/>
        <w:jc w:val="right"/>
        <w:rPr>
          <w:rFonts w:ascii="Times New Roman" w:hAnsi="Times New Roman" w:cs="Times New Roman"/>
          <w:sz w:val="28"/>
          <w:szCs w:val="28"/>
        </w:rPr>
        <w:sectPr w:rsidR="003D6B14" w:rsidSect="00E36FD4">
          <w:pgSz w:w="11906" w:h="16838"/>
          <w:pgMar w:top="567" w:right="851" w:bottom="567" w:left="1276" w:header="709" w:footer="709" w:gutter="0"/>
          <w:cols w:space="708"/>
          <w:docGrid w:linePitch="360"/>
        </w:sectPr>
      </w:pPr>
    </w:p>
    <w:tbl>
      <w:tblPr>
        <w:tblStyle w:val="a9"/>
        <w:tblW w:w="0" w:type="auto"/>
        <w:tblLook w:val="04A0"/>
      </w:tblPr>
      <w:tblGrid>
        <w:gridCol w:w="7905"/>
        <w:gridCol w:w="7796"/>
      </w:tblGrid>
      <w:tr w:rsidR="003D6B14" w:rsidRPr="004A6B89" w:rsidTr="009D3764">
        <w:tc>
          <w:tcPr>
            <w:tcW w:w="7905" w:type="dxa"/>
          </w:tcPr>
          <w:p w:rsidR="003D6B14" w:rsidRPr="00BE23FB" w:rsidRDefault="003D6B14" w:rsidP="00E36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Порядок работы</w:t>
            </w:r>
          </w:p>
          <w:p w:rsidR="003D6B14" w:rsidRPr="00BE23FB" w:rsidRDefault="003D6B14" w:rsidP="00E36FD4">
            <w:pPr>
              <w:jc w:val="center"/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24"/>
                <w:szCs w:val="24"/>
              </w:rPr>
              <w:t>1 этап работы. Пленарное заседание</w:t>
            </w:r>
          </w:p>
          <w:p w:rsidR="003D6B14" w:rsidRDefault="003D6B14" w:rsidP="00E36F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(11.00-12.00, </w:t>
            </w: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>место проведения – актовый зал школы</w:t>
            </w:r>
            <w:r w:rsidRPr="00BE23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3D6B14" w:rsidRPr="00B35A7A" w:rsidRDefault="003D6B14" w:rsidP="00E36FD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3D6B14" w:rsidRPr="003C7364" w:rsidRDefault="003D6B14" w:rsidP="00E36FD4">
            <w:pPr>
              <w:pStyle w:val="a3"/>
              <w:numPr>
                <w:ilvl w:val="0"/>
                <w:numId w:val="7"/>
              </w:numPr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36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Открытие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конференции</w:t>
            </w:r>
            <w:r w:rsidRPr="003C736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  <w:r w:rsidRPr="003C7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364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Приветственное слово.</w:t>
            </w:r>
            <w:r w:rsidRPr="003C7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6B14" w:rsidRPr="00B35A7A" w:rsidRDefault="003D6B14" w:rsidP="00E36FD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7A">
              <w:rPr>
                <w:rFonts w:ascii="Times New Roman" w:hAnsi="Times New Roman" w:cs="Times New Roman"/>
                <w:i/>
                <w:sz w:val="24"/>
                <w:szCs w:val="24"/>
              </w:rPr>
              <w:t>Боброва Е.А., начальник научно-исследовательского центра                      ГАУ ДПО СОИРО, к.п.</w:t>
            </w:r>
            <w:proofErr w:type="gramStart"/>
            <w:r w:rsidRPr="00B35A7A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proofErr w:type="gramEnd"/>
            <w:r w:rsidRPr="00B35A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3D6B14" w:rsidRPr="00B35A7A" w:rsidRDefault="003D6B14" w:rsidP="00E36F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B14" w:rsidRPr="00BE23FB" w:rsidRDefault="003D6B14" w:rsidP="00E36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Пленарные доклады</w:t>
            </w: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6B14" w:rsidRDefault="003D6B14" w:rsidP="00E36FD4">
            <w:pPr>
              <w:pStyle w:val="a3"/>
              <w:numPr>
                <w:ilvl w:val="0"/>
                <w:numId w:val="6"/>
              </w:numPr>
              <w:ind w:left="709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F819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истемны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F819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образовательны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F819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Pr="00F819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C7364">
              <w:rPr>
                <w:rFonts w:ascii="Times New Roman" w:hAnsi="Times New Roman" w:cs="Times New Roman"/>
                <w:b/>
                <w:sz w:val="24"/>
                <w:szCs w:val="24"/>
              </w:rPr>
              <w:t>инновационно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3C73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развития </w:t>
            </w:r>
            <w:r w:rsidRPr="00F819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МБОУ «СШ № 33»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статусе РИП </w:t>
            </w:r>
            <w:r w:rsidRPr="003C73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2013-´17 гг.</w:t>
            </w:r>
          </w:p>
          <w:p w:rsidR="003D6B14" w:rsidRPr="00BE23FB" w:rsidRDefault="003D6B14" w:rsidP="00E36FD4">
            <w:pPr>
              <w:ind w:left="709" w:hanging="42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BE23FB">
              <w:rPr>
                <w:rFonts w:ascii="Times New Roman" w:hAnsi="Times New Roman" w:cs="Times New Roman"/>
                <w:i/>
                <w:sz w:val="24"/>
                <w:szCs w:val="24"/>
              </w:rPr>
              <w:t>Жойкин</w:t>
            </w:r>
            <w:proofErr w:type="spellEnd"/>
            <w:r w:rsidRPr="00BE23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С.А., директор школы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победитель ПНПО-2007, 2011</w:t>
            </w:r>
          </w:p>
          <w:p w:rsidR="003D6B14" w:rsidRPr="003C7364" w:rsidRDefault="003D6B14" w:rsidP="00E36FD4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Реализация </w:t>
            </w:r>
            <w:proofErr w:type="spellStart"/>
            <w:r w:rsidRPr="003C7364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организационно-деятельностной</w:t>
            </w:r>
            <w:proofErr w:type="spellEnd"/>
            <w:r w:rsidRPr="003C73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модели работы с кадрами в условиях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нновационной деятельности школы</w:t>
            </w:r>
          </w:p>
          <w:p w:rsidR="003D6B14" w:rsidRPr="00BE23FB" w:rsidRDefault="003D6B14" w:rsidP="00E36FD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i/>
                <w:sz w:val="24"/>
                <w:szCs w:val="24"/>
              </w:rPr>
              <w:t>Куришкина Л.А., заместитель директора по НМР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победитель ПНПО-2012, заслуженный учитель РФ, к.п.н.</w:t>
            </w:r>
          </w:p>
          <w:p w:rsidR="003D6B14" w:rsidRPr="003C7364" w:rsidRDefault="003D6B14" w:rsidP="00E36FD4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64">
              <w:rPr>
                <w:rFonts w:ascii="Times New Roman" w:hAnsi="Times New Roman" w:cs="Times New Roman"/>
                <w:b/>
                <w:sz w:val="24"/>
                <w:szCs w:val="24"/>
              </w:rPr>
              <w:t>Роль профессиональных объединений в развитии социально-контекстной образователь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ной среды школы</w:t>
            </w:r>
          </w:p>
          <w:p w:rsidR="003D6B14" w:rsidRPr="00BE23FB" w:rsidRDefault="003D6B14" w:rsidP="00E36FD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Рожкова А.Д., руководитель </w:t>
            </w:r>
            <w:r w:rsidRPr="00BE23FB">
              <w:rPr>
                <w:rFonts w:ascii="Times New Roman" w:hAnsi="Times New Roman" w:cs="Times New Roman"/>
                <w:i/>
                <w:sz w:val="24"/>
                <w:szCs w:val="24"/>
              </w:rPr>
              <w:t>кафедры учителей русского языка и литературы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победитель ПНПО-2013, учитель высшей категории</w:t>
            </w:r>
          </w:p>
          <w:p w:rsidR="003D6B14" w:rsidRPr="007702E8" w:rsidRDefault="003D6B14" w:rsidP="00E36FD4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2E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диагностики сформированности социально-контекстных характер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истик личности выпускника </w:t>
            </w:r>
          </w:p>
          <w:p w:rsidR="003D6B14" w:rsidRPr="00BE23FB" w:rsidRDefault="003D6B14" w:rsidP="00E36FD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i/>
                <w:sz w:val="24"/>
                <w:szCs w:val="24"/>
              </w:rPr>
              <w:t>Михалева Ж.Э., заместитель директора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УР</w:t>
            </w:r>
          </w:p>
          <w:p w:rsidR="003D6B14" w:rsidRPr="00B35A7A" w:rsidRDefault="003D6B14" w:rsidP="00E36FD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D6B14" w:rsidRPr="00BE23FB" w:rsidRDefault="003D6B14" w:rsidP="00E36FD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  </w:t>
            </w:r>
            <w:r w:rsidRPr="0082754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Работа педагогов с материалами методической выставки.</w:t>
            </w:r>
          </w:p>
          <w:p w:rsidR="003D6B14" w:rsidRPr="00B35A7A" w:rsidRDefault="003D6B14" w:rsidP="00E36FD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3D6B14" w:rsidRPr="00BE23FB" w:rsidRDefault="003D6B14" w:rsidP="00E36FD4">
            <w:pPr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24"/>
                <w:szCs w:val="24"/>
              </w:rPr>
              <w:t xml:space="preserve">                </w:t>
            </w:r>
            <w:r w:rsidRPr="00BE23FB"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24"/>
                <w:szCs w:val="24"/>
              </w:rPr>
              <w:t>2 этап работы. Работа секций (12.10-13.10)</w:t>
            </w:r>
          </w:p>
          <w:p w:rsidR="003D6B14" w:rsidRPr="00B35A7A" w:rsidRDefault="003D6B14" w:rsidP="00E36FD4">
            <w:pPr>
              <w:jc w:val="center"/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16"/>
                <w:szCs w:val="16"/>
              </w:rPr>
            </w:pPr>
          </w:p>
          <w:p w:rsidR="003D6B14" w:rsidRPr="00BE23FB" w:rsidRDefault="003D6B14" w:rsidP="00E36FD4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24"/>
                <w:szCs w:val="24"/>
              </w:rPr>
              <w:t xml:space="preserve"> </w:t>
            </w:r>
            <w:r w:rsidRPr="00BE23FB"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24"/>
                <w:szCs w:val="24"/>
              </w:rPr>
              <w:t>3 этап работы.  Подведение итогов</w:t>
            </w:r>
            <w:r w:rsidRPr="00BE23FB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24"/>
                <w:szCs w:val="24"/>
              </w:rPr>
              <w:t>(13.15-13.</w:t>
            </w:r>
            <w:r w:rsidRPr="00BE23FB"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24"/>
                <w:szCs w:val="24"/>
              </w:rPr>
              <w:t>40)</w:t>
            </w:r>
          </w:p>
          <w:p w:rsidR="003D6B14" w:rsidRDefault="003D6B14" w:rsidP="00E3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 xml:space="preserve">Награждение победителей и призеров методических конкурсов </w:t>
            </w:r>
          </w:p>
          <w:p w:rsidR="003D6B14" w:rsidRDefault="003D6B14" w:rsidP="00E3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>2016-2017 учебного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выпускников Школы профессионального становления МБОУ «СШ № 33» </w:t>
            </w:r>
          </w:p>
          <w:p w:rsidR="003D6B14" w:rsidRDefault="003D6B14" w:rsidP="00E3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B14" w:rsidRDefault="003D6B14" w:rsidP="00E3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B14" w:rsidRPr="00B35A7A" w:rsidRDefault="003D6B14" w:rsidP="00E3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3D6B14" w:rsidRDefault="003D6B14" w:rsidP="00E36FD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A6B89">
              <w:rPr>
                <w:rFonts w:ascii="Times New Roman" w:hAnsi="Times New Roman" w:cs="Times New Roman"/>
                <w:sz w:val="36"/>
                <w:szCs w:val="36"/>
              </w:rPr>
              <w:t>МБОУ «СШ № 33»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</w:t>
            </w:r>
            <w:r w:rsidRPr="003D6B14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Приложение 5.</w:t>
            </w:r>
          </w:p>
          <w:p w:rsidR="003D6B14" w:rsidRDefault="003D6B14" w:rsidP="00E36FD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3D6B14" w:rsidRDefault="003D6B14" w:rsidP="00E36FD4">
            <w:pPr>
              <w:ind w:left="1080"/>
              <w:jc w:val="right"/>
              <w:rPr>
                <w:rStyle w:val="a8"/>
                <w:rFonts w:ascii="Georgia" w:hAnsi="Georgia"/>
                <w:color w:val="000000"/>
                <w:shd w:val="clear" w:color="auto" w:fill="FFFFFF"/>
              </w:rPr>
            </w:pPr>
            <w:r w:rsidRPr="00B35A7A">
              <w:rPr>
                <w:rStyle w:val="a8"/>
                <w:rFonts w:ascii="Georgia" w:hAnsi="Georgia"/>
                <w:color w:val="000000"/>
                <w:shd w:val="clear" w:color="auto" w:fill="FFFFFF"/>
              </w:rPr>
              <w:t xml:space="preserve">Учитель – человек, который может </w:t>
            </w:r>
          </w:p>
          <w:p w:rsidR="003D6B14" w:rsidRPr="00B35A7A" w:rsidRDefault="003D6B14" w:rsidP="00E36FD4">
            <w:pPr>
              <w:ind w:left="1080"/>
              <w:jc w:val="right"/>
              <w:rPr>
                <w:rFonts w:ascii="Times New Roman" w:eastAsia="Calibri" w:hAnsi="Times New Roman" w:cs="Times New Roman"/>
              </w:rPr>
            </w:pPr>
            <w:r w:rsidRPr="00B35A7A">
              <w:rPr>
                <w:rStyle w:val="a8"/>
                <w:rFonts w:ascii="Georgia" w:hAnsi="Georgia"/>
                <w:color w:val="000000"/>
                <w:shd w:val="clear" w:color="auto" w:fill="FFFFFF"/>
              </w:rPr>
              <w:t>делать трудные вещи легкими.</w:t>
            </w:r>
            <w:r w:rsidRPr="00B35A7A">
              <w:rPr>
                <w:rStyle w:val="apple-converted-space"/>
                <w:rFonts w:ascii="Georgia" w:hAnsi="Georgia"/>
                <w:b/>
                <w:bCs/>
                <w:color w:val="000000"/>
                <w:shd w:val="clear" w:color="auto" w:fill="FFFFFF"/>
              </w:rPr>
              <w:t> </w:t>
            </w:r>
            <w:r w:rsidRPr="00B35A7A">
              <w:rPr>
                <w:rFonts w:ascii="Georgia" w:hAnsi="Georgia"/>
                <w:b/>
                <w:bCs/>
                <w:color w:val="000000"/>
                <w:shd w:val="clear" w:color="auto" w:fill="FFFFFF"/>
              </w:rPr>
              <w:br/>
            </w:r>
            <w:hyperlink r:id="rId14" w:history="1">
              <w:r w:rsidRPr="00B35A7A">
                <w:rPr>
                  <w:rStyle w:val="a5"/>
                  <w:rFonts w:ascii="Georgia" w:hAnsi="Georgia"/>
                  <w:color w:val="8C0209"/>
                  <w:shd w:val="clear" w:color="auto" w:fill="FFFFFF"/>
                </w:rPr>
                <w:t xml:space="preserve">Ральф </w:t>
              </w:r>
              <w:proofErr w:type="spellStart"/>
              <w:r w:rsidRPr="00B35A7A">
                <w:rPr>
                  <w:rStyle w:val="a5"/>
                  <w:rFonts w:ascii="Georgia" w:hAnsi="Georgia"/>
                  <w:color w:val="8C0209"/>
                  <w:shd w:val="clear" w:color="auto" w:fill="FFFFFF"/>
                </w:rPr>
                <w:t>Эмерсон</w:t>
              </w:r>
              <w:proofErr w:type="spellEnd"/>
            </w:hyperlink>
          </w:p>
          <w:p w:rsidR="003D6B14" w:rsidRDefault="003D6B14" w:rsidP="00E36FD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3D6B14" w:rsidRDefault="003D6B14" w:rsidP="00E36FD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A6B89"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1249621" cy="1269242"/>
                  <wp:effectExtent l="0" t="0" r="8255" b="7620"/>
                  <wp:docPr id="2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624" cy="12733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D6B14" w:rsidRDefault="003D6B14" w:rsidP="00E36FD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3D6B14" w:rsidRPr="004A6B89" w:rsidRDefault="003D6B14" w:rsidP="00E36FD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4A6B89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Программа 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  <w:lang w:val="en-US"/>
              </w:rPr>
              <w:t>I</w:t>
            </w:r>
            <w:r w:rsidRPr="00827546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 </w:t>
            </w:r>
            <w:r w:rsidRPr="004A6B89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итоговой конференции</w:t>
            </w:r>
          </w:p>
          <w:p w:rsidR="003D6B14" w:rsidRPr="004A6B89" w:rsidRDefault="003D6B14" w:rsidP="00E36FD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р</w:t>
            </w:r>
            <w:r w:rsidRPr="004A6B89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егиональной инновационной площадки</w:t>
            </w:r>
          </w:p>
          <w:p w:rsidR="003D6B14" w:rsidRPr="004A6B89" w:rsidRDefault="003D6B14" w:rsidP="00E3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B14" w:rsidRDefault="003D6B14" w:rsidP="00E36FD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6B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«Управлением развитием </w:t>
            </w:r>
          </w:p>
          <w:p w:rsidR="003D6B14" w:rsidRDefault="003D6B14" w:rsidP="00E36FD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6B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социально-контекстной образовательной среды </w:t>
            </w:r>
          </w:p>
          <w:p w:rsidR="003D6B14" w:rsidRDefault="003D6B14" w:rsidP="00E36F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6B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 условиях современной массовой школы»</w:t>
            </w:r>
          </w:p>
          <w:p w:rsidR="003D6B14" w:rsidRDefault="003D6B14" w:rsidP="00E36F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6B14" w:rsidRDefault="003D6B14" w:rsidP="00E36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B89">
              <w:rPr>
                <w:rFonts w:ascii="Times New Roman" w:eastAsia="Calibri" w:hAnsi="Times New Roman" w:cs="Times New Roman"/>
                <w:sz w:val="28"/>
                <w:szCs w:val="28"/>
              </w:rPr>
              <w:t>(статус региональной инновационной площадки сроком на 5 лет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A6B89">
              <w:rPr>
                <w:rFonts w:ascii="Times New Roman" w:eastAsia="Calibri" w:hAnsi="Times New Roman" w:cs="Times New Roman"/>
                <w:sz w:val="28"/>
                <w:szCs w:val="28"/>
              </w:rPr>
              <w:t>присвоен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решением </w:t>
            </w:r>
            <w:r w:rsidRPr="004A6B89">
              <w:rPr>
                <w:rFonts w:ascii="Times New Roman" w:eastAsia="Calibri" w:hAnsi="Times New Roman" w:cs="Times New Roman"/>
                <w:sz w:val="28"/>
                <w:szCs w:val="28"/>
              </w:rPr>
              <w:t>Областно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</w:t>
            </w:r>
            <w:r w:rsidRPr="004A6B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экспертн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ого</w:t>
            </w:r>
            <w:r w:rsidRPr="004A6B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и </w:t>
            </w:r>
            <w:r w:rsidRPr="004A6B89">
              <w:rPr>
                <w:rFonts w:ascii="Times New Roman" w:eastAsia="Calibri" w:hAnsi="Times New Roman" w:cs="Times New Roman"/>
                <w:sz w:val="28"/>
                <w:szCs w:val="28"/>
              </w:rPr>
              <w:t>приказом ГАУ ДПОС «Смоленский областной институт развития образования»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07.02.2013 года</w:t>
            </w:r>
            <w:r w:rsidRPr="004A6B89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3D6B14" w:rsidRPr="004A6B89" w:rsidRDefault="003D6B14" w:rsidP="00E36FD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D6B14" w:rsidRPr="00BE23FB" w:rsidRDefault="003D6B14" w:rsidP="00E36FD4">
            <w:pPr>
              <w:ind w:left="10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23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Научный руководитель – </w:t>
            </w:r>
            <w:proofErr w:type="spellStart"/>
            <w:r w:rsidRPr="00BE23FB">
              <w:rPr>
                <w:rFonts w:ascii="Times New Roman" w:eastAsia="Calibri" w:hAnsi="Times New Roman" w:cs="Times New Roman"/>
                <w:sz w:val="24"/>
                <w:szCs w:val="24"/>
              </w:rPr>
              <w:t>Тагинцева</w:t>
            </w:r>
            <w:proofErr w:type="spellEnd"/>
            <w:r w:rsidRPr="00BE23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Р.Ф., к.п.н., заслуженный учитель РФ,  член-корреспондент МАНПО</w:t>
            </w:r>
          </w:p>
          <w:p w:rsidR="003D6B14" w:rsidRPr="00827546" w:rsidRDefault="003D6B14" w:rsidP="00E36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546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</w:tbl>
    <w:p w:rsidR="004664BC" w:rsidRDefault="004664BC" w:rsidP="003D6B14">
      <w:pPr>
        <w:jc w:val="center"/>
        <w:rPr>
          <w:rFonts w:ascii="Times New Roman" w:hAnsi="Times New Roman" w:cs="Times New Roman"/>
          <w:b/>
          <w:i/>
          <w:noProof/>
          <w:sz w:val="36"/>
          <w:szCs w:val="36"/>
          <w:lang w:eastAsia="ru-RU"/>
        </w:rPr>
      </w:pPr>
    </w:p>
    <w:p w:rsidR="003D6B14" w:rsidRDefault="003B1A38" w:rsidP="003D6B1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B1A38">
        <w:rPr>
          <w:rFonts w:ascii="Times New Roman" w:hAnsi="Times New Roman" w:cs="Times New Roman"/>
          <w:b/>
          <w:i/>
          <w:noProof/>
          <w:color w:val="17365D" w:themeColor="text2" w:themeShade="BF"/>
          <w:sz w:val="24"/>
          <w:szCs w:val="24"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78" type="#_x0000_t62" style="position:absolute;left:0;text-align:left;margin-left:511.05pt;margin-top:12.75pt;width:226.5pt;height:68.25pt;z-index:251728896;mso-position-horizontal-relative:text;mso-position-vertical-relative:text" adj="5774,25160" fillcolor="#e5dfec [663]">
            <v:textbox style="mso-next-textbox:#_x0000_s1078">
              <w:txbxContent>
                <w:p w:rsidR="00E36FD4" w:rsidRPr="00BE23FB" w:rsidRDefault="00E36FD4" w:rsidP="003D6B14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BE23FB">
                    <w:rPr>
                      <w:b/>
                    </w:rPr>
                    <w:t>Маршрут №</w:t>
                  </w:r>
                  <w:r>
                    <w:rPr>
                      <w:b/>
                    </w:rPr>
                    <w:t>2</w:t>
                  </w:r>
                </w:p>
                <w:p w:rsidR="00E36FD4" w:rsidRPr="00BE23FB" w:rsidRDefault="00E36FD4" w:rsidP="003D6B1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У</w:t>
                  </w:r>
                  <w:r w:rsidRPr="00BE23F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чителя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BE23F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русского языка, математики, предметов естественного цикла, эстетического цикла</w:t>
                  </w:r>
                </w:p>
                <w:p w:rsidR="00E36FD4" w:rsidRPr="00BE23FB" w:rsidRDefault="00E36FD4" w:rsidP="003D6B1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36FD4" w:rsidRPr="00BE23FB" w:rsidRDefault="00E36FD4" w:rsidP="003D6B14"/>
                <w:p w:rsidR="00E36FD4" w:rsidRPr="00BE23FB" w:rsidRDefault="00E36FD4" w:rsidP="003D6B14"/>
              </w:txbxContent>
            </v:textbox>
          </v:shape>
        </w:pict>
      </w:r>
      <w:r w:rsidRPr="003B1A38">
        <w:rPr>
          <w:rFonts w:ascii="Times New Roman" w:hAnsi="Times New Roman" w:cs="Times New Roman"/>
          <w:b/>
          <w:i/>
          <w:noProof/>
          <w:sz w:val="36"/>
          <w:szCs w:val="36"/>
          <w:lang w:eastAsia="ru-RU"/>
        </w:rPr>
        <w:pict>
          <v:shape id="_x0000_s1077" type="#_x0000_t62" style="position:absolute;left:0;text-align:left;margin-left:1.8pt;margin-top:21pt;width:245.25pt;height:60pt;z-index:251727872;mso-position-horizontal-relative:text;mso-position-vertical-relative:text" adj="7513,23760" fillcolor="#fabf8f [1945]">
            <v:textbox style="mso-next-textbox:#_x0000_s1077">
              <w:txbxContent>
                <w:p w:rsidR="00E36FD4" w:rsidRPr="00BE23FB" w:rsidRDefault="00E36FD4" w:rsidP="003D6B14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827546">
                    <w:rPr>
                      <w:b/>
                    </w:rPr>
                    <w:t>Маршрут №1</w:t>
                  </w:r>
                </w:p>
                <w:p w:rsidR="00E36FD4" w:rsidRPr="00BE23FB" w:rsidRDefault="00E36FD4" w:rsidP="003D6B1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У</w:t>
                  </w:r>
                  <w:r w:rsidRPr="00BE23F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чителя начальных классов,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воспитатели ГПД, </w:t>
                  </w:r>
                  <w:r w:rsidRPr="00BE23F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учителя физической культуры, иностранных языков, истории</w:t>
                  </w: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</w:t>
                  </w:r>
                  <w:r w:rsidRPr="00BE23F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обществознания</w:t>
                  </w:r>
                </w:p>
                <w:p w:rsidR="00E36FD4" w:rsidRPr="00BE23FB" w:rsidRDefault="00E36FD4" w:rsidP="003D6B14"/>
                <w:p w:rsidR="00E36FD4" w:rsidRPr="00BE23FB" w:rsidRDefault="00E36FD4" w:rsidP="003D6B14"/>
              </w:txbxContent>
            </v:textbox>
          </v:shape>
        </w:pict>
      </w:r>
      <w:r w:rsidR="00E36FD4">
        <w:rPr>
          <w:rFonts w:ascii="Times New Roman" w:hAnsi="Times New Roman" w:cs="Times New Roman"/>
          <w:b/>
          <w:i/>
          <w:noProof/>
          <w:sz w:val="36"/>
          <w:szCs w:val="36"/>
          <w:lang w:eastAsia="ru-RU"/>
        </w:rPr>
        <w:t xml:space="preserve"> </w:t>
      </w:r>
      <w:r w:rsidR="003D6B14">
        <w:rPr>
          <w:rFonts w:ascii="Times New Roman" w:hAnsi="Times New Roman" w:cs="Times New Roman"/>
          <w:b/>
          <w:i/>
          <w:sz w:val="36"/>
          <w:szCs w:val="36"/>
        </w:rPr>
        <w:t xml:space="preserve">   </w:t>
      </w:r>
    </w:p>
    <w:p w:rsidR="003D6B14" w:rsidRDefault="003D6B14" w:rsidP="003D6B14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  <w:t>2 этап работы</w:t>
      </w:r>
    </w:p>
    <w:p w:rsidR="003D6B14" w:rsidRDefault="003D6B14" w:rsidP="003D6B14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331A17">
        <w:rPr>
          <w:rFonts w:ascii="Times New Roman" w:hAnsi="Times New Roman" w:cs="Times New Roman"/>
          <w:b/>
          <w:i/>
          <w:sz w:val="36"/>
          <w:szCs w:val="36"/>
        </w:rPr>
        <w:t>Работа секций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  </w:t>
      </w:r>
      <w:r w:rsidRPr="00331A17">
        <w:rPr>
          <w:rFonts w:ascii="Times New Roman" w:hAnsi="Times New Roman" w:cs="Times New Roman"/>
          <w:b/>
          <w:i/>
          <w:sz w:val="36"/>
          <w:szCs w:val="36"/>
        </w:rPr>
        <w:t>(12.10-13.10)</w:t>
      </w:r>
    </w:p>
    <w:tbl>
      <w:tblPr>
        <w:tblStyle w:val="a9"/>
        <w:tblW w:w="0" w:type="auto"/>
        <w:tblLook w:val="04A0"/>
      </w:tblPr>
      <w:tblGrid>
        <w:gridCol w:w="7393"/>
        <w:gridCol w:w="7393"/>
      </w:tblGrid>
      <w:tr w:rsidR="003D6B14" w:rsidRPr="00BE23FB" w:rsidTr="00E36FD4">
        <w:tc>
          <w:tcPr>
            <w:tcW w:w="7393" w:type="dxa"/>
            <w:shd w:val="clear" w:color="auto" w:fill="FDE9D9" w:themeFill="accent6" w:themeFillTint="33"/>
          </w:tcPr>
          <w:p w:rsidR="003D6B14" w:rsidRDefault="003D6B14" w:rsidP="00E36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B14" w:rsidRDefault="003D6B14" w:rsidP="00E36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Секция № 1 (12.10-12.40) </w:t>
            </w:r>
            <w:proofErr w:type="spellStart"/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>каб</w:t>
            </w:r>
            <w:proofErr w:type="spellEnd"/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>. 103</w:t>
            </w:r>
          </w:p>
          <w:p w:rsidR="003D6B14" w:rsidRPr="00BE23FB" w:rsidRDefault="003D6B14" w:rsidP="00E36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B14" w:rsidRDefault="003D6B14" w:rsidP="00E36FD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Социально-контекстное содержание </w:t>
            </w:r>
          </w:p>
          <w:p w:rsidR="003D6B14" w:rsidRPr="00BE23FB" w:rsidRDefault="003D6B14" w:rsidP="00E36FD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профессиональной деятельности учителя</w:t>
            </w:r>
          </w:p>
          <w:p w:rsidR="003D6B14" w:rsidRPr="00BE23FB" w:rsidRDefault="003D6B14" w:rsidP="00E36FD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3D6B14" w:rsidRPr="00827546" w:rsidRDefault="003D6B14" w:rsidP="00E36FD4">
            <w:pPr>
              <w:tabs>
                <w:tab w:val="left" w:pos="142"/>
              </w:tabs>
              <w:ind w:left="142" w:right="23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>Куземина</w:t>
            </w:r>
            <w:proofErr w:type="spellEnd"/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победитель ПНПО-</w:t>
            </w: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 xml:space="preserve">2014, победитель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BE23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методического конкурса </w:t>
            </w:r>
            <w:r w:rsidRPr="00BE23FB">
              <w:rPr>
                <w:rFonts w:ascii="Times New Roman" w:hAnsi="Times New Roman" w:cs="Times New Roman"/>
                <w:bCs/>
                <w:sz w:val="24"/>
                <w:szCs w:val="24"/>
              </w:rPr>
              <w:t>«Рисунок на классной доске как иллюстрация социально-контекстного сюжета учебной ситуации»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почетный работник ОО РФ, учитель высшей категории</w:t>
            </w:r>
          </w:p>
          <w:p w:rsidR="003D6B14" w:rsidRPr="00BE23FB" w:rsidRDefault="003D6B14" w:rsidP="00E36FD4">
            <w:pPr>
              <w:tabs>
                <w:tab w:val="left" w:pos="142"/>
              </w:tabs>
              <w:ind w:left="142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B14" w:rsidRPr="00BE23FB" w:rsidRDefault="003D6B14" w:rsidP="00E36FD4">
            <w:pPr>
              <w:tabs>
                <w:tab w:val="left" w:pos="142"/>
              </w:tabs>
              <w:ind w:left="142" w:right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>Леонова Н.В.</w:t>
            </w: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 xml:space="preserve"> – победитель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E23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конкурса открытых публичных лекций  «Социально-контекстная образовательная среда как условие развития массовой школы»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учитель высшей категории</w:t>
            </w:r>
          </w:p>
        </w:tc>
        <w:tc>
          <w:tcPr>
            <w:tcW w:w="7393" w:type="dxa"/>
            <w:shd w:val="clear" w:color="auto" w:fill="E5DFEC" w:themeFill="accent4" w:themeFillTint="33"/>
          </w:tcPr>
          <w:p w:rsidR="003D6B14" w:rsidRDefault="003D6B14" w:rsidP="00E36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B14" w:rsidRDefault="003D6B14" w:rsidP="00E36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>Секция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(12.10-12.40) </w:t>
            </w:r>
            <w:proofErr w:type="spellStart"/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>каб</w:t>
            </w:r>
            <w:proofErr w:type="spellEnd"/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>. 218</w:t>
            </w:r>
          </w:p>
          <w:p w:rsidR="003D6B14" w:rsidRPr="00BE23FB" w:rsidRDefault="003D6B14" w:rsidP="00E36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B14" w:rsidRDefault="003D6B14" w:rsidP="00E36FD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Опыт по организации </w:t>
            </w:r>
          </w:p>
          <w:p w:rsidR="003D6B14" w:rsidRPr="00BE23FB" w:rsidRDefault="003D6B14" w:rsidP="00E36FD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социально-контекстных практик обучающихся</w:t>
            </w:r>
          </w:p>
          <w:p w:rsidR="003D6B14" w:rsidRPr="00BE23FB" w:rsidRDefault="003D6B14" w:rsidP="00E3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B14" w:rsidRPr="00BE23FB" w:rsidRDefault="003D6B14" w:rsidP="00E36FD4">
            <w:pPr>
              <w:tabs>
                <w:tab w:val="left" w:pos="725"/>
              </w:tabs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>Шилкина</w:t>
            </w:r>
            <w:proofErr w:type="spellEnd"/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победитель ПНПО-</w:t>
            </w: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 xml:space="preserve">, призер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BE23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E23F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BE23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конкурса педагогических проектов «Социальные практики как условие формирования социально-контекстных компетенций школьников»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учитель высшей категории</w:t>
            </w:r>
          </w:p>
          <w:p w:rsidR="003D6B14" w:rsidRPr="00BE23FB" w:rsidRDefault="003D6B14" w:rsidP="00E3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B14" w:rsidRPr="00BE23FB" w:rsidRDefault="003D6B14" w:rsidP="00E36FD4">
            <w:pPr>
              <w:ind w:left="6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>Степанова А.А</w:t>
            </w: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>. – призер областного конкурса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>«Учитель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учитель первой категории</w:t>
            </w:r>
          </w:p>
          <w:p w:rsidR="003D6B14" w:rsidRPr="00BE23FB" w:rsidRDefault="003D6B14" w:rsidP="00E3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B14" w:rsidRPr="00BE23FB" w:rsidTr="00E36FD4">
        <w:tc>
          <w:tcPr>
            <w:tcW w:w="7393" w:type="dxa"/>
            <w:shd w:val="clear" w:color="auto" w:fill="FDE9D9" w:themeFill="accent6" w:themeFillTint="33"/>
          </w:tcPr>
          <w:p w:rsidR="003D6B14" w:rsidRDefault="003D6B14" w:rsidP="00E36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Секция 2. (12.40-13.10) </w:t>
            </w:r>
            <w:proofErr w:type="spellStart"/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>каб</w:t>
            </w:r>
            <w:proofErr w:type="spellEnd"/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>. 106</w:t>
            </w:r>
          </w:p>
          <w:p w:rsidR="003D6B14" w:rsidRPr="00BE23FB" w:rsidRDefault="003D6B14" w:rsidP="00E36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B14" w:rsidRPr="00BE23FB" w:rsidRDefault="003D6B14" w:rsidP="00E36FD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Социально-контекстное образование – детям!</w:t>
            </w:r>
          </w:p>
          <w:p w:rsidR="003D6B14" w:rsidRPr="00BE23FB" w:rsidRDefault="003D6B14" w:rsidP="00E36FD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3D6B14" w:rsidRPr="00BE23FB" w:rsidRDefault="003D6B14" w:rsidP="00E36FD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>Сазонова В.А.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>призер областного конкурса школьных музеев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педагог дополнительного образования первой категории, руководитель музея МБОУ «СШ № 33»</w:t>
            </w:r>
          </w:p>
          <w:p w:rsidR="003D6B14" w:rsidRPr="00BE23FB" w:rsidRDefault="003D6B14" w:rsidP="00E36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B14" w:rsidRPr="00BE23FB" w:rsidRDefault="003D6B14" w:rsidP="004664BC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>Жоголева</w:t>
            </w:r>
            <w:proofErr w:type="spellEnd"/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Н.В.</w:t>
            </w: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 xml:space="preserve"> – победитель </w:t>
            </w:r>
            <w:r w:rsidRPr="00BE23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>конкурса мастер-классов «Профессиональные социально-контекстные практики учителя»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 высшей категории</w:t>
            </w: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93" w:type="dxa"/>
            <w:shd w:val="clear" w:color="auto" w:fill="E5DFEC" w:themeFill="accent4" w:themeFillTint="33"/>
          </w:tcPr>
          <w:p w:rsidR="003D6B14" w:rsidRDefault="003D6B14" w:rsidP="00E36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Секция № 4 (12.40-13.10) </w:t>
            </w:r>
            <w:proofErr w:type="spellStart"/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>каб</w:t>
            </w:r>
            <w:proofErr w:type="spellEnd"/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>. 205</w:t>
            </w:r>
          </w:p>
          <w:p w:rsidR="003D6B14" w:rsidRPr="00B047C2" w:rsidRDefault="003D6B14" w:rsidP="00E36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D6B14" w:rsidRDefault="003D6B14" w:rsidP="00E36FD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Социально-контекстное содержание </w:t>
            </w:r>
          </w:p>
          <w:p w:rsidR="003D6B14" w:rsidRPr="00BE23FB" w:rsidRDefault="003D6B14" w:rsidP="00E36FD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внеурочной деятельности школьников</w:t>
            </w:r>
          </w:p>
          <w:p w:rsidR="003D6B14" w:rsidRDefault="003D6B14" w:rsidP="00E36FD4">
            <w:pPr>
              <w:ind w:left="4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>Митькова Ю.И.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победитель ПНПО-</w:t>
            </w: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>, победитель облас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тного конкурса «Учитель года»-</w:t>
            </w: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Научного общества школьников</w:t>
            </w:r>
          </w:p>
          <w:p w:rsidR="003D6B14" w:rsidRPr="00B047C2" w:rsidRDefault="003D6B14" w:rsidP="00E36FD4">
            <w:pPr>
              <w:ind w:left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6B14" w:rsidRPr="00BE23FB" w:rsidRDefault="003D6B14" w:rsidP="00E36FD4">
            <w:pPr>
              <w:ind w:left="4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>Гайжутене</w:t>
            </w:r>
            <w:proofErr w:type="spellEnd"/>
            <w:r w:rsidRPr="00BE2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Е.И., Зайцева Л.В.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победители ПНПО-</w:t>
            </w: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E23FB">
              <w:rPr>
                <w:rFonts w:ascii="Times New Roman" w:hAnsi="Times New Roman" w:cs="Times New Roman"/>
                <w:sz w:val="24"/>
                <w:szCs w:val="24"/>
              </w:rPr>
              <w:t>,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4, победители  </w:t>
            </w:r>
            <w:r w:rsidRPr="00BE23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E23F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BE23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конкурса педагогических проектов «Социальные практики как условие формирования социально-контекстных компетенций школьников»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 высшей категории</w:t>
            </w:r>
          </w:p>
        </w:tc>
      </w:tr>
    </w:tbl>
    <w:p w:rsidR="003D6B14" w:rsidRDefault="003D6B14" w:rsidP="003D6B14">
      <w:pPr>
        <w:pStyle w:val="a3"/>
        <w:ind w:left="709"/>
        <w:jc w:val="right"/>
        <w:rPr>
          <w:rFonts w:ascii="Times New Roman" w:hAnsi="Times New Roman" w:cs="Times New Roman"/>
          <w:sz w:val="28"/>
          <w:szCs w:val="28"/>
        </w:rPr>
        <w:sectPr w:rsidR="003D6B14" w:rsidSect="00E36FD4">
          <w:pgSz w:w="16838" w:h="11906" w:orient="landscape"/>
          <w:pgMar w:top="1276" w:right="567" w:bottom="851" w:left="567" w:header="709" w:footer="709" w:gutter="0"/>
          <w:cols w:space="708"/>
          <w:docGrid w:linePitch="360"/>
        </w:sectPr>
      </w:pPr>
    </w:p>
    <w:p w:rsidR="0026523C" w:rsidRDefault="0026523C" w:rsidP="00E96233">
      <w:pPr>
        <w:pStyle w:val="a3"/>
        <w:ind w:left="709"/>
        <w:jc w:val="right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E96233" w:rsidRPr="0026523C" w:rsidRDefault="00E96233" w:rsidP="00E96233">
      <w:pPr>
        <w:pStyle w:val="a3"/>
        <w:ind w:left="709"/>
        <w:jc w:val="right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26523C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Приложение </w:t>
      </w:r>
      <w:r w:rsidR="003D6B14">
        <w:rPr>
          <w:rFonts w:ascii="Times New Roman" w:hAnsi="Times New Roman" w:cs="Times New Roman"/>
          <w:b/>
          <w:color w:val="C00000"/>
          <w:sz w:val="28"/>
          <w:szCs w:val="28"/>
        </w:rPr>
        <w:t>6</w:t>
      </w:r>
      <w:r w:rsidRPr="0026523C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</w:p>
    <w:p w:rsidR="00E96233" w:rsidRPr="008D2FFC" w:rsidRDefault="00E96233" w:rsidP="00E96233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8D2FFC">
        <w:rPr>
          <w:rFonts w:ascii="Times New Roman" w:hAnsi="Times New Roman"/>
          <w:b/>
          <w:i/>
          <w:sz w:val="28"/>
          <w:szCs w:val="28"/>
        </w:rPr>
        <w:t>Программа деловой встречи</w:t>
      </w:r>
    </w:p>
    <w:p w:rsidR="00E96233" w:rsidRDefault="00E96233" w:rsidP="00E9623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D2FFC">
        <w:rPr>
          <w:rFonts w:ascii="Times New Roman" w:hAnsi="Times New Roman"/>
          <w:b/>
          <w:bCs/>
          <w:sz w:val="28"/>
          <w:szCs w:val="28"/>
        </w:rPr>
        <w:t xml:space="preserve">с академиком </w:t>
      </w:r>
      <w:r>
        <w:rPr>
          <w:rFonts w:ascii="Times New Roman" w:hAnsi="Times New Roman"/>
          <w:b/>
          <w:bCs/>
          <w:sz w:val="28"/>
          <w:szCs w:val="28"/>
        </w:rPr>
        <w:t xml:space="preserve">РАО, профессором </w:t>
      </w:r>
      <w:r w:rsidRPr="008D2FFC">
        <w:rPr>
          <w:rFonts w:ascii="Times New Roman" w:hAnsi="Times New Roman"/>
          <w:b/>
          <w:bCs/>
          <w:sz w:val="28"/>
          <w:szCs w:val="28"/>
        </w:rPr>
        <w:t xml:space="preserve">А.А. Вербицким </w:t>
      </w:r>
    </w:p>
    <w:p w:rsidR="00E96233" w:rsidRDefault="00E96233" w:rsidP="00E9623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D2FFC">
        <w:rPr>
          <w:rFonts w:ascii="Times New Roman" w:hAnsi="Times New Roman"/>
          <w:b/>
          <w:bCs/>
          <w:sz w:val="28"/>
          <w:szCs w:val="28"/>
        </w:rPr>
        <w:t xml:space="preserve">«Особенности реализации социально-контекстного подхода </w:t>
      </w:r>
    </w:p>
    <w:p w:rsidR="00E96233" w:rsidRDefault="00E96233" w:rsidP="00E9623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D2FFC">
        <w:rPr>
          <w:rFonts w:ascii="Times New Roman" w:hAnsi="Times New Roman"/>
          <w:b/>
          <w:bCs/>
          <w:sz w:val="28"/>
          <w:szCs w:val="28"/>
        </w:rPr>
        <w:t>в условиях массовой школы»</w:t>
      </w:r>
    </w:p>
    <w:p w:rsidR="00E96233" w:rsidRDefault="00E96233" w:rsidP="00E9623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(16 ноября 2017 года)</w:t>
      </w:r>
    </w:p>
    <w:p w:rsidR="00E96233" w:rsidRPr="008D2FFC" w:rsidRDefault="00E96233" w:rsidP="00E9623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6233" w:rsidRDefault="00E96233" w:rsidP="00E9623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1546860</wp:posOffset>
            </wp:positionH>
            <wp:positionV relativeFrom="paragraph">
              <wp:posOffset>70993</wp:posOffset>
            </wp:positionV>
            <wp:extent cx="2526538" cy="1596009"/>
            <wp:effectExtent l="38100" t="57150" r="121412" b="99441"/>
            <wp:wrapSquare wrapText="bothSides"/>
            <wp:docPr id="37" name="Рисунок 1" descr="G:\4. Социальный контекст\Вербицкий АА\С академиком Вербицким А.А.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4. Социальный контекст\Вербицкий АА\С академиком Вербицким А.А.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538" cy="1596009"/>
                    </a:xfrm>
                    <a:prstGeom prst="rect">
                      <a:avLst/>
                    </a:prstGeom>
                    <a:ln w="38100" cap="sq">
                      <a:solidFill>
                        <a:schemeClr val="accent2">
                          <a:lumMod val="75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96233" w:rsidRDefault="00E96233" w:rsidP="00E96233">
      <w:pPr>
        <w:jc w:val="center"/>
        <w:rPr>
          <w:rFonts w:ascii="Times New Roman" w:hAnsi="Times New Roman"/>
          <w:sz w:val="28"/>
          <w:szCs w:val="28"/>
        </w:rPr>
      </w:pPr>
    </w:p>
    <w:p w:rsidR="00E96233" w:rsidRDefault="00E96233" w:rsidP="00E96233">
      <w:pPr>
        <w:jc w:val="center"/>
        <w:rPr>
          <w:rFonts w:ascii="Times New Roman" w:hAnsi="Times New Roman"/>
          <w:sz w:val="28"/>
          <w:szCs w:val="28"/>
        </w:rPr>
      </w:pPr>
    </w:p>
    <w:p w:rsidR="00E96233" w:rsidRDefault="00E96233" w:rsidP="00E96233">
      <w:pPr>
        <w:jc w:val="center"/>
        <w:rPr>
          <w:rFonts w:ascii="Times New Roman" w:hAnsi="Times New Roman"/>
          <w:sz w:val="28"/>
          <w:szCs w:val="28"/>
        </w:rPr>
      </w:pPr>
    </w:p>
    <w:p w:rsidR="00E96233" w:rsidRPr="002968A5" w:rsidRDefault="00E96233" w:rsidP="00E96233">
      <w:pPr>
        <w:jc w:val="center"/>
        <w:rPr>
          <w:rFonts w:ascii="Times New Roman" w:hAnsi="Times New Roman"/>
          <w:sz w:val="28"/>
          <w:szCs w:val="28"/>
        </w:rPr>
      </w:pPr>
    </w:p>
    <w:p w:rsidR="00E96233" w:rsidRPr="002968A5" w:rsidRDefault="00E96233" w:rsidP="00E962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Сбор участников встречи </w:t>
      </w:r>
      <w:r w:rsidRPr="002968A5">
        <w:rPr>
          <w:rFonts w:ascii="Times New Roman" w:hAnsi="Times New Roman"/>
          <w:sz w:val="24"/>
          <w:szCs w:val="24"/>
        </w:rPr>
        <w:t>с 10.</w:t>
      </w:r>
      <w:r>
        <w:rPr>
          <w:rFonts w:ascii="Times New Roman" w:hAnsi="Times New Roman"/>
          <w:sz w:val="24"/>
          <w:szCs w:val="24"/>
        </w:rPr>
        <w:t>0</w:t>
      </w:r>
      <w:r w:rsidRPr="002968A5">
        <w:rPr>
          <w:rFonts w:ascii="Times New Roman" w:hAnsi="Times New Roman"/>
          <w:sz w:val="24"/>
          <w:szCs w:val="24"/>
        </w:rPr>
        <w:t>0 до 1</w:t>
      </w:r>
      <w:r>
        <w:rPr>
          <w:rFonts w:ascii="Times New Roman" w:hAnsi="Times New Roman"/>
          <w:sz w:val="24"/>
          <w:szCs w:val="24"/>
        </w:rPr>
        <w:t>0</w:t>
      </w:r>
      <w:r w:rsidRPr="002968A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2968A5">
        <w:rPr>
          <w:rFonts w:ascii="Times New Roman" w:hAnsi="Times New Roman"/>
          <w:sz w:val="24"/>
          <w:szCs w:val="24"/>
        </w:rPr>
        <w:t>0</w:t>
      </w:r>
    </w:p>
    <w:p w:rsidR="00E96233" w:rsidRPr="002968A5" w:rsidRDefault="00E96233" w:rsidP="00E962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Обзор выставки «Плывем не так, как ветер дует, а как поставим паруса!"</w:t>
      </w:r>
      <w:r w:rsidRPr="002968A5">
        <w:rPr>
          <w:rFonts w:ascii="Times New Roman" w:hAnsi="Times New Roman"/>
          <w:sz w:val="24"/>
          <w:szCs w:val="24"/>
        </w:rPr>
        <w:t xml:space="preserve"> – 1</w:t>
      </w:r>
      <w:r>
        <w:rPr>
          <w:rFonts w:ascii="Times New Roman" w:hAnsi="Times New Roman"/>
          <w:sz w:val="24"/>
          <w:szCs w:val="24"/>
        </w:rPr>
        <w:t>0</w:t>
      </w:r>
      <w:r w:rsidRPr="002968A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2968A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-11.00</w:t>
      </w:r>
    </w:p>
    <w:p w:rsidR="00E96233" w:rsidRPr="002968A5" w:rsidRDefault="00E96233" w:rsidP="00E962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968A5">
        <w:rPr>
          <w:rFonts w:ascii="Times New Roman" w:hAnsi="Times New Roman"/>
          <w:b/>
          <w:sz w:val="24"/>
          <w:szCs w:val="24"/>
        </w:rPr>
        <w:t>Регламент  вступительной части встречи</w:t>
      </w:r>
    </w:p>
    <w:p w:rsidR="00E96233" w:rsidRPr="002968A5" w:rsidRDefault="00E96233" w:rsidP="00E962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968A5">
        <w:rPr>
          <w:rFonts w:ascii="Times New Roman" w:hAnsi="Times New Roman"/>
          <w:b/>
          <w:sz w:val="24"/>
          <w:szCs w:val="24"/>
        </w:rPr>
        <w:t>(актовый зал)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3827"/>
        <w:gridCol w:w="4395"/>
      </w:tblGrid>
      <w:tr w:rsidR="00E96233" w:rsidRPr="00255D64" w:rsidTr="001702EA">
        <w:tc>
          <w:tcPr>
            <w:tcW w:w="1384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D64">
              <w:rPr>
                <w:rFonts w:ascii="Times New Roman" w:hAnsi="Times New Roman"/>
                <w:sz w:val="24"/>
                <w:szCs w:val="24"/>
              </w:rPr>
              <w:t>11.00-11.10</w:t>
            </w:r>
          </w:p>
        </w:tc>
        <w:tc>
          <w:tcPr>
            <w:tcW w:w="3827" w:type="dxa"/>
          </w:tcPr>
          <w:p w:rsidR="00E96233" w:rsidRPr="00255D64" w:rsidRDefault="00E96233" w:rsidP="001702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55D64">
              <w:rPr>
                <w:rFonts w:ascii="Times New Roman" w:hAnsi="Times New Roman"/>
                <w:b/>
                <w:sz w:val="24"/>
                <w:szCs w:val="24"/>
              </w:rPr>
              <w:t>Торжественное открытие встречи</w:t>
            </w:r>
          </w:p>
          <w:p w:rsidR="00E96233" w:rsidRPr="00255D64" w:rsidRDefault="00E96233" w:rsidP="001702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55D64">
              <w:rPr>
                <w:rFonts w:ascii="Times New Roman" w:hAnsi="Times New Roman"/>
                <w:b/>
                <w:sz w:val="24"/>
                <w:szCs w:val="24"/>
              </w:rPr>
              <w:t>«Главное на свете – это наши дети!»</w:t>
            </w:r>
          </w:p>
        </w:tc>
        <w:tc>
          <w:tcPr>
            <w:tcW w:w="4395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5D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Митькова Юлия Игоревна, </w:t>
            </w:r>
          </w:p>
          <w:p w:rsidR="00E96233" w:rsidRPr="00255D64" w:rsidRDefault="00E96233" w:rsidP="001702EA">
            <w:pPr>
              <w:spacing w:after="0" w:line="240" w:lineRule="auto"/>
              <w:ind w:right="-108"/>
              <w:rPr>
                <w:rFonts w:ascii="Times New Roman" w:hAnsi="Times New Roman"/>
                <w:i/>
              </w:rPr>
            </w:pPr>
            <w:r w:rsidRPr="00255D64">
              <w:rPr>
                <w:rFonts w:ascii="Times New Roman" w:hAnsi="Times New Roman"/>
                <w:i/>
              </w:rPr>
              <w:t xml:space="preserve">заместитель директора,  победитель областного конкурса «Учитель года – 2005», участник Всероссийского конкурса </w:t>
            </w:r>
          </w:p>
          <w:p w:rsidR="00E96233" w:rsidRPr="00255D64" w:rsidRDefault="00E96233" w:rsidP="001702EA">
            <w:pPr>
              <w:spacing w:after="0" w:line="240" w:lineRule="auto"/>
              <w:ind w:right="-108"/>
              <w:rPr>
                <w:rFonts w:ascii="Times New Roman" w:hAnsi="Times New Roman"/>
                <w:i/>
              </w:rPr>
            </w:pPr>
            <w:r w:rsidRPr="00255D64">
              <w:rPr>
                <w:rFonts w:ascii="Times New Roman" w:hAnsi="Times New Roman"/>
                <w:i/>
              </w:rPr>
              <w:t xml:space="preserve">«Учитель года России – 2005»,   </w:t>
            </w:r>
          </w:p>
          <w:p w:rsidR="00E96233" w:rsidRPr="00255D64" w:rsidRDefault="00E96233" w:rsidP="001702EA">
            <w:pPr>
              <w:spacing w:after="0" w:line="240" w:lineRule="auto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255D64">
              <w:rPr>
                <w:rFonts w:ascii="Times New Roman" w:hAnsi="Times New Roman"/>
                <w:i/>
              </w:rPr>
              <w:t>победитель ПНП «Образование» – 2007</w:t>
            </w:r>
          </w:p>
        </w:tc>
      </w:tr>
      <w:tr w:rsidR="00E96233" w:rsidRPr="00255D64" w:rsidTr="001702EA">
        <w:tc>
          <w:tcPr>
            <w:tcW w:w="1384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D64">
              <w:rPr>
                <w:rFonts w:ascii="Times New Roman" w:hAnsi="Times New Roman"/>
                <w:sz w:val="24"/>
                <w:szCs w:val="24"/>
              </w:rPr>
              <w:t>11.10-12.10</w:t>
            </w:r>
          </w:p>
        </w:tc>
        <w:tc>
          <w:tcPr>
            <w:tcW w:w="3827" w:type="dxa"/>
          </w:tcPr>
          <w:p w:rsidR="00E96233" w:rsidRPr="00255D64" w:rsidRDefault="00E96233" w:rsidP="001702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55D64">
              <w:rPr>
                <w:rFonts w:ascii="Times New Roman" w:hAnsi="Times New Roman"/>
                <w:b/>
                <w:sz w:val="24"/>
                <w:szCs w:val="24"/>
              </w:rPr>
              <w:t xml:space="preserve">Психолого-педагогическое обоснование </w:t>
            </w:r>
            <w:proofErr w:type="spellStart"/>
            <w:r w:rsidRPr="00255D64">
              <w:rPr>
                <w:rFonts w:ascii="Times New Roman" w:hAnsi="Times New Roman"/>
                <w:b/>
                <w:sz w:val="24"/>
                <w:szCs w:val="24"/>
              </w:rPr>
              <w:t>компетентностно-контекстного</w:t>
            </w:r>
            <w:proofErr w:type="spellEnd"/>
            <w:r w:rsidRPr="00255D64">
              <w:rPr>
                <w:rFonts w:ascii="Times New Roman" w:hAnsi="Times New Roman"/>
                <w:b/>
                <w:sz w:val="24"/>
                <w:szCs w:val="24"/>
              </w:rPr>
              <w:t xml:space="preserve"> подхода в образовании</w:t>
            </w:r>
          </w:p>
        </w:tc>
        <w:tc>
          <w:tcPr>
            <w:tcW w:w="4395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55D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Вербицкий  Андрей Александрович, </w:t>
            </w:r>
            <w:r w:rsidRPr="00255D64">
              <w:rPr>
                <w:rStyle w:val="a8"/>
                <w:rFonts w:ascii="Times New Roman" w:hAnsi="Times New Roman"/>
                <w:b w:val="0"/>
                <w:i/>
                <w:sz w:val="24"/>
                <w:szCs w:val="24"/>
                <w:shd w:val="clear" w:color="auto" w:fill="FFFFFF"/>
              </w:rPr>
              <w:t>профессор кафедры психологии труда и психологического консультирования МПГУ</w:t>
            </w:r>
            <w:r w:rsidRPr="00255D64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, доктор педагогических наук, кандидат психологических наук, академик РАО</w:t>
            </w:r>
          </w:p>
        </w:tc>
      </w:tr>
      <w:tr w:rsidR="00E96233" w:rsidRPr="00255D64" w:rsidTr="001702EA">
        <w:tc>
          <w:tcPr>
            <w:tcW w:w="1384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D64">
              <w:rPr>
                <w:rFonts w:ascii="Times New Roman" w:hAnsi="Times New Roman"/>
                <w:sz w:val="24"/>
                <w:szCs w:val="24"/>
              </w:rPr>
              <w:t>12.10-12.30</w:t>
            </w:r>
          </w:p>
        </w:tc>
        <w:tc>
          <w:tcPr>
            <w:tcW w:w="3827" w:type="dxa"/>
          </w:tcPr>
          <w:p w:rsidR="00E96233" w:rsidRPr="00C131B9" w:rsidRDefault="00E96233" w:rsidP="001702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31B9">
              <w:rPr>
                <w:rFonts w:ascii="Times New Roman" w:hAnsi="Times New Roman"/>
                <w:b/>
                <w:sz w:val="24"/>
                <w:szCs w:val="24"/>
              </w:rPr>
              <w:t>Стратегия продуктивного научно-консультативного взаимодействия в условиях инновационной площадки</w:t>
            </w:r>
          </w:p>
        </w:tc>
        <w:tc>
          <w:tcPr>
            <w:tcW w:w="4395" w:type="dxa"/>
          </w:tcPr>
          <w:p w:rsidR="00E96233" w:rsidRDefault="00E96233" w:rsidP="001702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255D64">
              <w:rPr>
                <w:rFonts w:ascii="Times New Roman" w:hAnsi="Times New Roman"/>
                <w:b/>
                <w:i/>
                <w:sz w:val="24"/>
                <w:szCs w:val="24"/>
              </w:rPr>
              <w:t>Тагинцева</w:t>
            </w:r>
            <w:proofErr w:type="spellEnd"/>
            <w:r w:rsidRPr="00255D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Раиса Федоровна,</w:t>
            </w:r>
            <w:r w:rsidRPr="00255D64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  <w:p w:rsidR="00E96233" w:rsidRDefault="00E96233" w:rsidP="001702E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55D64">
              <w:rPr>
                <w:rFonts w:ascii="Times New Roman" w:hAnsi="Times New Roman"/>
                <w:i/>
              </w:rPr>
              <w:t xml:space="preserve">научный руководитель РИП, </w:t>
            </w:r>
          </w:p>
          <w:p w:rsidR="00E96233" w:rsidRPr="00255D64" w:rsidRDefault="00E96233" w:rsidP="001702EA">
            <w:pPr>
              <w:spacing w:after="0" w:line="240" w:lineRule="auto"/>
              <w:ind w:right="-108"/>
              <w:rPr>
                <w:rFonts w:ascii="Times New Roman" w:hAnsi="Times New Roman"/>
                <w:i/>
              </w:rPr>
            </w:pPr>
            <w:r w:rsidRPr="00255D64">
              <w:rPr>
                <w:rFonts w:ascii="Times New Roman" w:hAnsi="Times New Roman"/>
                <w:i/>
              </w:rPr>
              <w:t>с</w:t>
            </w:r>
            <w:r>
              <w:rPr>
                <w:rFonts w:ascii="Times New Roman" w:hAnsi="Times New Roman"/>
                <w:i/>
              </w:rPr>
              <w:t xml:space="preserve">оветник при ректорате ГАУ ДПО </w:t>
            </w:r>
            <w:r w:rsidRPr="00255D64">
              <w:rPr>
                <w:rFonts w:ascii="Times New Roman" w:hAnsi="Times New Roman"/>
                <w:i/>
              </w:rPr>
              <w:t>СОИРО, кандидат педагогических наук,</w:t>
            </w:r>
          </w:p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55D64">
              <w:rPr>
                <w:rFonts w:ascii="Times New Roman" w:hAnsi="Times New Roman"/>
                <w:i/>
              </w:rPr>
              <w:t xml:space="preserve">заслуженный учитель РФ,                   </w:t>
            </w:r>
          </w:p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55D64">
              <w:rPr>
                <w:rFonts w:ascii="Times New Roman" w:hAnsi="Times New Roman"/>
                <w:i/>
              </w:rPr>
              <w:t>член-корреспондент МАНПО</w:t>
            </w:r>
          </w:p>
        </w:tc>
      </w:tr>
      <w:tr w:rsidR="00E96233" w:rsidRPr="00255D64" w:rsidTr="001702EA">
        <w:tc>
          <w:tcPr>
            <w:tcW w:w="1384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D64">
              <w:rPr>
                <w:rFonts w:ascii="Times New Roman" w:hAnsi="Times New Roman"/>
                <w:sz w:val="24"/>
                <w:szCs w:val="24"/>
              </w:rPr>
              <w:t>12.30-13.15</w:t>
            </w:r>
          </w:p>
        </w:tc>
        <w:tc>
          <w:tcPr>
            <w:tcW w:w="3827" w:type="dxa"/>
          </w:tcPr>
          <w:p w:rsidR="00E96233" w:rsidRPr="00255D64" w:rsidRDefault="00E96233" w:rsidP="001702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Системные </w:t>
            </w:r>
            <w:r w:rsidRPr="00255D64">
              <w:rPr>
                <w:rFonts w:ascii="Times New Roman" w:hAnsi="Times New Roman"/>
                <w:b/>
                <w:sz w:val="24"/>
                <w:szCs w:val="24"/>
              </w:rPr>
              <w:t>эффекты  управления развитием социально-контекстной образовательной среды  школы</w:t>
            </w:r>
          </w:p>
        </w:tc>
        <w:tc>
          <w:tcPr>
            <w:tcW w:w="4395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255D64">
              <w:rPr>
                <w:rFonts w:ascii="Times New Roman" w:hAnsi="Times New Roman"/>
                <w:b/>
                <w:i/>
                <w:sz w:val="24"/>
                <w:szCs w:val="24"/>
              </w:rPr>
              <w:t>Жойкин</w:t>
            </w:r>
            <w:proofErr w:type="spellEnd"/>
            <w:r w:rsidRPr="00255D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Сергей Александрович,</w:t>
            </w:r>
            <w:r w:rsidRPr="00255D6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E96233" w:rsidRPr="00255D64" w:rsidRDefault="00E96233" w:rsidP="001702EA">
            <w:pPr>
              <w:spacing w:after="0" w:line="240" w:lineRule="auto"/>
              <w:ind w:right="-108"/>
              <w:rPr>
                <w:rFonts w:ascii="Times New Roman" w:hAnsi="Times New Roman"/>
                <w:i/>
              </w:rPr>
            </w:pPr>
            <w:r w:rsidRPr="00255D64">
              <w:rPr>
                <w:rFonts w:ascii="Times New Roman" w:hAnsi="Times New Roman"/>
                <w:i/>
              </w:rPr>
              <w:t>директор школы, заслуженный деятель просвещения, победитель областного конкурса «Учитель года – 2007»,</w:t>
            </w:r>
          </w:p>
          <w:p w:rsidR="00E96233" w:rsidRPr="00255D64" w:rsidRDefault="00E96233" w:rsidP="001702EA">
            <w:pPr>
              <w:spacing w:after="0" w:line="240" w:lineRule="auto"/>
              <w:ind w:right="-108"/>
              <w:rPr>
                <w:rFonts w:ascii="Times New Roman" w:hAnsi="Times New Roman"/>
                <w:i/>
              </w:rPr>
            </w:pPr>
            <w:r w:rsidRPr="00255D64">
              <w:rPr>
                <w:rFonts w:ascii="Times New Roman" w:hAnsi="Times New Roman"/>
                <w:i/>
              </w:rPr>
              <w:t xml:space="preserve"> участник Всероссийского конкурса </w:t>
            </w:r>
          </w:p>
          <w:p w:rsidR="00E96233" w:rsidRPr="00255D64" w:rsidRDefault="00E96233" w:rsidP="001702EA">
            <w:pPr>
              <w:spacing w:after="0" w:line="240" w:lineRule="auto"/>
              <w:ind w:right="-108"/>
              <w:rPr>
                <w:rFonts w:ascii="Times New Roman" w:hAnsi="Times New Roman"/>
                <w:i/>
              </w:rPr>
            </w:pPr>
            <w:r w:rsidRPr="00255D64">
              <w:rPr>
                <w:rFonts w:ascii="Times New Roman" w:hAnsi="Times New Roman"/>
                <w:i/>
              </w:rPr>
              <w:t xml:space="preserve">«Учитель года России – 2007»,   </w:t>
            </w:r>
          </w:p>
          <w:p w:rsidR="00E96233" w:rsidRPr="00255D64" w:rsidRDefault="00E96233" w:rsidP="001702EA">
            <w:pPr>
              <w:spacing w:after="0" w:line="240" w:lineRule="auto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255D64">
              <w:rPr>
                <w:rFonts w:ascii="Times New Roman" w:hAnsi="Times New Roman"/>
                <w:i/>
              </w:rPr>
              <w:t>победитель ПНП «Образование» – 2007,2011</w:t>
            </w:r>
          </w:p>
        </w:tc>
      </w:tr>
    </w:tbl>
    <w:p w:rsidR="00E96233" w:rsidRPr="002968A5" w:rsidRDefault="00E96233" w:rsidP="00E96233">
      <w:pPr>
        <w:rPr>
          <w:rFonts w:ascii="Times New Roman" w:hAnsi="Times New Roman"/>
          <w:sz w:val="24"/>
          <w:szCs w:val="24"/>
        </w:rPr>
      </w:pPr>
    </w:p>
    <w:p w:rsidR="00E96233" w:rsidRPr="002968A5" w:rsidRDefault="00E96233" w:rsidP="00E96233">
      <w:pPr>
        <w:rPr>
          <w:rFonts w:ascii="Times New Roman" w:hAnsi="Times New Roman"/>
          <w:sz w:val="24"/>
          <w:szCs w:val="24"/>
        </w:rPr>
      </w:pPr>
      <w:r w:rsidRPr="002968A5">
        <w:rPr>
          <w:rFonts w:ascii="Times New Roman" w:hAnsi="Times New Roman"/>
          <w:sz w:val="24"/>
          <w:szCs w:val="24"/>
        </w:rPr>
        <w:t xml:space="preserve"> 13.15 - 14.00    Кофе-пауза  </w:t>
      </w:r>
    </w:p>
    <w:p w:rsidR="00E96233" w:rsidRPr="002968A5" w:rsidRDefault="00E96233" w:rsidP="00E9623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968A5">
        <w:rPr>
          <w:rFonts w:ascii="Times New Roman" w:hAnsi="Times New Roman"/>
          <w:b/>
          <w:sz w:val="24"/>
          <w:szCs w:val="24"/>
        </w:rPr>
        <w:t xml:space="preserve">Регламент  деловой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968A5">
        <w:rPr>
          <w:rFonts w:ascii="Times New Roman" w:hAnsi="Times New Roman"/>
          <w:b/>
          <w:sz w:val="24"/>
          <w:szCs w:val="24"/>
        </w:rPr>
        <w:t>части встречи</w:t>
      </w:r>
    </w:p>
    <w:p w:rsidR="00E96233" w:rsidRPr="002968A5" w:rsidRDefault="00E96233" w:rsidP="00E9623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968A5">
        <w:rPr>
          <w:rFonts w:ascii="Times New Roman" w:hAnsi="Times New Roman"/>
          <w:b/>
          <w:sz w:val="24"/>
          <w:szCs w:val="24"/>
        </w:rPr>
        <w:t>(конференц-зал)</w:t>
      </w:r>
    </w:p>
    <w:p w:rsidR="00E96233" w:rsidRPr="002968A5" w:rsidRDefault="00E96233" w:rsidP="00E9623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4111"/>
        <w:gridCol w:w="4111"/>
      </w:tblGrid>
      <w:tr w:rsidR="00E96233" w:rsidRPr="00255D64" w:rsidTr="001702EA">
        <w:tc>
          <w:tcPr>
            <w:tcW w:w="1560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D64">
              <w:rPr>
                <w:rFonts w:ascii="Times New Roman" w:hAnsi="Times New Roman"/>
                <w:sz w:val="24"/>
                <w:szCs w:val="24"/>
              </w:rPr>
              <w:t xml:space="preserve"> 14.00-14.30</w:t>
            </w:r>
          </w:p>
        </w:tc>
        <w:tc>
          <w:tcPr>
            <w:tcW w:w="4111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5D64">
              <w:rPr>
                <w:rFonts w:ascii="Times New Roman" w:hAnsi="Times New Roman"/>
                <w:b/>
                <w:sz w:val="24"/>
                <w:szCs w:val="24"/>
              </w:rPr>
              <w:t>Научно-методическое сопровождение педагогов в инновационной деятельности</w:t>
            </w:r>
          </w:p>
        </w:tc>
        <w:tc>
          <w:tcPr>
            <w:tcW w:w="4111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</w:rPr>
            </w:pPr>
            <w:r w:rsidRPr="00255D64">
              <w:rPr>
                <w:rFonts w:ascii="Times New Roman" w:hAnsi="Times New Roman"/>
                <w:b/>
                <w:i/>
                <w:sz w:val="24"/>
                <w:szCs w:val="24"/>
              </w:rPr>
              <w:t>Куришкина Лариса Анатольевна</w:t>
            </w:r>
            <w:r w:rsidRPr="00255D64">
              <w:rPr>
                <w:rFonts w:ascii="Times New Roman" w:hAnsi="Times New Roman"/>
                <w:sz w:val="24"/>
                <w:szCs w:val="24"/>
              </w:rPr>
              <w:t xml:space="preserve">,   </w:t>
            </w:r>
            <w:r w:rsidRPr="00255D64">
              <w:rPr>
                <w:rFonts w:ascii="Times New Roman" w:hAnsi="Times New Roman"/>
                <w:i/>
              </w:rPr>
              <w:t>заместитель директора</w:t>
            </w:r>
            <w:r>
              <w:rPr>
                <w:rFonts w:ascii="Times New Roman" w:hAnsi="Times New Roman"/>
                <w:i/>
              </w:rPr>
              <w:t xml:space="preserve"> по НМР</w:t>
            </w:r>
            <w:r w:rsidRPr="00255D64">
              <w:rPr>
                <w:rFonts w:ascii="Times New Roman" w:hAnsi="Times New Roman"/>
                <w:i/>
              </w:rPr>
              <w:t>,</w:t>
            </w:r>
            <w:r w:rsidRPr="00255D64">
              <w:rPr>
                <w:rFonts w:ascii="Times New Roman" w:hAnsi="Times New Roman"/>
              </w:rPr>
              <w:t xml:space="preserve"> </w:t>
            </w:r>
          </w:p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55D64">
              <w:rPr>
                <w:rFonts w:ascii="Times New Roman" w:hAnsi="Times New Roman"/>
                <w:i/>
              </w:rPr>
              <w:t>кандидат педагогических наук,</w:t>
            </w:r>
          </w:p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55D64">
              <w:rPr>
                <w:rFonts w:ascii="Times New Roman" w:hAnsi="Times New Roman"/>
                <w:i/>
              </w:rPr>
              <w:t xml:space="preserve">заслуженный учитель РФ, </w:t>
            </w:r>
          </w:p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55D64">
              <w:rPr>
                <w:rFonts w:ascii="Times New Roman" w:hAnsi="Times New Roman"/>
                <w:i/>
              </w:rPr>
              <w:t xml:space="preserve">член-корреспондент МАНПО, победитель областного конкурса «Учитель года-2000», участник Всероссийского конкурса </w:t>
            </w:r>
            <w:r>
              <w:rPr>
                <w:rFonts w:ascii="Times New Roman" w:hAnsi="Times New Roman"/>
                <w:i/>
              </w:rPr>
              <w:t xml:space="preserve">«Учитель года России – 2000»,  </w:t>
            </w:r>
            <w:r w:rsidRPr="00255D64">
              <w:rPr>
                <w:rFonts w:ascii="Times New Roman" w:hAnsi="Times New Roman"/>
                <w:i/>
              </w:rPr>
              <w:t>победитель ПНП «Образование» – 2012</w:t>
            </w:r>
          </w:p>
        </w:tc>
      </w:tr>
      <w:tr w:rsidR="00E96233" w:rsidRPr="00255D64" w:rsidTr="001702EA">
        <w:tc>
          <w:tcPr>
            <w:tcW w:w="1560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D64">
              <w:rPr>
                <w:rFonts w:ascii="Times New Roman" w:hAnsi="Times New Roman"/>
                <w:sz w:val="24"/>
                <w:szCs w:val="24"/>
              </w:rPr>
              <w:t>14.30-14.40</w:t>
            </w:r>
          </w:p>
        </w:tc>
        <w:tc>
          <w:tcPr>
            <w:tcW w:w="4111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5D64">
              <w:rPr>
                <w:rFonts w:ascii="Times New Roman" w:hAnsi="Times New Roman"/>
                <w:b/>
                <w:sz w:val="24"/>
                <w:szCs w:val="24"/>
              </w:rPr>
              <w:t>Проектно-контекстный подход в формировании воспитательной  системы класса</w:t>
            </w:r>
          </w:p>
        </w:tc>
        <w:tc>
          <w:tcPr>
            <w:tcW w:w="4111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55D64">
              <w:rPr>
                <w:rFonts w:ascii="Times New Roman" w:hAnsi="Times New Roman"/>
                <w:b/>
                <w:i/>
                <w:sz w:val="24"/>
                <w:szCs w:val="24"/>
              </w:rPr>
              <w:t>Зайцева Людмила Владимировна</w:t>
            </w:r>
            <w:r w:rsidRPr="00255D6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255D64">
              <w:rPr>
                <w:rFonts w:ascii="Times New Roman" w:hAnsi="Times New Roman"/>
                <w:i/>
              </w:rPr>
              <w:t>учитель географии высшей категории, победитель ПНП «Образование» – 2014</w:t>
            </w:r>
          </w:p>
        </w:tc>
      </w:tr>
      <w:tr w:rsidR="00E96233" w:rsidRPr="00255D64" w:rsidTr="001702EA">
        <w:tc>
          <w:tcPr>
            <w:tcW w:w="1560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D64">
              <w:rPr>
                <w:rFonts w:ascii="Times New Roman" w:hAnsi="Times New Roman"/>
                <w:sz w:val="24"/>
                <w:szCs w:val="24"/>
              </w:rPr>
              <w:t>14.40-14.50</w:t>
            </w:r>
          </w:p>
        </w:tc>
        <w:tc>
          <w:tcPr>
            <w:tcW w:w="4111" w:type="dxa"/>
          </w:tcPr>
          <w:p w:rsidR="00E96233" w:rsidRPr="00255D64" w:rsidRDefault="00E96233" w:rsidP="001702E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255D64">
              <w:rPr>
                <w:rFonts w:ascii="Times New Roman" w:hAnsi="Times New Roman"/>
                <w:b/>
                <w:sz w:val="24"/>
                <w:szCs w:val="24"/>
              </w:rPr>
              <w:t xml:space="preserve">Социально-контекстные сюжеты литературных произведений как </w:t>
            </w:r>
            <w:r w:rsidRPr="00395016">
              <w:rPr>
                <w:rFonts w:ascii="Times New Roman" w:hAnsi="Times New Roman"/>
                <w:b/>
                <w:sz w:val="24"/>
                <w:szCs w:val="24"/>
              </w:rPr>
              <w:t>основа учебной практики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255D64">
              <w:rPr>
                <w:rFonts w:ascii="Times New Roman" w:hAnsi="Times New Roman"/>
                <w:b/>
                <w:sz w:val="24"/>
                <w:szCs w:val="24"/>
              </w:rPr>
              <w:t>учащихся</w:t>
            </w:r>
          </w:p>
        </w:tc>
        <w:tc>
          <w:tcPr>
            <w:tcW w:w="4111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55D64">
              <w:rPr>
                <w:rFonts w:ascii="Times New Roman" w:hAnsi="Times New Roman"/>
                <w:b/>
                <w:i/>
                <w:sz w:val="24"/>
                <w:szCs w:val="24"/>
              </w:rPr>
              <w:t>Леонова Наталья Викторовна</w:t>
            </w:r>
            <w:r w:rsidRPr="00255D6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255D64">
              <w:rPr>
                <w:rFonts w:ascii="Times New Roman" w:hAnsi="Times New Roman"/>
                <w:i/>
              </w:rPr>
              <w:t>учитель русского языка и литературы высшей категории,  победитель ПНП «Образование» – 2017</w:t>
            </w:r>
          </w:p>
        </w:tc>
      </w:tr>
      <w:tr w:rsidR="00E96233" w:rsidRPr="00255D64" w:rsidTr="001702EA">
        <w:trPr>
          <w:trHeight w:val="1437"/>
        </w:trPr>
        <w:tc>
          <w:tcPr>
            <w:tcW w:w="1560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D64">
              <w:rPr>
                <w:rFonts w:ascii="Times New Roman" w:hAnsi="Times New Roman"/>
                <w:sz w:val="24"/>
                <w:szCs w:val="24"/>
              </w:rPr>
              <w:t>14.50-15.00</w:t>
            </w:r>
          </w:p>
        </w:tc>
        <w:tc>
          <w:tcPr>
            <w:tcW w:w="4111" w:type="dxa"/>
          </w:tcPr>
          <w:p w:rsidR="00E96233" w:rsidRPr="00255D64" w:rsidRDefault="00E96233" w:rsidP="001702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55D64">
              <w:rPr>
                <w:rFonts w:ascii="Times New Roman" w:hAnsi="Times New Roman"/>
                <w:b/>
                <w:sz w:val="24"/>
                <w:szCs w:val="24"/>
              </w:rPr>
              <w:t>Социальный контекст через призму профессии</w:t>
            </w:r>
          </w:p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5D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Алферова  Ирина Николаевна, </w:t>
            </w:r>
          </w:p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55D64">
              <w:rPr>
                <w:rFonts w:ascii="Times New Roman" w:hAnsi="Times New Roman"/>
                <w:i/>
              </w:rPr>
              <w:t>учитель истории и обществознания высшей категории, заслуженный учитель РФ,  победитель ПНП «Образование» – 2006, 2012</w:t>
            </w:r>
          </w:p>
        </w:tc>
      </w:tr>
      <w:tr w:rsidR="00E96233" w:rsidRPr="00255D64" w:rsidTr="001702EA">
        <w:trPr>
          <w:trHeight w:val="713"/>
        </w:trPr>
        <w:tc>
          <w:tcPr>
            <w:tcW w:w="1560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D64">
              <w:rPr>
                <w:rFonts w:ascii="Times New Roman" w:hAnsi="Times New Roman"/>
                <w:sz w:val="24"/>
                <w:szCs w:val="24"/>
              </w:rPr>
              <w:t>15.00-15.10</w:t>
            </w:r>
          </w:p>
        </w:tc>
        <w:tc>
          <w:tcPr>
            <w:tcW w:w="4111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5D64">
              <w:rPr>
                <w:rFonts w:ascii="Times New Roman" w:hAnsi="Times New Roman"/>
                <w:b/>
                <w:sz w:val="24"/>
                <w:szCs w:val="24"/>
              </w:rPr>
              <w:t>Роль социального контекста в судьбе учителя</w:t>
            </w:r>
          </w:p>
        </w:tc>
        <w:tc>
          <w:tcPr>
            <w:tcW w:w="4111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5D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Кондратьева Марина Николаевна, </w:t>
            </w:r>
            <w:r w:rsidRPr="00255D64">
              <w:rPr>
                <w:rFonts w:ascii="Times New Roman" w:hAnsi="Times New Roman"/>
                <w:i/>
                <w:sz w:val="24"/>
                <w:szCs w:val="24"/>
              </w:rPr>
              <w:t>учитель французского языка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высшей категории</w:t>
            </w:r>
            <w:r w:rsidRPr="00255D64">
              <w:rPr>
                <w:rFonts w:ascii="Times New Roman" w:hAnsi="Times New Roman"/>
                <w:i/>
                <w:sz w:val="24"/>
                <w:szCs w:val="24"/>
              </w:rPr>
              <w:t>, заслуженный учитель РФ</w:t>
            </w:r>
          </w:p>
        </w:tc>
      </w:tr>
      <w:tr w:rsidR="00E96233" w:rsidRPr="00255D64" w:rsidTr="001702EA">
        <w:trPr>
          <w:trHeight w:val="182"/>
        </w:trPr>
        <w:tc>
          <w:tcPr>
            <w:tcW w:w="1560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D64">
              <w:rPr>
                <w:rFonts w:ascii="Times New Roman" w:hAnsi="Times New Roman"/>
                <w:sz w:val="24"/>
                <w:szCs w:val="24"/>
              </w:rPr>
              <w:t>15.1</w:t>
            </w:r>
            <w:r>
              <w:rPr>
                <w:rFonts w:ascii="Times New Roman" w:hAnsi="Times New Roman"/>
                <w:sz w:val="24"/>
                <w:szCs w:val="24"/>
              </w:rPr>
              <w:t>0-</w:t>
            </w:r>
            <w:r w:rsidRPr="00255D64">
              <w:rPr>
                <w:rFonts w:ascii="Times New Roman" w:hAnsi="Times New Roman"/>
                <w:sz w:val="24"/>
                <w:szCs w:val="24"/>
              </w:rPr>
              <w:t>15.40</w:t>
            </w:r>
          </w:p>
        </w:tc>
        <w:tc>
          <w:tcPr>
            <w:tcW w:w="4111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5D64">
              <w:rPr>
                <w:rFonts w:ascii="Times New Roman" w:hAnsi="Times New Roman"/>
                <w:b/>
                <w:sz w:val="24"/>
                <w:szCs w:val="24"/>
              </w:rPr>
              <w:t xml:space="preserve">От успешного учителя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</w:t>
            </w:r>
            <w:r w:rsidRPr="00255D64">
              <w:rPr>
                <w:rFonts w:ascii="Times New Roman" w:hAnsi="Times New Roman"/>
                <w:b/>
                <w:sz w:val="24"/>
                <w:szCs w:val="24"/>
              </w:rPr>
              <w:t>к успешному ученику!</w:t>
            </w:r>
          </w:p>
          <w:p w:rsidR="00E96233" w:rsidRPr="00B20314" w:rsidRDefault="00E96233" w:rsidP="0017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31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B20314">
              <w:rPr>
                <w:rFonts w:ascii="Times New Roman" w:hAnsi="Times New Roman"/>
                <w:sz w:val="24"/>
                <w:szCs w:val="24"/>
              </w:rPr>
              <w:t xml:space="preserve">презентация исследовательских проектов обучающихся)  </w:t>
            </w:r>
          </w:p>
        </w:tc>
        <w:tc>
          <w:tcPr>
            <w:tcW w:w="4111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5D64">
              <w:rPr>
                <w:rFonts w:ascii="Times New Roman" w:hAnsi="Times New Roman"/>
                <w:b/>
                <w:i/>
                <w:sz w:val="24"/>
                <w:szCs w:val="24"/>
              </w:rPr>
              <w:t>Митькова  Юлия Игоревна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395016">
              <w:rPr>
                <w:rFonts w:ascii="Times New Roman" w:hAnsi="Times New Roman"/>
                <w:i/>
                <w:sz w:val="24"/>
                <w:szCs w:val="24"/>
              </w:rPr>
              <w:t>руково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дитель научного общества школьни</w:t>
            </w:r>
            <w:r w:rsidRPr="00395016">
              <w:rPr>
                <w:rFonts w:ascii="Times New Roman" w:hAnsi="Times New Roman"/>
                <w:i/>
                <w:sz w:val="24"/>
                <w:szCs w:val="24"/>
              </w:rPr>
              <w:t>ков</w:t>
            </w:r>
          </w:p>
        </w:tc>
      </w:tr>
      <w:tr w:rsidR="00E96233" w:rsidRPr="00255D64" w:rsidTr="001702EA">
        <w:trPr>
          <w:trHeight w:val="182"/>
        </w:trPr>
        <w:tc>
          <w:tcPr>
            <w:tcW w:w="1560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D64">
              <w:rPr>
                <w:rFonts w:ascii="Times New Roman" w:hAnsi="Times New Roman"/>
                <w:sz w:val="24"/>
                <w:szCs w:val="24"/>
              </w:rPr>
              <w:t>15.40-16.10</w:t>
            </w:r>
          </w:p>
        </w:tc>
        <w:tc>
          <w:tcPr>
            <w:tcW w:w="4111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D64">
              <w:rPr>
                <w:rFonts w:ascii="Times New Roman" w:hAnsi="Times New Roman"/>
                <w:sz w:val="24"/>
                <w:szCs w:val="24"/>
              </w:rPr>
              <w:t>Подведение итогов деловой встречи: дискуссионная площадка</w:t>
            </w:r>
          </w:p>
        </w:tc>
        <w:tc>
          <w:tcPr>
            <w:tcW w:w="4111" w:type="dxa"/>
          </w:tcPr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5D64">
              <w:rPr>
                <w:rFonts w:ascii="Times New Roman" w:hAnsi="Times New Roman"/>
                <w:b/>
                <w:i/>
                <w:sz w:val="24"/>
                <w:szCs w:val="24"/>
              </w:rPr>
              <w:t>Вербицкий  Андрей Александрович</w:t>
            </w:r>
          </w:p>
          <w:p w:rsidR="00E96233" w:rsidRPr="00255D64" w:rsidRDefault="00E96233" w:rsidP="001702E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255D64">
              <w:rPr>
                <w:rFonts w:ascii="Times New Roman" w:hAnsi="Times New Roman"/>
                <w:b/>
                <w:i/>
                <w:sz w:val="24"/>
                <w:szCs w:val="24"/>
              </w:rPr>
              <w:t>Тагинцева</w:t>
            </w:r>
            <w:proofErr w:type="spellEnd"/>
            <w:r w:rsidRPr="00255D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Раиса Федоровна </w:t>
            </w:r>
            <w:proofErr w:type="spellStart"/>
            <w:r w:rsidRPr="00255D64">
              <w:rPr>
                <w:rFonts w:ascii="Times New Roman" w:hAnsi="Times New Roman"/>
                <w:b/>
                <w:i/>
                <w:sz w:val="24"/>
                <w:szCs w:val="24"/>
              </w:rPr>
              <w:t>Жойкин</w:t>
            </w:r>
            <w:proofErr w:type="spellEnd"/>
            <w:r w:rsidRPr="00255D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Сергей Александрович</w:t>
            </w:r>
          </w:p>
        </w:tc>
      </w:tr>
    </w:tbl>
    <w:p w:rsidR="00E96233" w:rsidRDefault="00E96233" w:rsidP="00E96233"/>
    <w:p w:rsidR="009D3764" w:rsidRDefault="009D3764" w:rsidP="0026523C">
      <w:pPr>
        <w:jc w:val="center"/>
        <w:rPr>
          <w:rFonts w:ascii="Times New Roman" w:hAnsi="Times New Roman" w:cs="Times New Roman"/>
          <w:b/>
          <w:i/>
        </w:rPr>
      </w:pPr>
    </w:p>
    <w:p w:rsidR="009D3764" w:rsidRDefault="009D3764" w:rsidP="0026523C">
      <w:pPr>
        <w:jc w:val="center"/>
        <w:rPr>
          <w:rFonts w:ascii="Times New Roman" w:hAnsi="Times New Roman" w:cs="Times New Roman"/>
          <w:b/>
          <w:i/>
        </w:rPr>
      </w:pPr>
    </w:p>
    <w:p w:rsidR="009D3764" w:rsidRDefault="009D3764" w:rsidP="0026523C">
      <w:pPr>
        <w:jc w:val="center"/>
        <w:rPr>
          <w:rFonts w:ascii="Times New Roman" w:hAnsi="Times New Roman" w:cs="Times New Roman"/>
          <w:b/>
          <w:i/>
        </w:rPr>
      </w:pPr>
    </w:p>
    <w:p w:rsidR="009D3764" w:rsidRDefault="009D3764" w:rsidP="0026523C">
      <w:pPr>
        <w:jc w:val="center"/>
        <w:rPr>
          <w:rFonts w:ascii="Times New Roman" w:hAnsi="Times New Roman" w:cs="Times New Roman"/>
          <w:b/>
          <w:i/>
        </w:rPr>
      </w:pPr>
    </w:p>
    <w:p w:rsidR="009D3764" w:rsidRDefault="009D3764" w:rsidP="0026523C">
      <w:pPr>
        <w:jc w:val="center"/>
        <w:rPr>
          <w:rFonts w:ascii="Times New Roman" w:hAnsi="Times New Roman" w:cs="Times New Roman"/>
          <w:b/>
          <w:i/>
        </w:rPr>
      </w:pPr>
    </w:p>
    <w:p w:rsidR="009D3764" w:rsidRDefault="009D3764" w:rsidP="0026523C">
      <w:pPr>
        <w:jc w:val="center"/>
        <w:rPr>
          <w:rFonts w:ascii="Times New Roman" w:hAnsi="Times New Roman" w:cs="Times New Roman"/>
          <w:b/>
          <w:i/>
        </w:rPr>
      </w:pPr>
    </w:p>
    <w:p w:rsidR="009D3764" w:rsidRDefault="009D3764" w:rsidP="0026523C">
      <w:pPr>
        <w:jc w:val="center"/>
        <w:rPr>
          <w:rFonts w:ascii="Times New Roman" w:hAnsi="Times New Roman" w:cs="Times New Roman"/>
          <w:b/>
          <w:i/>
        </w:rPr>
      </w:pPr>
    </w:p>
    <w:p w:rsidR="0026523C" w:rsidRPr="0026523C" w:rsidRDefault="0026523C" w:rsidP="0026523C">
      <w:pPr>
        <w:jc w:val="center"/>
        <w:rPr>
          <w:rFonts w:ascii="Times New Roman" w:hAnsi="Times New Roman" w:cs="Times New Roman"/>
          <w:b/>
          <w:i/>
        </w:rPr>
      </w:pPr>
      <w:r w:rsidRPr="0026523C">
        <w:rPr>
          <w:rFonts w:ascii="Times New Roman" w:hAnsi="Times New Roman" w:cs="Times New Roman"/>
          <w:b/>
          <w:i/>
        </w:rPr>
        <w:lastRenderedPageBreak/>
        <w:t>(Информация для сайта Администрации г. Смоленска)</w:t>
      </w:r>
    </w:p>
    <w:p w:rsidR="00E96233" w:rsidRPr="0026523C" w:rsidRDefault="00E96233" w:rsidP="00E96233">
      <w:pPr>
        <w:spacing w:after="0" w:line="288" w:lineRule="auto"/>
        <w:jc w:val="center"/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</w:pPr>
      <w:r w:rsidRPr="0026523C"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  <w:t>Союз науки и практики – наша формула успеха</w:t>
      </w:r>
    </w:p>
    <w:p w:rsidR="00E96233" w:rsidRPr="0026523C" w:rsidRDefault="00E96233" w:rsidP="00E96233">
      <w:pPr>
        <w:spacing w:after="0" w:line="288" w:lineRule="auto"/>
        <w:jc w:val="center"/>
        <w:rPr>
          <w:rFonts w:ascii="Times New Roman" w:hAnsi="Times New Roman"/>
          <w:b/>
          <w:bCs/>
          <w:i/>
          <w:color w:val="17365D" w:themeColor="text2" w:themeShade="BF"/>
          <w:sz w:val="28"/>
          <w:szCs w:val="28"/>
        </w:rPr>
      </w:pPr>
      <w:r w:rsidRPr="0026523C">
        <w:rPr>
          <w:rFonts w:ascii="Times New Roman" w:hAnsi="Times New Roman"/>
          <w:b/>
          <w:i/>
          <w:color w:val="17365D" w:themeColor="text2" w:themeShade="BF"/>
          <w:sz w:val="28"/>
          <w:szCs w:val="28"/>
        </w:rPr>
        <w:t>Информация о деловой встрече педагогического коллектива</w:t>
      </w:r>
    </w:p>
    <w:p w:rsidR="00E96233" w:rsidRPr="0026523C" w:rsidRDefault="00E96233" w:rsidP="00E96233">
      <w:pPr>
        <w:spacing w:after="0" w:line="288" w:lineRule="auto"/>
        <w:ind w:firstLine="709"/>
        <w:jc w:val="center"/>
        <w:rPr>
          <w:rFonts w:ascii="Times New Roman" w:hAnsi="Times New Roman"/>
          <w:b/>
          <w:i/>
          <w:color w:val="17365D" w:themeColor="text2" w:themeShade="BF"/>
          <w:sz w:val="28"/>
          <w:szCs w:val="28"/>
        </w:rPr>
      </w:pPr>
      <w:r w:rsidRPr="0026523C">
        <w:rPr>
          <w:rFonts w:ascii="Times New Roman" w:hAnsi="Times New Roman"/>
          <w:b/>
          <w:i/>
          <w:color w:val="17365D" w:themeColor="text2" w:themeShade="BF"/>
          <w:sz w:val="28"/>
          <w:szCs w:val="28"/>
        </w:rPr>
        <w:t xml:space="preserve">МБОУ «СШ № 33»  </w:t>
      </w:r>
      <w:r w:rsidRPr="0026523C">
        <w:rPr>
          <w:rFonts w:ascii="Times New Roman" w:hAnsi="Times New Roman"/>
          <w:b/>
          <w:bCs/>
          <w:i/>
          <w:color w:val="17365D" w:themeColor="text2" w:themeShade="BF"/>
          <w:sz w:val="28"/>
          <w:szCs w:val="28"/>
        </w:rPr>
        <w:t>с академиком РАО А.А. Вербицким</w:t>
      </w:r>
    </w:p>
    <w:p w:rsidR="00E96233" w:rsidRPr="0026523C" w:rsidRDefault="00E96233" w:rsidP="00E96233">
      <w:pPr>
        <w:spacing w:after="0" w:line="288" w:lineRule="auto"/>
        <w:ind w:firstLine="709"/>
        <w:jc w:val="center"/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</w:pPr>
      <w:r w:rsidRPr="0026523C"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  <w:t>(16 ноября 2017 года)</w:t>
      </w:r>
    </w:p>
    <w:p w:rsidR="00E96233" w:rsidRDefault="00E96233" w:rsidP="00E9623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6233" w:rsidRDefault="00E96233" w:rsidP="00E9623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Встреча с академиком РАО Вербицким Андреем Александровичем </w:t>
      </w:r>
      <w:r w:rsidRPr="00162617">
        <w:rPr>
          <w:rFonts w:ascii="Times New Roman" w:hAnsi="Times New Roman"/>
          <w:sz w:val="28"/>
          <w:szCs w:val="28"/>
        </w:rPr>
        <w:t>– это знаменательное</w:t>
      </w:r>
      <w:r>
        <w:rPr>
          <w:rFonts w:ascii="Times New Roman" w:hAnsi="Times New Roman"/>
          <w:sz w:val="28"/>
          <w:szCs w:val="28"/>
        </w:rPr>
        <w:t xml:space="preserve"> событие для педагогического коллектива МБОУ «СШ № 33» города Смоленска. </w:t>
      </w:r>
    </w:p>
    <w:p w:rsidR="00E96233" w:rsidRPr="00853531" w:rsidRDefault="00E96233" w:rsidP="00E96233">
      <w:pPr>
        <w:spacing w:after="0" w:line="288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16 ноября 2017 года состоялась деловая встреча </w:t>
      </w:r>
      <w:r>
        <w:rPr>
          <w:rFonts w:ascii="Times New Roman" w:hAnsi="Times New Roman"/>
          <w:b/>
          <w:bCs/>
          <w:sz w:val="28"/>
          <w:szCs w:val="28"/>
        </w:rPr>
        <w:t>«</w:t>
      </w:r>
      <w:r w:rsidRPr="008D2FFC">
        <w:rPr>
          <w:rFonts w:ascii="Times New Roman" w:hAnsi="Times New Roman"/>
          <w:b/>
          <w:bCs/>
          <w:sz w:val="28"/>
          <w:szCs w:val="28"/>
        </w:rPr>
        <w:t>Особенности реализации социально-контекстного подхода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2FFC">
        <w:rPr>
          <w:rFonts w:ascii="Times New Roman" w:hAnsi="Times New Roman"/>
          <w:b/>
          <w:bCs/>
          <w:sz w:val="28"/>
          <w:szCs w:val="28"/>
        </w:rPr>
        <w:t>в условиях массовой школы</w:t>
      </w:r>
      <w:r w:rsidRPr="00853531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на которой выступил с концептуальными идеями по вопросу контекстного образования Вербицкий Андрей Александрович – </w:t>
      </w:r>
      <w:r w:rsidRPr="00162617">
        <w:rPr>
          <w:rFonts w:ascii="Times New Roman" w:hAnsi="Times New Roman"/>
          <w:sz w:val="28"/>
          <w:szCs w:val="28"/>
          <w:shd w:val="clear" w:color="auto" w:fill="FFFFFF"/>
        </w:rPr>
        <w:t xml:space="preserve">российский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ученый, </w:t>
      </w:r>
      <w:r w:rsidRPr="00162617">
        <w:rPr>
          <w:rFonts w:ascii="Times New Roman" w:hAnsi="Times New Roman"/>
          <w:sz w:val="28"/>
          <w:szCs w:val="28"/>
          <w:shd w:val="clear" w:color="auto" w:fill="FFFFFF"/>
        </w:rPr>
        <w:t xml:space="preserve">доктор педагогических наук,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кандидат психологических наук, </w:t>
      </w:r>
      <w:r w:rsidRPr="00162617">
        <w:rPr>
          <w:rFonts w:ascii="Times New Roman" w:hAnsi="Times New Roman"/>
          <w:sz w:val="28"/>
          <w:szCs w:val="28"/>
          <w:shd w:val="clear" w:color="auto" w:fill="FFFFFF"/>
        </w:rPr>
        <w:t>профессор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кафедры психологии труда и психологического консультирования Московского педагогического государственного университета</w:t>
      </w:r>
      <w:hyperlink r:id="rId17" w:anchor="cite_note-1" w:history="1"/>
      <w:r w:rsidRPr="00162617">
        <w:rPr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18" w:tooltip="Действительный член РАО" w:history="1">
        <w:r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 xml:space="preserve">академик </w:t>
        </w:r>
        <w:r w:rsidRPr="00162617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РАО</w:t>
        </w:r>
      </w:hyperlink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162617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19" w:tooltip="Почётный работник высшего профессионального образования Российской Федерации (страница отсутствует)" w:history="1">
        <w:r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п</w:t>
        </w:r>
        <w:r w:rsidRPr="00162617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очётный работник высшего профессионального образования Российской Федерации</w:t>
        </w:r>
      </w:hyperlink>
      <w:r>
        <w:rPr>
          <w:rFonts w:ascii="Times New Roman" w:hAnsi="Times New Roman"/>
          <w:sz w:val="28"/>
          <w:szCs w:val="28"/>
        </w:rPr>
        <w:t>. Его вступительное слово и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основной доклад в первой части деловой встречи позволил педагогам оценить вектор инновационного развития школы в статусе региональной инновационной площадкой по теме «Управление развитием социально-контекстной образовательной среды в условиях  современной массовой школы».</w:t>
      </w:r>
    </w:p>
    <w:p w:rsidR="00E96233" w:rsidRDefault="00E96233" w:rsidP="00E9623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Научный руководитель площадки</w:t>
      </w:r>
      <w:r w:rsidRPr="00162617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Тагинцева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Раиса Федоровна, </w:t>
      </w:r>
      <w:r w:rsidRPr="00162617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оветник при ректорате ГАУ ДПО </w:t>
      </w:r>
      <w:r w:rsidRPr="00162617">
        <w:rPr>
          <w:rFonts w:ascii="Times New Roman" w:hAnsi="Times New Roman"/>
          <w:sz w:val="28"/>
          <w:szCs w:val="28"/>
        </w:rPr>
        <w:t>СОИРО, кандидат педагогических наук,</w:t>
      </w:r>
      <w:r>
        <w:rPr>
          <w:rFonts w:ascii="Times New Roman" w:hAnsi="Times New Roman"/>
          <w:sz w:val="28"/>
          <w:szCs w:val="28"/>
        </w:rPr>
        <w:t xml:space="preserve"> заслуженный учитель РФ, </w:t>
      </w:r>
      <w:r w:rsidRPr="00162617">
        <w:rPr>
          <w:rFonts w:ascii="Times New Roman" w:hAnsi="Times New Roman"/>
          <w:sz w:val="28"/>
          <w:szCs w:val="28"/>
        </w:rPr>
        <w:t>член-корреспондент МАНПО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64F6A">
        <w:rPr>
          <w:rFonts w:ascii="Times New Roman" w:hAnsi="Times New Roman"/>
          <w:sz w:val="28"/>
          <w:szCs w:val="28"/>
        </w:rPr>
        <w:t>осветила вопрос стратегии продуктивного научно-</w:t>
      </w:r>
      <w:r>
        <w:rPr>
          <w:rFonts w:ascii="Times New Roman" w:hAnsi="Times New Roman"/>
          <w:sz w:val="28"/>
          <w:szCs w:val="28"/>
        </w:rPr>
        <w:t xml:space="preserve">консультативного взаимодействия </w:t>
      </w:r>
      <w:r w:rsidRPr="00464F6A">
        <w:rPr>
          <w:rFonts w:ascii="Times New Roman" w:hAnsi="Times New Roman"/>
          <w:sz w:val="28"/>
          <w:szCs w:val="28"/>
        </w:rPr>
        <w:t xml:space="preserve">в условиях </w:t>
      </w:r>
      <w:r>
        <w:rPr>
          <w:rFonts w:ascii="Times New Roman" w:hAnsi="Times New Roman"/>
          <w:sz w:val="28"/>
          <w:szCs w:val="28"/>
        </w:rPr>
        <w:t>РИП, что позволило присутствующим оценить важность научного руководства инновационной деятельностью и наметить пути дальнейшего взаимодействия педагогического коллектива и научно-профессионального сообщества.</w:t>
      </w:r>
    </w:p>
    <w:p w:rsidR="00E96233" w:rsidRDefault="00E96233" w:rsidP="00E96233">
      <w:pPr>
        <w:spacing w:after="0" w:line="288" w:lineRule="auto"/>
        <w:ind w:right="-10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школы </w:t>
      </w:r>
      <w:proofErr w:type="spellStart"/>
      <w:r>
        <w:rPr>
          <w:rFonts w:ascii="Times New Roman" w:hAnsi="Times New Roman"/>
          <w:sz w:val="28"/>
          <w:szCs w:val="28"/>
        </w:rPr>
        <w:t>Жойкин</w:t>
      </w:r>
      <w:proofErr w:type="spellEnd"/>
      <w:r>
        <w:rPr>
          <w:rFonts w:ascii="Times New Roman" w:hAnsi="Times New Roman"/>
          <w:sz w:val="28"/>
          <w:szCs w:val="28"/>
        </w:rPr>
        <w:t xml:space="preserve"> Сергей Александрович,</w:t>
      </w:r>
      <w:r w:rsidRPr="00BB02AB">
        <w:rPr>
          <w:rFonts w:ascii="Times New Roman" w:hAnsi="Times New Roman"/>
          <w:i/>
        </w:rPr>
        <w:t xml:space="preserve"> </w:t>
      </w:r>
      <w:r w:rsidRPr="00BB02AB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служенный деятель просвещения, </w:t>
      </w:r>
      <w:r w:rsidRPr="00BB02AB">
        <w:rPr>
          <w:rFonts w:ascii="Times New Roman" w:hAnsi="Times New Roman"/>
          <w:sz w:val="28"/>
          <w:szCs w:val="28"/>
        </w:rPr>
        <w:t>победитель ПНП «Образование» – 2007,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02AB">
        <w:rPr>
          <w:rFonts w:ascii="Times New Roman" w:hAnsi="Times New Roman"/>
          <w:sz w:val="28"/>
          <w:szCs w:val="28"/>
        </w:rPr>
        <w:t>2011</w:t>
      </w:r>
      <w:r>
        <w:rPr>
          <w:rFonts w:ascii="Times New Roman" w:hAnsi="Times New Roman"/>
          <w:sz w:val="28"/>
          <w:szCs w:val="28"/>
        </w:rPr>
        <w:t>,</w:t>
      </w:r>
      <w:r w:rsidRPr="00BB02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своем выступлении остановился на </w:t>
      </w:r>
      <w:r w:rsidRPr="00464F6A">
        <w:rPr>
          <w:rFonts w:ascii="Times New Roman" w:hAnsi="Times New Roman"/>
          <w:sz w:val="28"/>
          <w:szCs w:val="28"/>
        </w:rPr>
        <w:t>системны</w:t>
      </w:r>
      <w:r>
        <w:rPr>
          <w:rFonts w:ascii="Times New Roman" w:hAnsi="Times New Roman"/>
          <w:sz w:val="28"/>
          <w:szCs w:val="28"/>
        </w:rPr>
        <w:t>х</w:t>
      </w:r>
      <w:r w:rsidRPr="00464F6A">
        <w:rPr>
          <w:rFonts w:ascii="Times New Roman" w:hAnsi="Times New Roman"/>
          <w:sz w:val="28"/>
          <w:szCs w:val="28"/>
        </w:rPr>
        <w:t xml:space="preserve"> эффект</w:t>
      </w:r>
      <w:r>
        <w:rPr>
          <w:rFonts w:ascii="Times New Roman" w:hAnsi="Times New Roman"/>
          <w:sz w:val="28"/>
          <w:szCs w:val="28"/>
        </w:rPr>
        <w:t>ах</w:t>
      </w:r>
      <w:r w:rsidRPr="00464F6A">
        <w:rPr>
          <w:rFonts w:ascii="Times New Roman" w:hAnsi="Times New Roman"/>
          <w:sz w:val="28"/>
          <w:szCs w:val="28"/>
        </w:rPr>
        <w:t xml:space="preserve"> управления развитием социально-контекстной образовательной среды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4F6A">
        <w:rPr>
          <w:rFonts w:ascii="Times New Roman" w:hAnsi="Times New Roman"/>
          <w:sz w:val="28"/>
          <w:szCs w:val="28"/>
        </w:rPr>
        <w:t>школы</w:t>
      </w:r>
      <w:r>
        <w:rPr>
          <w:rFonts w:ascii="Times New Roman" w:hAnsi="Times New Roman"/>
          <w:sz w:val="28"/>
          <w:szCs w:val="28"/>
        </w:rPr>
        <w:t>. В ретроспективе за все годы функционирования региональной площадки (2013 – 2017) были представлены итоговые результаты инновационной деятельности, которые доказывают возможность продуктивного использования теории и технологии контекстного образования в системе общего образования в свете требований ФГОС.</w:t>
      </w:r>
    </w:p>
    <w:p w:rsidR="00E96233" w:rsidRPr="00464F6A" w:rsidRDefault="00E96233" w:rsidP="00E9623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Заместитель директора по научно-методической работе Куришкина Лариса Анатольевна, </w:t>
      </w:r>
      <w:r w:rsidRPr="00162617">
        <w:rPr>
          <w:rFonts w:ascii="Times New Roman" w:hAnsi="Times New Roman"/>
          <w:sz w:val="28"/>
          <w:szCs w:val="28"/>
        </w:rPr>
        <w:t>кандидат педагогических наук</w:t>
      </w:r>
      <w:r>
        <w:rPr>
          <w:rFonts w:ascii="Times New Roman" w:hAnsi="Times New Roman"/>
          <w:sz w:val="28"/>
          <w:szCs w:val="28"/>
        </w:rPr>
        <w:t xml:space="preserve">, заслуженный учитель РФ, </w:t>
      </w:r>
      <w:r w:rsidRPr="00BB02AB">
        <w:rPr>
          <w:rFonts w:ascii="Times New Roman" w:hAnsi="Times New Roman"/>
          <w:sz w:val="28"/>
          <w:szCs w:val="28"/>
        </w:rPr>
        <w:t>победитель ПНП «Образование» –</w:t>
      </w:r>
      <w:r>
        <w:rPr>
          <w:rFonts w:ascii="Times New Roman" w:hAnsi="Times New Roman"/>
          <w:sz w:val="28"/>
          <w:szCs w:val="28"/>
        </w:rPr>
        <w:t xml:space="preserve"> 2012,</w:t>
      </w:r>
      <w:r w:rsidRPr="00BB02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рассказала о н</w:t>
      </w:r>
      <w:r w:rsidRPr="00464F6A">
        <w:rPr>
          <w:rFonts w:ascii="Times New Roman" w:hAnsi="Times New Roman"/>
          <w:sz w:val="28"/>
          <w:szCs w:val="28"/>
        </w:rPr>
        <w:t>аучно-методическо</w:t>
      </w:r>
      <w:r>
        <w:rPr>
          <w:rFonts w:ascii="Times New Roman" w:hAnsi="Times New Roman"/>
          <w:sz w:val="28"/>
          <w:szCs w:val="28"/>
        </w:rPr>
        <w:t>м</w:t>
      </w:r>
      <w:r w:rsidRPr="00464F6A">
        <w:rPr>
          <w:rFonts w:ascii="Times New Roman" w:hAnsi="Times New Roman"/>
          <w:sz w:val="28"/>
          <w:szCs w:val="28"/>
        </w:rPr>
        <w:t xml:space="preserve"> сопровождени</w:t>
      </w:r>
      <w:r>
        <w:rPr>
          <w:rFonts w:ascii="Times New Roman" w:hAnsi="Times New Roman"/>
          <w:sz w:val="28"/>
          <w:szCs w:val="28"/>
        </w:rPr>
        <w:t>и</w:t>
      </w:r>
      <w:r w:rsidRPr="00464F6A">
        <w:rPr>
          <w:rFonts w:ascii="Times New Roman" w:hAnsi="Times New Roman"/>
          <w:sz w:val="28"/>
          <w:szCs w:val="28"/>
        </w:rPr>
        <w:t xml:space="preserve"> педагогов в инновационной деятельности</w:t>
      </w:r>
      <w:r>
        <w:rPr>
          <w:rFonts w:ascii="Times New Roman" w:hAnsi="Times New Roman"/>
          <w:sz w:val="28"/>
          <w:szCs w:val="28"/>
        </w:rPr>
        <w:t xml:space="preserve">, которое основано на принципах контекстного образования и ориентировано на развитие школьной </w:t>
      </w:r>
      <w:proofErr w:type="spellStart"/>
      <w:r>
        <w:rPr>
          <w:rFonts w:ascii="Times New Roman" w:hAnsi="Times New Roman"/>
          <w:sz w:val="28"/>
          <w:szCs w:val="28"/>
        </w:rPr>
        <w:t>карьерно-творческой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образовательной среды.</w:t>
      </w:r>
    </w:p>
    <w:p w:rsidR="00E96233" w:rsidRDefault="00E96233" w:rsidP="00E9623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второй части деловой встречи выступили педагоги школы, познакомив академика Вербицкого А.А. с опытом работы по освоению технологии социально-контекстного обучения и воспитания школьников и представив лучшие практики социально-контекстного образования.</w:t>
      </w:r>
    </w:p>
    <w:p w:rsidR="00E96233" w:rsidRDefault="00E96233" w:rsidP="00E9623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Классный руководитель 11 класса химико-биологического профиля Зайцева Людмила Владимировна, </w:t>
      </w:r>
      <w:r w:rsidRPr="00BB02AB">
        <w:rPr>
          <w:rFonts w:ascii="Times New Roman" w:hAnsi="Times New Roman"/>
          <w:sz w:val="28"/>
          <w:szCs w:val="28"/>
        </w:rPr>
        <w:t>учитель географии высшей категории, победитель ПНП «Образование» – 2014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осветила проблему использования проектно-контекстного</w:t>
      </w:r>
      <w:r w:rsidRPr="00BB02AB">
        <w:rPr>
          <w:rFonts w:ascii="Times New Roman" w:hAnsi="Times New Roman"/>
          <w:sz w:val="28"/>
          <w:szCs w:val="28"/>
        </w:rPr>
        <w:t xml:space="preserve"> подхода в </w:t>
      </w:r>
      <w:r>
        <w:rPr>
          <w:rFonts w:ascii="Times New Roman" w:hAnsi="Times New Roman"/>
          <w:sz w:val="28"/>
          <w:szCs w:val="28"/>
        </w:rPr>
        <w:t>деятельности классного руководителя показав</w:t>
      </w:r>
      <w:proofErr w:type="gramEnd"/>
      <w:r>
        <w:rPr>
          <w:rFonts w:ascii="Times New Roman" w:hAnsi="Times New Roman"/>
          <w:sz w:val="28"/>
          <w:szCs w:val="28"/>
        </w:rPr>
        <w:t xml:space="preserve"> возможность использования авторской технологии контекстного образования Вербицкого А.А. в системе воспитательной работы.</w:t>
      </w:r>
    </w:p>
    <w:p w:rsidR="00E96233" w:rsidRDefault="00E96233" w:rsidP="00E9623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русского языка и литературы высшей категории </w:t>
      </w:r>
      <w:r w:rsidRPr="00BB02AB">
        <w:rPr>
          <w:rFonts w:ascii="Times New Roman" w:hAnsi="Times New Roman"/>
          <w:sz w:val="28"/>
          <w:szCs w:val="28"/>
        </w:rPr>
        <w:t>Леонова Наталья Викторовна,  победитель ПНП «Образование» – 2017</w:t>
      </w:r>
      <w:r>
        <w:rPr>
          <w:rFonts w:ascii="Times New Roman" w:hAnsi="Times New Roman"/>
          <w:sz w:val="28"/>
          <w:szCs w:val="28"/>
        </w:rPr>
        <w:t xml:space="preserve">, рассказала  об </w:t>
      </w:r>
      <w:r w:rsidRPr="00BB02AB">
        <w:rPr>
          <w:rFonts w:ascii="Times New Roman" w:hAnsi="Times New Roman"/>
          <w:sz w:val="28"/>
          <w:szCs w:val="28"/>
        </w:rPr>
        <w:t>использ</w:t>
      </w:r>
      <w:r>
        <w:rPr>
          <w:rFonts w:ascii="Times New Roman" w:hAnsi="Times New Roman"/>
          <w:sz w:val="28"/>
          <w:szCs w:val="28"/>
        </w:rPr>
        <w:t>овании</w:t>
      </w:r>
      <w:r w:rsidRPr="00BB02AB">
        <w:rPr>
          <w:rFonts w:ascii="Times New Roman" w:hAnsi="Times New Roman"/>
          <w:sz w:val="28"/>
          <w:szCs w:val="28"/>
        </w:rPr>
        <w:t xml:space="preserve"> социально-контекстны</w:t>
      </w:r>
      <w:r>
        <w:rPr>
          <w:rFonts w:ascii="Times New Roman" w:hAnsi="Times New Roman"/>
          <w:sz w:val="28"/>
          <w:szCs w:val="28"/>
        </w:rPr>
        <w:t>х</w:t>
      </w:r>
      <w:r w:rsidRPr="00BB02AB">
        <w:rPr>
          <w:rFonts w:ascii="Times New Roman" w:hAnsi="Times New Roman"/>
          <w:sz w:val="28"/>
          <w:szCs w:val="28"/>
        </w:rPr>
        <w:t xml:space="preserve"> сюжет</w:t>
      </w:r>
      <w:r>
        <w:rPr>
          <w:rFonts w:ascii="Times New Roman" w:hAnsi="Times New Roman"/>
          <w:sz w:val="28"/>
          <w:szCs w:val="28"/>
        </w:rPr>
        <w:t xml:space="preserve">ов </w:t>
      </w:r>
      <w:r w:rsidRPr="00BB02AB">
        <w:rPr>
          <w:rFonts w:ascii="Times New Roman" w:hAnsi="Times New Roman"/>
          <w:sz w:val="28"/>
          <w:szCs w:val="28"/>
        </w:rPr>
        <w:t xml:space="preserve">литературных произведений  для развития познавательной деятельности учащихся, </w:t>
      </w:r>
      <w:r>
        <w:rPr>
          <w:rFonts w:ascii="Times New Roman" w:hAnsi="Times New Roman"/>
          <w:sz w:val="28"/>
          <w:szCs w:val="28"/>
        </w:rPr>
        <w:t xml:space="preserve">развития </w:t>
      </w:r>
      <w:r w:rsidRPr="00BB02AB">
        <w:rPr>
          <w:rFonts w:ascii="Times New Roman" w:hAnsi="Times New Roman"/>
          <w:sz w:val="28"/>
          <w:szCs w:val="28"/>
        </w:rPr>
        <w:t>универсальных учебных действий</w:t>
      </w:r>
      <w:r>
        <w:rPr>
          <w:rFonts w:ascii="Times New Roman" w:hAnsi="Times New Roman"/>
          <w:sz w:val="28"/>
          <w:szCs w:val="28"/>
        </w:rPr>
        <w:t xml:space="preserve"> средствами социально-контекстного содержания</w:t>
      </w:r>
      <w:r w:rsidRPr="00D505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курса литературы</w:t>
      </w:r>
      <w:r w:rsidRPr="00BB02AB">
        <w:rPr>
          <w:rFonts w:ascii="Times New Roman" w:hAnsi="Times New Roman"/>
          <w:sz w:val="28"/>
          <w:szCs w:val="28"/>
        </w:rPr>
        <w:t>.</w:t>
      </w:r>
    </w:p>
    <w:p w:rsidR="00E96233" w:rsidRDefault="00E96233" w:rsidP="00E9623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истории и обществознания высшей категории Алферова Ирина Николаевна, </w:t>
      </w:r>
      <w:r w:rsidRPr="00BB02A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Pr="00BB02AB">
        <w:rPr>
          <w:rFonts w:ascii="Times New Roman" w:hAnsi="Times New Roman"/>
          <w:sz w:val="28"/>
          <w:szCs w:val="28"/>
        </w:rPr>
        <w:t>заслуженный учитель РФ,  победитель ПНП «Образование» – 2006, 2012</w:t>
      </w:r>
      <w:r>
        <w:rPr>
          <w:rFonts w:ascii="Times New Roman" w:hAnsi="Times New Roman"/>
          <w:sz w:val="28"/>
          <w:szCs w:val="28"/>
        </w:rPr>
        <w:t>,</w:t>
      </w:r>
      <w:r w:rsidRPr="00BB02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выступила на тему</w:t>
      </w:r>
      <w:r w:rsidRPr="00BB02AB">
        <w:rPr>
          <w:rFonts w:ascii="Times New Roman" w:hAnsi="Times New Roman"/>
          <w:sz w:val="28"/>
          <w:szCs w:val="28"/>
        </w:rPr>
        <w:t xml:space="preserve"> «Социальный контекст через призму профессии», </w:t>
      </w:r>
      <w:r>
        <w:rPr>
          <w:rFonts w:ascii="Times New Roman" w:hAnsi="Times New Roman"/>
          <w:sz w:val="28"/>
          <w:szCs w:val="28"/>
        </w:rPr>
        <w:t>продемонстрировав вектор превращения учебной деятельности в профессиональную</w:t>
      </w:r>
      <w:r w:rsidRPr="00BB02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представив</w:t>
      </w:r>
      <w:r w:rsidRPr="00BB02AB">
        <w:rPr>
          <w:rFonts w:ascii="Times New Roman" w:hAnsi="Times New Roman"/>
          <w:sz w:val="28"/>
          <w:szCs w:val="28"/>
        </w:rPr>
        <w:t xml:space="preserve"> историю личного профессионального становления</w:t>
      </w:r>
      <w:r>
        <w:rPr>
          <w:rFonts w:ascii="Times New Roman" w:hAnsi="Times New Roman"/>
          <w:sz w:val="28"/>
          <w:szCs w:val="28"/>
        </w:rPr>
        <w:t>.</w:t>
      </w:r>
    </w:p>
    <w:p w:rsidR="00E96233" w:rsidRDefault="00E96233" w:rsidP="00E9623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французского языка высшей категории Кондратьева Марина Николаевна</w:t>
      </w:r>
      <w:r w:rsidRPr="00F57B67">
        <w:rPr>
          <w:rFonts w:ascii="Times New Roman" w:hAnsi="Times New Roman"/>
          <w:sz w:val="28"/>
          <w:szCs w:val="28"/>
        </w:rPr>
        <w:t xml:space="preserve">,  заслуженный учитель РФ, в своем выступлении отметила роль социального контекста не только в судьбе учителя, а собственной семьи, в которой преданность профессии </w:t>
      </w:r>
      <w:r>
        <w:rPr>
          <w:rFonts w:ascii="Times New Roman" w:hAnsi="Times New Roman"/>
          <w:sz w:val="28"/>
          <w:szCs w:val="28"/>
        </w:rPr>
        <w:t xml:space="preserve">педагога </w:t>
      </w:r>
      <w:r w:rsidRPr="00F57B67">
        <w:rPr>
          <w:rFonts w:ascii="Times New Roman" w:hAnsi="Times New Roman"/>
          <w:sz w:val="28"/>
          <w:szCs w:val="28"/>
        </w:rPr>
        <w:t>и Родине передавалась «по наследству».</w:t>
      </w:r>
    </w:p>
    <w:p w:rsidR="00E96233" w:rsidRDefault="00E96233" w:rsidP="00E9623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Учащиеся под руководством заместителя директора по воспитательной работе Митьковой Юлии Игоревны, победителя </w:t>
      </w:r>
      <w:r w:rsidRPr="00BB02AB">
        <w:rPr>
          <w:rFonts w:ascii="Times New Roman" w:hAnsi="Times New Roman"/>
          <w:sz w:val="28"/>
          <w:szCs w:val="28"/>
        </w:rPr>
        <w:t>ПНП «Образование» – 200</w:t>
      </w:r>
      <w:r>
        <w:rPr>
          <w:rFonts w:ascii="Times New Roman" w:hAnsi="Times New Roman"/>
          <w:sz w:val="28"/>
          <w:szCs w:val="28"/>
        </w:rPr>
        <w:t xml:space="preserve">7, презентовали различные проекты, выполненные в условиях научного общества школьников. </w:t>
      </w:r>
    </w:p>
    <w:p w:rsidR="00E96233" w:rsidRDefault="00E96233" w:rsidP="00E9623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Они вызвали неподдельный интерес, так как их содержание затрагивало проблемы социума как внешнего контекста, определяющего во многом направления проектно-исследовательской деятельности старшеклассников.</w:t>
      </w:r>
    </w:p>
    <w:p w:rsidR="00E96233" w:rsidRDefault="00E96233" w:rsidP="00E9623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подведении итогов Андрей Александрович Вербицкий выразил благодарность нашему большому педагогическому коллективу за практические наработки в области моделирования социального контекста и управления развитием социально-контекстной образовательной среды массовой школы, в преподавании учебных предметов и организации воспитательного процесса. Были отмечены успешные результаты в адаптации теории контекстного образования, разработанной автором применительно к среднему профессиональному и высшему образованию, в условиях общего образования и отдельно взятой образовательной организации. </w:t>
      </w:r>
    </w:p>
    <w:p w:rsidR="00E96233" w:rsidRPr="00F57B67" w:rsidRDefault="00E96233" w:rsidP="00E9623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личной беседе с директором школы </w:t>
      </w:r>
      <w:proofErr w:type="spellStart"/>
      <w:r>
        <w:rPr>
          <w:rFonts w:ascii="Times New Roman" w:hAnsi="Times New Roman"/>
          <w:sz w:val="28"/>
          <w:szCs w:val="28"/>
        </w:rPr>
        <w:t>Жойкиным</w:t>
      </w:r>
      <w:proofErr w:type="spellEnd"/>
      <w:r>
        <w:rPr>
          <w:rFonts w:ascii="Times New Roman" w:hAnsi="Times New Roman"/>
          <w:sz w:val="28"/>
          <w:szCs w:val="28"/>
        </w:rPr>
        <w:t xml:space="preserve"> С.А. были обозначены перспективы дальнейшего сотрудничества Андрея Александровича Вербицкого и кафедры психологии труда и психологического консультирования Московского педагогического государственного университета с педагогическим коллективом школы. Обсуждался вопрос перехода образовательной организации к новой  программе развития, которая будет реализовываться в условиях введения второй очереди пристройки к зданию школы, что во многом расширит ее образовательные возможности и позволит в дальнейшем развивать теорию контекстного образования</w:t>
      </w:r>
      <w:r w:rsidRPr="007E49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системе школьного образования</w:t>
      </w:r>
      <w:r w:rsidRPr="00975B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тесном союзе науки и практики. </w:t>
      </w:r>
    </w:p>
    <w:p w:rsidR="00E96233" w:rsidRPr="00F57B67" w:rsidRDefault="00E96233" w:rsidP="00E962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6233" w:rsidRPr="00BB02AB" w:rsidRDefault="00E96233" w:rsidP="00E962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523C" w:rsidRDefault="0026523C" w:rsidP="006477FC">
      <w:pPr>
        <w:pStyle w:val="a3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26523C" w:rsidRDefault="0026523C" w:rsidP="006477FC">
      <w:pPr>
        <w:pStyle w:val="a3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26523C" w:rsidRDefault="0026523C" w:rsidP="006477FC">
      <w:pPr>
        <w:pStyle w:val="a3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26523C" w:rsidRDefault="0026523C" w:rsidP="006477FC">
      <w:pPr>
        <w:pStyle w:val="a3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bookmarkEnd w:id="0"/>
    <w:p w:rsidR="003E1BB0" w:rsidRPr="00C46406" w:rsidRDefault="003D6B14" w:rsidP="00C464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46406" w:rsidRPr="00C46406" w:rsidRDefault="00C46406" w:rsidP="00C46406">
      <w:pPr>
        <w:rPr>
          <w:rFonts w:ascii="Times New Roman" w:hAnsi="Times New Roman" w:cs="Times New Roman"/>
          <w:sz w:val="28"/>
          <w:szCs w:val="28"/>
        </w:rPr>
      </w:pPr>
    </w:p>
    <w:sectPr w:rsidR="00C46406" w:rsidRPr="00C46406" w:rsidSect="00E36FD4">
      <w:footerReference w:type="default" r:id="rId20"/>
      <w:pgSz w:w="11906" w:h="16838"/>
      <w:pgMar w:top="567" w:right="851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3FF" w:rsidRDefault="00A803FF" w:rsidP="001702EA">
      <w:pPr>
        <w:spacing w:after="0" w:line="240" w:lineRule="auto"/>
      </w:pPr>
      <w:r>
        <w:separator/>
      </w:r>
    </w:p>
  </w:endnote>
  <w:endnote w:type="continuationSeparator" w:id="0">
    <w:p w:rsidR="00A803FF" w:rsidRDefault="00A803FF" w:rsidP="00170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752"/>
      <w:docPartObj>
        <w:docPartGallery w:val="Page Numbers (Bottom of Page)"/>
        <w:docPartUnique/>
      </w:docPartObj>
    </w:sdtPr>
    <w:sdtContent>
      <w:p w:rsidR="00E36FD4" w:rsidRDefault="003B1A38">
        <w:pPr>
          <w:pStyle w:val="ac"/>
          <w:jc w:val="right"/>
        </w:pPr>
        <w:fldSimple w:instr=" PAGE   \* MERGEFORMAT ">
          <w:r w:rsidR="004664BC">
            <w:rPr>
              <w:noProof/>
            </w:rPr>
            <w:t>24</w:t>
          </w:r>
        </w:fldSimple>
      </w:p>
    </w:sdtContent>
  </w:sdt>
  <w:p w:rsidR="00E36FD4" w:rsidRDefault="00E36FD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3FF" w:rsidRDefault="00A803FF" w:rsidP="001702EA">
      <w:pPr>
        <w:spacing w:after="0" w:line="240" w:lineRule="auto"/>
      </w:pPr>
      <w:r>
        <w:separator/>
      </w:r>
    </w:p>
  </w:footnote>
  <w:footnote w:type="continuationSeparator" w:id="0">
    <w:p w:rsidR="00A803FF" w:rsidRDefault="00A803FF" w:rsidP="00170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FD4" w:rsidRPr="005E401D" w:rsidRDefault="00E36FD4" w:rsidP="00E36FD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90730"/>
    <w:multiLevelType w:val="hybridMultilevel"/>
    <w:tmpl w:val="ED6AB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337A8"/>
    <w:multiLevelType w:val="hybridMultilevel"/>
    <w:tmpl w:val="01B84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1100ED"/>
    <w:multiLevelType w:val="hybridMultilevel"/>
    <w:tmpl w:val="86504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94B8B"/>
    <w:multiLevelType w:val="hybridMultilevel"/>
    <w:tmpl w:val="40C63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238CF"/>
    <w:multiLevelType w:val="hybridMultilevel"/>
    <w:tmpl w:val="528C5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5C4072"/>
    <w:multiLevelType w:val="hybridMultilevel"/>
    <w:tmpl w:val="78442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2D0236"/>
    <w:multiLevelType w:val="hybridMultilevel"/>
    <w:tmpl w:val="94807DF2"/>
    <w:lvl w:ilvl="0" w:tplc="2B9A1F4C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DB6783A"/>
    <w:multiLevelType w:val="hybridMultilevel"/>
    <w:tmpl w:val="4A66959E"/>
    <w:lvl w:ilvl="0" w:tplc="D77674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529"/>
    <w:rsid w:val="00100193"/>
    <w:rsid w:val="001702EA"/>
    <w:rsid w:val="0026523C"/>
    <w:rsid w:val="002A1C9D"/>
    <w:rsid w:val="00344475"/>
    <w:rsid w:val="0035633D"/>
    <w:rsid w:val="003B1A38"/>
    <w:rsid w:val="003D6B14"/>
    <w:rsid w:val="003E1BB0"/>
    <w:rsid w:val="004664BC"/>
    <w:rsid w:val="00492591"/>
    <w:rsid w:val="004D4A36"/>
    <w:rsid w:val="00613F88"/>
    <w:rsid w:val="006477FC"/>
    <w:rsid w:val="006A6C3E"/>
    <w:rsid w:val="006F32BD"/>
    <w:rsid w:val="00716948"/>
    <w:rsid w:val="007B1D4B"/>
    <w:rsid w:val="0084655E"/>
    <w:rsid w:val="009D3764"/>
    <w:rsid w:val="00A803FF"/>
    <w:rsid w:val="00AD42EE"/>
    <w:rsid w:val="00BE1529"/>
    <w:rsid w:val="00C46406"/>
    <w:rsid w:val="00D315CC"/>
    <w:rsid w:val="00DB140E"/>
    <w:rsid w:val="00E36FD4"/>
    <w:rsid w:val="00E96233"/>
    <w:rsid w:val="00F04E6D"/>
    <w:rsid w:val="00F25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1"/>
    <o:shapelayout v:ext="edit">
      <o:idmap v:ext="edit" data="1"/>
      <o:rules v:ext="edit">
        <o:r id="V:Rule1" type="callout" idref="#_x0000_s1065"/>
        <o:r id="V:Rule2" type="callout" idref="#_x0000_s1066"/>
        <o:r id="V:Rule3" type="callout" idref="#_x0000_s1078"/>
        <o:r id="V:Rule4" type="callout" idref="#_x0000_s107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193"/>
  </w:style>
  <w:style w:type="paragraph" w:styleId="1">
    <w:name w:val="heading 1"/>
    <w:basedOn w:val="a"/>
    <w:next w:val="a"/>
    <w:link w:val="10"/>
    <w:uiPriority w:val="9"/>
    <w:qFormat/>
    <w:rsid w:val="00E36F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477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6F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6F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6F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55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477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647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477F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47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77FC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E96233"/>
    <w:rPr>
      <w:b/>
      <w:bCs/>
    </w:rPr>
  </w:style>
  <w:style w:type="table" w:styleId="a9">
    <w:name w:val="Table Grid"/>
    <w:basedOn w:val="a1"/>
    <w:uiPriority w:val="59"/>
    <w:rsid w:val="00265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6523C"/>
  </w:style>
  <w:style w:type="paragraph" w:styleId="aa">
    <w:name w:val="header"/>
    <w:basedOn w:val="a"/>
    <w:link w:val="ab"/>
    <w:uiPriority w:val="99"/>
    <w:unhideWhenUsed/>
    <w:rsid w:val="00170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702EA"/>
  </w:style>
  <w:style w:type="paragraph" w:styleId="ac">
    <w:name w:val="footer"/>
    <w:basedOn w:val="a"/>
    <w:link w:val="ad"/>
    <w:uiPriority w:val="99"/>
    <w:unhideWhenUsed/>
    <w:rsid w:val="00170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702EA"/>
  </w:style>
  <w:style w:type="character" w:customStyle="1" w:styleId="10">
    <w:name w:val="Заголовок 1 Знак"/>
    <w:basedOn w:val="a0"/>
    <w:link w:val="1"/>
    <w:uiPriority w:val="9"/>
    <w:rsid w:val="00E36F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36F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36F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36FD4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31">
    <w:name w:val="Body Text 3"/>
    <w:basedOn w:val="a"/>
    <w:link w:val="32"/>
    <w:rsid w:val="00E36FD4"/>
    <w:pPr>
      <w:widowControl w:val="0"/>
      <w:autoSpaceDE w:val="0"/>
      <w:autoSpaceDN w:val="0"/>
      <w:adjustRightInd w:val="0"/>
      <w:spacing w:after="120" w:line="280" w:lineRule="auto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E36FD4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6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18" Type="http://schemas.openxmlformats.org/officeDocument/2006/relationships/hyperlink" Target="https://ru.wikipedia.org/wiki/%D0%94%D0%B5%D0%B9%D1%81%D1%82%D0%B2%D0%B8%D1%82%D0%B5%D0%BB%D1%8C%D0%BD%D1%8B%D0%B9_%D1%87%D0%BB%D0%B5%D0%BD_%D0%A0%D0%90%D0%9E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pandia.ru/wp-content/uploads/2011/03/wpid-image001_331.jpg" TargetMode="External"/><Relationship Id="rId17" Type="http://schemas.openxmlformats.org/officeDocument/2006/relationships/hyperlink" Target="https://ru.wikipedia.org/wiki/%D0%92%D0%B5%D1%80%D0%B1%D0%B8%D1%86%D0%BA%D0%B8%D0%B9,_%D0%90%D0%BD%D0%B4%D1%80%D0%B5%D0%B9_%D0%90%D0%BB%D0%B5%D0%BA%D1%81%D0%B0%D0%BD%D0%B4%D1%80%D0%BE%D0%B2%D0%B8%D1%87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jpeg"/><Relationship Id="rId19" Type="http://schemas.openxmlformats.org/officeDocument/2006/relationships/hyperlink" Target="https://ru.wikipedia.org/w/index.php?title=%D0%9F%D0%BE%D1%87%D1%91%D1%82%D0%BD%D1%8B%D0%B9_%D1%80%D0%B0%D0%B1%D0%BE%D1%82%D0%BD%D0%B8%D0%BA_%D0%B2%D1%8B%D1%81%D1%88%D0%B5%D0%B3%D0%BE_%D0%BF%D1%80%D0%BE%D1%84%D0%B5%D1%81%D1%81%D0%B8%D0%BE%D0%BD%D0%B0%D0%BB%D1%8C%D0%BD%D0%BE%D0%B3%D0%BE_%D0%BE%D0%B1%D1%80%D0%B0%D0%B7%D0%BE%D0%B2%D0%B0%D0%BD%D0%B8%D1%8F_%D0%A0%D0%BE%D1%81%D1%81%D0%B8%D0%B9%D1%81%D0%BA%D0%BE%D0%B9_%D0%A4%D0%B5%D0%B4%D0%B5%D1%80%D0%B0%D1%86%D0%B8%D0%B8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moudrost.ru/avtor/ralf-emerson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7C975-0A88-433A-BEC0-F557F3D5A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14</Pages>
  <Words>3204</Words>
  <Characters>18267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Зазыкина</dc:creator>
  <cp:lastModifiedBy>User</cp:lastModifiedBy>
  <cp:revision>5</cp:revision>
  <cp:lastPrinted>2018-01-13T08:54:00Z</cp:lastPrinted>
  <dcterms:created xsi:type="dcterms:W3CDTF">2014-01-17T05:18:00Z</dcterms:created>
  <dcterms:modified xsi:type="dcterms:W3CDTF">2018-01-13T08:55:00Z</dcterms:modified>
</cp:coreProperties>
</file>