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DAE" w:rsidRDefault="004C2DAE" w:rsidP="004C2D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2DAE">
        <w:rPr>
          <w:rFonts w:ascii="Times New Roman" w:hAnsi="Times New Roman" w:cs="Times New Roman"/>
          <w:b/>
          <w:bCs/>
          <w:sz w:val="28"/>
          <w:szCs w:val="28"/>
        </w:rPr>
        <w:t>Практикум</w:t>
      </w:r>
    </w:p>
    <w:p w:rsidR="004C2DAE" w:rsidRPr="004C2DAE" w:rsidRDefault="004C2DAE" w:rsidP="004C2D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2DAE" w:rsidRPr="004C2DAE" w:rsidRDefault="00587D4B" w:rsidP="00587D4B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4C2DAE" w:rsidRPr="004C2DAE">
        <w:rPr>
          <w:rFonts w:ascii="Times New Roman" w:hAnsi="Times New Roman" w:cs="Times New Roman"/>
          <w:b/>
          <w:bCs/>
          <w:sz w:val="28"/>
          <w:szCs w:val="28"/>
        </w:rPr>
        <w:t xml:space="preserve">иагностический инструментарий </w:t>
      </w:r>
    </w:p>
    <w:p w:rsidR="004C2DAE" w:rsidRPr="004C2DAE" w:rsidRDefault="004C2DAE" w:rsidP="004C2DAE">
      <w:pPr>
        <w:rPr>
          <w:rFonts w:ascii="Times New Roman" w:hAnsi="Times New Roman" w:cs="Times New Roman"/>
          <w:sz w:val="28"/>
          <w:szCs w:val="28"/>
        </w:rPr>
      </w:pPr>
      <w:r w:rsidRPr="004C2DAE">
        <w:rPr>
          <w:rFonts w:ascii="Times New Roman" w:hAnsi="Times New Roman" w:cs="Times New Roman"/>
          <w:bCs/>
          <w:sz w:val="28"/>
          <w:szCs w:val="28"/>
        </w:rPr>
        <w:t>а) Для изучения доминирующих мотивов детей младшего школьного возраста можно использовать методику М.В. Матюхиной (http://www.gurutestov.ru/test/14/)</w:t>
      </w:r>
    </w:p>
    <w:p w:rsidR="004C2DAE" w:rsidRPr="004C2DAE" w:rsidRDefault="004C2DAE" w:rsidP="004C2DAE">
      <w:pPr>
        <w:rPr>
          <w:rFonts w:ascii="Times New Roman" w:hAnsi="Times New Roman" w:cs="Times New Roman"/>
          <w:bCs/>
          <w:sz w:val="28"/>
          <w:szCs w:val="28"/>
        </w:rPr>
      </w:pPr>
      <w:r w:rsidRPr="004C2DAE">
        <w:rPr>
          <w:rFonts w:ascii="Times New Roman" w:hAnsi="Times New Roman" w:cs="Times New Roman"/>
          <w:bCs/>
          <w:sz w:val="28"/>
          <w:szCs w:val="28"/>
        </w:rPr>
        <w:t>б) Для выявления ведущей мотивации у подростков и лиц юношеского возраста можно использовать</w:t>
      </w:r>
    </w:p>
    <w:p w:rsidR="004C2DAE" w:rsidRPr="004C2DAE" w:rsidRDefault="004C2DAE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C2DAE">
        <w:rPr>
          <w:rFonts w:ascii="Times New Roman" w:hAnsi="Times New Roman" w:cs="Times New Roman"/>
          <w:b/>
          <w:bCs/>
          <w:sz w:val="28"/>
          <w:szCs w:val="28"/>
        </w:rPr>
        <w:t xml:space="preserve"> «Опросник мотивационных источников» </w:t>
      </w:r>
      <w:r w:rsidRPr="004C2DAE">
        <w:rPr>
          <w:rFonts w:ascii="Times New Roman" w:hAnsi="Times New Roman" w:cs="Times New Roman"/>
          <w:b/>
          <w:bCs/>
          <w:sz w:val="28"/>
          <w:szCs w:val="28"/>
          <w:lang w:val="en-US"/>
        </w:rPr>
        <w:t>Motivation</w:t>
      </w:r>
      <w:r w:rsidRPr="004C2D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2DAE">
        <w:rPr>
          <w:rFonts w:ascii="Times New Roman" w:hAnsi="Times New Roman" w:cs="Times New Roman"/>
          <w:b/>
          <w:bCs/>
          <w:sz w:val="28"/>
          <w:szCs w:val="28"/>
          <w:lang w:val="en-US"/>
        </w:rPr>
        <w:t>Sources</w:t>
      </w:r>
      <w:r w:rsidRPr="004C2D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2DAE">
        <w:rPr>
          <w:rFonts w:ascii="Times New Roman" w:hAnsi="Times New Roman" w:cs="Times New Roman"/>
          <w:b/>
          <w:bCs/>
          <w:sz w:val="28"/>
          <w:szCs w:val="28"/>
          <w:lang w:val="en-US"/>
        </w:rPr>
        <w:t>Inventory</w:t>
      </w:r>
      <w:r w:rsidRPr="004C2DAE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4C2DAE">
        <w:rPr>
          <w:rFonts w:ascii="Times New Roman" w:hAnsi="Times New Roman" w:cs="Times New Roman"/>
          <w:b/>
          <w:bCs/>
          <w:sz w:val="28"/>
          <w:szCs w:val="28"/>
          <w:lang w:val="en-US"/>
        </w:rPr>
        <w:t>MSI</w:t>
      </w:r>
      <w:r w:rsidRPr="004C2DAE">
        <w:rPr>
          <w:rFonts w:ascii="Times New Roman" w:hAnsi="Times New Roman" w:cs="Times New Roman"/>
          <w:b/>
          <w:bCs/>
          <w:sz w:val="28"/>
          <w:szCs w:val="28"/>
        </w:rPr>
        <w:t xml:space="preserve">), авторы </w:t>
      </w:r>
      <w:proofErr w:type="spellStart"/>
      <w:r w:rsidRPr="004C2DAE">
        <w:rPr>
          <w:rFonts w:ascii="Times New Roman" w:hAnsi="Times New Roman" w:cs="Times New Roman"/>
          <w:b/>
          <w:bCs/>
          <w:sz w:val="28"/>
          <w:szCs w:val="28"/>
          <w:lang w:val="en-US"/>
        </w:rPr>
        <w:t>Hinkin</w:t>
      </w:r>
      <w:proofErr w:type="spellEnd"/>
      <w:r w:rsidRPr="004C2D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C2DAE">
        <w:rPr>
          <w:rFonts w:ascii="Times New Roman" w:hAnsi="Times New Roman" w:cs="Times New Roman"/>
          <w:b/>
          <w:bCs/>
          <w:sz w:val="28"/>
          <w:szCs w:val="28"/>
          <w:lang w:val="en-US"/>
        </w:rPr>
        <w:t>Schriesheim</w:t>
      </w:r>
      <w:proofErr w:type="spellEnd"/>
      <w:r w:rsidRPr="004C2D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C2DAE">
        <w:rPr>
          <w:rFonts w:ascii="Times New Roman" w:hAnsi="Times New Roman" w:cs="Times New Roman"/>
          <w:b/>
          <w:bCs/>
          <w:sz w:val="28"/>
          <w:szCs w:val="28"/>
          <w:lang w:val="en-US"/>
        </w:rPr>
        <w:t>Devellis</w:t>
      </w:r>
      <w:proofErr w:type="spellEnd"/>
      <w:r w:rsidRPr="004C2DA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C2DAE">
        <w:rPr>
          <w:rFonts w:ascii="Times New Roman" w:hAnsi="Times New Roman" w:cs="Times New Roman"/>
          <w:b/>
          <w:bCs/>
          <w:sz w:val="28"/>
          <w:szCs w:val="28"/>
          <w:lang w:val="en-US"/>
        </w:rPr>
        <w:t>Spektor</w:t>
      </w:r>
      <w:proofErr w:type="spellEnd"/>
    </w:p>
    <w:p w:rsidR="004C2DAE" w:rsidRPr="004C2DAE" w:rsidRDefault="004C2DAE" w:rsidP="004C2DAE">
      <w:pPr>
        <w:rPr>
          <w:rFonts w:ascii="Times New Roman" w:hAnsi="Times New Roman" w:cs="Times New Roman"/>
          <w:bCs/>
          <w:sz w:val="28"/>
          <w:szCs w:val="28"/>
        </w:rPr>
      </w:pPr>
      <w:r w:rsidRPr="004C2DAE">
        <w:rPr>
          <w:rFonts w:ascii="Times New Roman" w:hAnsi="Times New Roman" w:cs="Times New Roman"/>
          <w:bCs/>
          <w:sz w:val="28"/>
          <w:szCs w:val="28"/>
        </w:rPr>
        <w:t>Опросник адаптирован для подростков и лиц юношеского возраста.</w:t>
      </w:r>
    </w:p>
    <w:p w:rsidR="004C2DAE" w:rsidRPr="004C2DAE" w:rsidRDefault="004C2DAE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C2DAE">
        <w:rPr>
          <w:rFonts w:ascii="Times New Roman" w:hAnsi="Times New Roman" w:cs="Times New Roman"/>
          <w:bCs/>
          <w:sz w:val="28"/>
          <w:szCs w:val="28"/>
        </w:rPr>
        <w:t>Испытуемые должны указать степень своего согласия с каждым из пунктов по 7 – балльной шкале: от «совершенно не согласен»(1 балл) до «совершенно согласен»(7 баллов)</w:t>
      </w:r>
    </w:p>
    <w:p w:rsidR="004C2DAE" w:rsidRPr="004C2DAE" w:rsidRDefault="004C2DAE" w:rsidP="004A4F55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C2DAE">
        <w:rPr>
          <w:rFonts w:ascii="Times New Roman" w:hAnsi="Times New Roman" w:cs="Times New Roman"/>
          <w:sz w:val="28"/>
          <w:szCs w:val="28"/>
        </w:rPr>
        <w:t>Внутренние процессы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7"/>
        <w:gridCol w:w="6891"/>
        <w:gridCol w:w="1513"/>
      </w:tblGrid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вопроса</w:t>
            </w:r>
          </w:p>
        </w:tc>
        <w:tc>
          <w:tcPr>
            <w:tcW w:w="6994" w:type="dxa"/>
          </w:tcPr>
          <w:p w:rsid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Утверждения</w:t>
            </w:r>
          </w:p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от 1 до 7</w:t>
            </w: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Я люблю делать только то, что доставляет мне удовольствие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Если мне не нравится то, что надо делать, я бросаю эту работу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Я часто откладываю работу, если можно заняться чем – то более интересным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Когда я готовлюсь к урокам, то останавливаюсь  на той работе,  которая кажется мне наиболее интересной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Я провожу своё свободное  время с теми людьми, с которыми мне интереснее всего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Если выбирать между двумя заданиями, то главным для меня будет: « А какое из них интереснее»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2DAE" w:rsidRPr="004C2DAE" w:rsidRDefault="004C2DAE" w:rsidP="004C2DAE">
      <w:pPr>
        <w:rPr>
          <w:rFonts w:ascii="Times New Roman" w:hAnsi="Times New Roman" w:cs="Times New Roman"/>
          <w:sz w:val="28"/>
          <w:szCs w:val="28"/>
        </w:rPr>
      </w:pPr>
    </w:p>
    <w:p w:rsidR="004C2DAE" w:rsidRPr="004C2DAE" w:rsidRDefault="004C2DAE" w:rsidP="00D822E8">
      <w:pPr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4C2DAE">
        <w:rPr>
          <w:rFonts w:ascii="Times New Roman" w:hAnsi="Times New Roman" w:cs="Times New Roman"/>
          <w:bCs/>
          <w:sz w:val="28"/>
          <w:szCs w:val="28"/>
        </w:rPr>
        <w:t>Инструментальная мотивация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7"/>
        <w:gridCol w:w="6891"/>
        <w:gridCol w:w="1513"/>
      </w:tblGrid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Утверждения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1 до 7</w:t>
            </w: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Объём моих усилий в процессе занятий в школе определяется требованиями учителя на этих  занятий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За каждое выполненное мною задание на уроке учитель должен поставить  оценку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 xml:space="preserve">Я работал(а) бы лучше, если бы был(а) уверена, что получу высокую оценку за мои усилия 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 xml:space="preserve">Когда я выбираю задания на уроке, то останавливаюсь на тех, за которые получу высокие оценки 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Мои самые удачные дни, когда я получаю хорошие и отличные оценки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Нужно быть очень внимательным на уроке, чтобы получить хорошие оценки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2DAE" w:rsidRPr="004C2DAE" w:rsidRDefault="004C2DAE" w:rsidP="004C2DAE">
      <w:pPr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:rsidR="004C2DAE" w:rsidRPr="004C2DAE" w:rsidRDefault="004C2DAE" w:rsidP="004C2DAE">
      <w:pPr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2DAE">
        <w:rPr>
          <w:rFonts w:ascii="Times New Roman" w:hAnsi="Times New Roman" w:cs="Times New Roman"/>
          <w:bCs/>
          <w:sz w:val="28"/>
          <w:szCs w:val="28"/>
        </w:rPr>
        <w:t>Внешняя концепция  «Я»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7"/>
        <w:gridCol w:w="6890"/>
        <w:gridCol w:w="1514"/>
      </w:tblGrid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вопроса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Утверждения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от 1 до 7</w:t>
            </w: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 xml:space="preserve">Для меня важно, чтобы другие одобряли моё поведение 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Я часто принимаю решение на основании того, что подумают другие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Я успешнее работаю на уроке, если знаю, что меня похвалят в присутствии всех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Если я выбираю задание, то ищу такое, в которой успех принесёт мне уважение сверстников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Те люди, у кого больше друзей, живут более полной жизнью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 xml:space="preserve">Я прилагаю максимальные усилия, если знаю, что это будет замечено учителем 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2DAE" w:rsidRPr="004C2DAE" w:rsidRDefault="004C2DAE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C2DAE" w:rsidRPr="004C2DAE" w:rsidRDefault="004C2DAE" w:rsidP="00A02A2C">
      <w:pPr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4C2DAE">
        <w:rPr>
          <w:rFonts w:ascii="Times New Roman" w:hAnsi="Times New Roman" w:cs="Times New Roman"/>
          <w:bCs/>
          <w:sz w:val="28"/>
          <w:szCs w:val="28"/>
        </w:rPr>
        <w:t>Внутренняя концепция «Я»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7"/>
        <w:gridCol w:w="6891"/>
        <w:gridCol w:w="1513"/>
      </w:tblGrid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Утверждения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1 до 7</w:t>
            </w: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Правила поведения, о которых говорил учитель, стали моими внутренними правилами, которых  я всегда придерживаюсь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 xml:space="preserve">Для меня важно работать на уроке в такой </w:t>
            </w:r>
            <w:proofErr w:type="spellStart"/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микрогруппе</w:t>
            </w:r>
            <w:proofErr w:type="spellEnd"/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, где я могу демонстрировать свои способности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Я стараюсь добиваться, чтобы мои знания о правилах не расходились с моим поведением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Я считаю себя человеком, который может заставить себя выполнять задания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 xml:space="preserve">Мне нравится выполнять задания, в которых я успешен(на) 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При выполнении задания на уроке мне важно знать, что я вношу вклад в общий успех группы, класса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2DAE" w:rsidRPr="004C2DAE" w:rsidRDefault="004C2DAE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C2DAE" w:rsidRPr="004C2DAE" w:rsidRDefault="004C2DAE" w:rsidP="00D66FC7">
      <w:pPr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C2DAE">
        <w:rPr>
          <w:rFonts w:ascii="Times New Roman" w:hAnsi="Times New Roman" w:cs="Times New Roman"/>
          <w:bCs/>
          <w:sz w:val="28"/>
          <w:szCs w:val="28"/>
        </w:rPr>
        <w:t>Интернализация</w:t>
      </w:r>
      <w:proofErr w:type="spellEnd"/>
      <w:r w:rsidRPr="004C2DAE">
        <w:rPr>
          <w:rFonts w:ascii="Times New Roman" w:hAnsi="Times New Roman" w:cs="Times New Roman"/>
          <w:bCs/>
          <w:sz w:val="28"/>
          <w:szCs w:val="28"/>
        </w:rPr>
        <w:t xml:space="preserve"> цели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7"/>
        <w:gridCol w:w="6890"/>
        <w:gridCol w:w="1514"/>
      </w:tblGrid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</w:p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вопроса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Утверждения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от 1 до 7</w:t>
            </w: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Я бы не стал учиться в классе, если бы не был(а) согласен(на) с его целями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Я должен быть убеждён в важности задания, которое я выполняю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Пока я не понял(а) для чего необходимо выполнять это задание, я не могу работать над ним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Когда я выбираю группу, в которой буду работать, ищу ту, которая будет поддерживать мои предложения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Для того, чтобы я мо</w:t>
            </w:r>
            <w:proofErr w:type="gramStart"/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г(</w:t>
            </w:r>
            <w:proofErr w:type="gramEnd"/>
            <w:r w:rsidRPr="004C2DAE">
              <w:rPr>
                <w:rFonts w:ascii="Times New Roman" w:hAnsi="Times New Roman" w:cs="Times New Roman"/>
                <w:sz w:val="28"/>
                <w:szCs w:val="28"/>
              </w:rPr>
              <w:t xml:space="preserve">ла) в группе  выполнять задания, у нас должны быть  общие  взгляды, позиции 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DAE" w:rsidRPr="004C2DAE" w:rsidTr="00C97B64">
        <w:tc>
          <w:tcPr>
            <w:tcW w:w="1052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94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Для меня успех группы при выполнении задания, важнее личного успеха</w:t>
            </w:r>
          </w:p>
        </w:tc>
        <w:tc>
          <w:tcPr>
            <w:tcW w:w="1525" w:type="dxa"/>
          </w:tcPr>
          <w:p w:rsidR="004C2DAE" w:rsidRPr="004C2DAE" w:rsidRDefault="004C2DAE" w:rsidP="004C2DA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2DAE" w:rsidRPr="004C2DAE" w:rsidRDefault="004C2DAE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C2DAE" w:rsidRPr="004C2DAE" w:rsidRDefault="004C2DAE" w:rsidP="004C2DAE">
      <w:pPr>
        <w:rPr>
          <w:rFonts w:ascii="Times New Roman" w:hAnsi="Times New Roman" w:cs="Times New Roman"/>
          <w:bCs/>
          <w:sz w:val="28"/>
          <w:szCs w:val="28"/>
        </w:rPr>
      </w:pPr>
      <w:r w:rsidRPr="004C2DAE">
        <w:rPr>
          <w:rFonts w:ascii="Times New Roman" w:hAnsi="Times New Roman" w:cs="Times New Roman"/>
          <w:bCs/>
          <w:sz w:val="28"/>
          <w:szCs w:val="28"/>
        </w:rPr>
        <w:lastRenderedPageBreak/>
        <w:t>Подсчитать баллы по каждому источнику. Ведущим источником мотивации будет тот, в котором набраны наибольшие баллы.</w:t>
      </w:r>
    </w:p>
    <w:p w:rsidR="004C2DAE" w:rsidRPr="004C2DAE" w:rsidRDefault="004C2DAE" w:rsidP="004C2DAE">
      <w:pPr>
        <w:rPr>
          <w:rFonts w:ascii="Times New Roman" w:hAnsi="Times New Roman" w:cs="Times New Roman"/>
          <w:bCs/>
          <w:sz w:val="28"/>
          <w:szCs w:val="28"/>
        </w:rPr>
      </w:pPr>
    </w:p>
    <w:p w:rsidR="004C2DAE" w:rsidRPr="004C2DAE" w:rsidRDefault="004C2DAE" w:rsidP="004C2DAE">
      <w:pPr>
        <w:rPr>
          <w:rFonts w:ascii="Times New Roman" w:hAnsi="Times New Roman" w:cs="Times New Roman"/>
          <w:bCs/>
          <w:sz w:val="28"/>
          <w:szCs w:val="28"/>
        </w:rPr>
      </w:pPr>
      <w:r w:rsidRPr="004C2DAE">
        <w:rPr>
          <w:rFonts w:ascii="Times New Roman" w:hAnsi="Times New Roman" w:cs="Times New Roman"/>
          <w:b/>
          <w:bCs/>
          <w:sz w:val="28"/>
          <w:szCs w:val="28"/>
        </w:rPr>
        <w:t>Внутренние процессы –</w:t>
      </w:r>
      <w:r w:rsidRPr="004C2DAE">
        <w:rPr>
          <w:rFonts w:ascii="Times New Roman" w:hAnsi="Times New Roman" w:cs="Times New Roman"/>
          <w:bCs/>
          <w:sz w:val="28"/>
          <w:szCs w:val="28"/>
        </w:rPr>
        <w:t>желание получить удовольствие и наслаждение от процесса деятельности</w:t>
      </w:r>
    </w:p>
    <w:p w:rsidR="004C2DAE" w:rsidRPr="004C2DAE" w:rsidRDefault="004C2DAE" w:rsidP="004C2DAE">
      <w:pPr>
        <w:rPr>
          <w:rFonts w:ascii="Times New Roman" w:hAnsi="Times New Roman" w:cs="Times New Roman"/>
          <w:bCs/>
          <w:sz w:val="28"/>
          <w:szCs w:val="28"/>
        </w:rPr>
      </w:pPr>
      <w:r w:rsidRPr="004C2DAE">
        <w:rPr>
          <w:rFonts w:ascii="Times New Roman" w:hAnsi="Times New Roman" w:cs="Times New Roman"/>
          <w:b/>
          <w:bCs/>
          <w:sz w:val="28"/>
          <w:szCs w:val="28"/>
        </w:rPr>
        <w:t>Инструментальная мотивация –</w:t>
      </w:r>
      <w:r w:rsidRPr="004C2DAE">
        <w:rPr>
          <w:rFonts w:ascii="Times New Roman" w:hAnsi="Times New Roman" w:cs="Times New Roman"/>
          <w:bCs/>
          <w:sz w:val="28"/>
          <w:szCs w:val="28"/>
        </w:rPr>
        <w:t xml:space="preserve"> желание осязаемых внешних вознаграждений, хороших оценок</w:t>
      </w:r>
    </w:p>
    <w:p w:rsidR="004C2DAE" w:rsidRPr="004C2DAE" w:rsidRDefault="004C2DAE" w:rsidP="004C2DAE">
      <w:pPr>
        <w:rPr>
          <w:rFonts w:ascii="Times New Roman" w:hAnsi="Times New Roman" w:cs="Times New Roman"/>
          <w:bCs/>
          <w:sz w:val="28"/>
          <w:szCs w:val="28"/>
        </w:rPr>
      </w:pPr>
      <w:r w:rsidRPr="004C2DAE">
        <w:rPr>
          <w:rFonts w:ascii="Times New Roman" w:hAnsi="Times New Roman" w:cs="Times New Roman"/>
          <w:b/>
          <w:bCs/>
          <w:sz w:val="28"/>
          <w:szCs w:val="28"/>
        </w:rPr>
        <w:t>Внешняя концепция «Я» -</w:t>
      </w:r>
      <w:r w:rsidRPr="004C2DAE">
        <w:rPr>
          <w:rFonts w:ascii="Times New Roman" w:hAnsi="Times New Roman" w:cs="Times New Roman"/>
          <w:bCs/>
          <w:sz w:val="28"/>
          <w:szCs w:val="28"/>
        </w:rPr>
        <w:t xml:space="preserve"> желание принятия и подтверждения своих черт, компетентности и ценностей со стороны других членов группы, класса или </w:t>
      </w:r>
      <w:proofErr w:type="spellStart"/>
      <w:r w:rsidRPr="004C2DAE">
        <w:rPr>
          <w:rFonts w:ascii="Times New Roman" w:hAnsi="Times New Roman" w:cs="Times New Roman"/>
          <w:bCs/>
          <w:sz w:val="28"/>
          <w:szCs w:val="28"/>
        </w:rPr>
        <w:t>референтной</w:t>
      </w:r>
      <w:proofErr w:type="spellEnd"/>
      <w:r w:rsidRPr="004C2DAE">
        <w:rPr>
          <w:rFonts w:ascii="Times New Roman" w:hAnsi="Times New Roman" w:cs="Times New Roman"/>
          <w:bCs/>
          <w:sz w:val="28"/>
          <w:szCs w:val="28"/>
        </w:rPr>
        <w:t xml:space="preserve"> группы</w:t>
      </w:r>
    </w:p>
    <w:p w:rsidR="004C2DAE" w:rsidRPr="004C2DAE" w:rsidRDefault="004C2DAE" w:rsidP="004C2DAE">
      <w:pPr>
        <w:rPr>
          <w:rFonts w:ascii="Times New Roman" w:hAnsi="Times New Roman" w:cs="Times New Roman"/>
          <w:bCs/>
          <w:sz w:val="28"/>
          <w:szCs w:val="28"/>
        </w:rPr>
      </w:pPr>
      <w:r w:rsidRPr="004C2DAE">
        <w:rPr>
          <w:rFonts w:ascii="Times New Roman" w:hAnsi="Times New Roman" w:cs="Times New Roman"/>
          <w:b/>
          <w:bCs/>
          <w:sz w:val="28"/>
          <w:szCs w:val="28"/>
        </w:rPr>
        <w:t>Внутренняя  концепция «Я» -</w:t>
      </w:r>
      <w:r w:rsidRPr="004C2DAE">
        <w:rPr>
          <w:rFonts w:ascii="Times New Roman" w:hAnsi="Times New Roman" w:cs="Times New Roman"/>
          <w:bCs/>
          <w:sz w:val="28"/>
          <w:szCs w:val="28"/>
        </w:rPr>
        <w:t xml:space="preserve"> желание отвечать собственным стандартам черт, компетентности и ценностей</w:t>
      </w:r>
    </w:p>
    <w:p w:rsidR="004C2DAE" w:rsidRPr="004C2DAE" w:rsidRDefault="004C2DAE" w:rsidP="004C2DAE">
      <w:pPr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C2DAE">
        <w:rPr>
          <w:rFonts w:ascii="Times New Roman" w:hAnsi="Times New Roman" w:cs="Times New Roman"/>
          <w:b/>
          <w:bCs/>
          <w:sz w:val="28"/>
          <w:szCs w:val="28"/>
        </w:rPr>
        <w:t>Интернализация</w:t>
      </w:r>
      <w:proofErr w:type="spellEnd"/>
      <w:r w:rsidRPr="004C2DAE">
        <w:rPr>
          <w:rFonts w:ascii="Times New Roman" w:hAnsi="Times New Roman" w:cs="Times New Roman"/>
          <w:b/>
          <w:bCs/>
          <w:sz w:val="28"/>
          <w:szCs w:val="28"/>
        </w:rPr>
        <w:t xml:space="preserve"> (или </w:t>
      </w:r>
      <w:proofErr w:type="spellStart"/>
      <w:r w:rsidRPr="004C2DAE">
        <w:rPr>
          <w:rFonts w:ascii="Times New Roman" w:hAnsi="Times New Roman" w:cs="Times New Roman"/>
          <w:b/>
          <w:bCs/>
          <w:sz w:val="28"/>
          <w:szCs w:val="28"/>
        </w:rPr>
        <w:t>интериоризация</w:t>
      </w:r>
      <w:proofErr w:type="spellEnd"/>
      <w:r w:rsidRPr="004C2DAE">
        <w:rPr>
          <w:rFonts w:ascii="Times New Roman" w:hAnsi="Times New Roman" w:cs="Times New Roman"/>
          <w:b/>
          <w:bCs/>
          <w:sz w:val="28"/>
          <w:szCs w:val="28"/>
        </w:rPr>
        <w:t>) цели –</w:t>
      </w:r>
      <w:r w:rsidRPr="004C2DAE">
        <w:rPr>
          <w:rFonts w:ascii="Times New Roman" w:hAnsi="Times New Roman" w:cs="Times New Roman"/>
          <w:sz w:val="28"/>
          <w:szCs w:val="28"/>
        </w:rPr>
        <w:t>процесс превращения внешних реальных целей, действий, свойств предметов, социальных форм общения в устойчивые внутренние качества личности через усвоение индивидом выработанных в классе норм, ценностей, установок, представлений, сознательное и активное восприятие окружающего мира, а также активное воспроизводство принятых норм и ценностей в своей деятельности.</w:t>
      </w:r>
    </w:p>
    <w:p w:rsidR="004C2DAE" w:rsidRDefault="004C2DAE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C2DAE" w:rsidRDefault="004C2DAE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81187" w:rsidRDefault="00481187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81187" w:rsidRDefault="00481187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81187" w:rsidRDefault="00481187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81187" w:rsidRDefault="00481187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81187" w:rsidRDefault="00481187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C2DAE" w:rsidRDefault="004C2DAE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C2DAE" w:rsidRDefault="004C2DAE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C2DAE" w:rsidRDefault="004C2DAE" w:rsidP="004C2DA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C2DAE" w:rsidRPr="004C2DAE" w:rsidRDefault="004C2DAE" w:rsidP="004C2DAE">
      <w:pPr>
        <w:ind w:left="993"/>
        <w:rPr>
          <w:rFonts w:ascii="Times New Roman" w:hAnsi="Times New Roman" w:cs="Times New Roman"/>
          <w:b/>
          <w:bCs/>
          <w:sz w:val="28"/>
          <w:szCs w:val="28"/>
        </w:rPr>
      </w:pPr>
    </w:p>
    <w:p w:rsidR="004C2DAE" w:rsidRPr="004C2DAE" w:rsidRDefault="004C2DAE" w:rsidP="004C2DAE">
      <w:pPr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4C2DAE">
        <w:rPr>
          <w:rFonts w:ascii="Times New Roman" w:hAnsi="Times New Roman" w:cs="Times New Roman"/>
          <w:b/>
          <w:sz w:val="28"/>
          <w:szCs w:val="28"/>
        </w:rPr>
        <w:t>Изучите  «Технологию развития учебной мотивации»</w:t>
      </w:r>
    </w:p>
    <w:p w:rsidR="004C2DAE" w:rsidRPr="004C2DAE" w:rsidRDefault="004C2DAE" w:rsidP="004C2DAE">
      <w:pPr>
        <w:rPr>
          <w:rFonts w:ascii="Times New Roman" w:hAnsi="Times New Roman" w:cs="Times New Roman"/>
          <w:b/>
          <w:sz w:val="28"/>
          <w:szCs w:val="28"/>
        </w:rPr>
      </w:pPr>
    </w:p>
    <w:p w:rsidR="004C2DAE" w:rsidRPr="004C2DAE" w:rsidRDefault="004C2DAE" w:rsidP="004C2DA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2DAE">
        <w:rPr>
          <w:rFonts w:ascii="Times New Roman" w:hAnsi="Times New Roman" w:cs="Times New Roman"/>
          <w:sz w:val="28"/>
          <w:szCs w:val="28"/>
        </w:rPr>
        <w:lastRenderedPageBreak/>
        <w:t>Разработка индивидуальной программы сопровождения, направленной на активизацию  личностных ресурсов обучающихся, повышение уровня мотивации учебно – познавательной  деятельности</w:t>
      </w:r>
    </w:p>
    <w:p w:rsidR="004C2DAE" w:rsidRPr="004C2DAE" w:rsidRDefault="004C2DAE" w:rsidP="004C2DA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2DAE">
        <w:rPr>
          <w:rFonts w:ascii="Times New Roman" w:hAnsi="Times New Roman" w:cs="Times New Roman"/>
          <w:sz w:val="28"/>
          <w:szCs w:val="28"/>
        </w:rPr>
        <w:t xml:space="preserve">Выбор диагностического инструментария для изучения  </w:t>
      </w:r>
    </w:p>
    <w:p w:rsidR="004C2DAE" w:rsidRPr="004C2DAE" w:rsidRDefault="004C2DAE" w:rsidP="004C2DAE">
      <w:pPr>
        <w:ind w:left="1134" w:hanging="141"/>
        <w:rPr>
          <w:rFonts w:ascii="Times New Roman" w:hAnsi="Times New Roman" w:cs="Times New Roman"/>
          <w:sz w:val="28"/>
          <w:szCs w:val="28"/>
        </w:rPr>
      </w:pPr>
      <w:r w:rsidRPr="004C2DAE">
        <w:rPr>
          <w:rFonts w:ascii="Times New Roman" w:hAnsi="Times New Roman" w:cs="Times New Roman"/>
          <w:sz w:val="28"/>
          <w:szCs w:val="28"/>
        </w:rPr>
        <w:t xml:space="preserve">уровня мотивации учебно – </w:t>
      </w:r>
      <w:r w:rsidR="00CA58DA" w:rsidRPr="004C2DAE">
        <w:rPr>
          <w:rFonts w:ascii="Times New Roman" w:hAnsi="Times New Roman" w:cs="Times New Roman"/>
          <w:sz w:val="28"/>
          <w:szCs w:val="28"/>
        </w:rPr>
        <w:t>познавательной деятельности</w:t>
      </w:r>
      <w:r w:rsidRPr="004C2DAE">
        <w:rPr>
          <w:rFonts w:ascii="Times New Roman" w:hAnsi="Times New Roman" w:cs="Times New Roman"/>
          <w:sz w:val="28"/>
          <w:szCs w:val="28"/>
        </w:rPr>
        <w:t xml:space="preserve"> обучающихся.</w:t>
      </w:r>
    </w:p>
    <w:p w:rsidR="004C2DAE" w:rsidRPr="004C2DAE" w:rsidRDefault="004C2DAE" w:rsidP="004C2DA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2DAE">
        <w:rPr>
          <w:rFonts w:ascii="Times New Roman" w:hAnsi="Times New Roman" w:cs="Times New Roman"/>
          <w:sz w:val="28"/>
          <w:szCs w:val="28"/>
        </w:rPr>
        <w:t xml:space="preserve">Проведение исследования с помощью диагностического  </w:t>
      </w:r>
    </w:p>
    <w:p w:rsidR="004C2DAE" w:rsidRPr="004C2DAE" w:rsidRDefault="004C2DAE" w:rsidP="004C2DAE">
      <w:pPr>
        <w:ind w:left="993"/>
        <w:rPr>
          <w:rFonts w:ascii="Times New Roman" w:hAnsi="Times New Roman" w:cs="Times New Roman"/>
          <w:sz w:val="28"/>
          <w:szCs w:val="28"/>
        </w:rPr>
      </w:pPr>
      <w:r w:rsidRPr="004C2DAE">
        <w:rPr>
          <w:rFonts w:ascii="Times New Roman" w:hAnsi="Times New Roman" w:cs="Times New Roman"/>
          <w:sz w:val="28"/>
          <w:szCs w:val="28"/>
        </w:rPr>
        <w:t xml:space="preserve">  инструментария</w:t>
      </w:r>
    </w:p>
    <w:p w:rsidR="004C2DAE" w:rsidRPr="004C2DAE" w:rsidRDefault="004C2DAE" w:rsidP="004C2DA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2DAE">
        <w:rPr>
          <w:rFonts w:ascii="Times New Roman" w:hAnsi="Times New Roman" w:cs="Times New Roman"/>
          <w:bCs/>
          <w:sz w:val="28"/>
          <w:szCs w:val="28"/>
        </w:rPr>
        <w:t xml:space="preserve">Проектирование и создание  индивидуально-ориентированной образовательной среды, индивидуальных образовательных маршрутов для детей и подростков (а также </w:t>
      </w:r>
      <w:r w:rsidRPr="004C2DAE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4C2DAE">
        <w:rPr>
          <w:rFonts w:ascii="Times New Roman" w:hAnsi="Times New Roman" w:cs="Times New Roman"/>
          <w:bCs/>
          <w:sz w:val="28"/>
          <w:szCs w:val="28"/>
        </w:rPr>
        <w:t>и подростков с ОВЗ), адекватных их возможностям.</w:t>
      </w:r>
    </w:p>
    <w:p w:rsidR="004C2DAE" w:rsidRPr="004C2DAE" w:rsidRDefault="004C2DAE" w:rsidP="004C2DA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2DAE">
        <w:rPr>
          <w:rFonts w:ascii="Times New Roman" w:hAnsi="Times New Roman" w:cs="Times New Roman"/>
          <w:sz w:val="28"/>
          <w:szCs w:val="28"/>
        </w:rPr>
        <w:t xml:space="preserve">Выбор педагогом  образовательных технологий, адекватных   </w:t>
      </w:r>
    </w:p>
    <w:tbl>
      <w:tblPr>
        <w:tblW w:w="8968" w:type="dxa"/>
        <w:tblLook w:val="01E0" w:firstRow="1" w:lastRow="1" w:firstColumn="1" w:lastColumn="1" w:noHBand="0" w:noVBand="0"/>
      </w:tblPr>
      <w:tblGrid>
        <w:gridCol w:w="8968"/>
      </w:tblGrid>
      <w:tr w:rsidR="004C2DAE" w:rsidRPr="004C2DAE" w:rsidTr="00C97B64">
        <w:trPr>
          <w:trHeight w:val="550"/>
        </w:trPr>
        <w:tc>
          <w:tcPr>
            <w:tcW w:w="8968" w:type="dxa"/>
            <w:vAlign w:val="center"/>
          </w:tcPr>
          <w:p w:rsidR="004C2DAE" w:rsidRPr="004C2DAE" w:rsidRDefault="004C2DAE" w:rsidP="004C2DAE">
            <w:pPr>
              <w:ind w:left="885"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условиям конкретной образовательной ситуации, с учетом индивидуально-психологических особенностей обучающихся.</w:t>
            </w:r>
          </w:p>
        </w:tc>
      </w:tr>
      <w:tr w:rsidR="004C2DAE" w:rsidRPr="004C2DAE" w:rsidTr="00C97B64">
        <w:trPr>
          <w:trHeight w:val="536"/>
        </w:trPr>
        <w:tc>
          <w:tcPr>
            <w:tcW w:w="8968" w:type="dxa"/>
            <w:vAlign w:val="center"/>
          </w:tcPr>
          <w:p w:rsidR="004C2DAE" w:rsidRPr="004C2DAE" w:rsidRDefault="004C2DAE" w:rsidP="004C2DAE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уровня мотивации учебно – познавательной деятельности. Обобщение и анализ полученных результатов, их интерпретация. Выявление условий, затрудняющих становление и развитие личности школьников, с учетом особенностей детей </w:t>
            </w:r>
            <w:r w:rsidRPr="004C2D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подростков (а </w:t>
            </w: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 xml:space="preserve">детей </w:t>
            </w:r>
            <w:r w:rsidRPr="004C2DAE">
              <w:rPr>
                <w:rFonts w:ascii="Times New Roman" w:hAnsi="Times New Roman" w:cs="Times New Roman"/>
                <w:bCs/>
                <w:sz w:val="28"/>
                <w:szCs w:val="28"/>
              </w:rPr>
              <w:t>и подростков также с ОВЗ)</w:t>
            </w:r>
            <w:r w:rsidRPr="004C2D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C2DAE" w:rsidRPr="004C2DAE" w:rsidRDefault="004C2DAE" w:rsidP="004C2DA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2DAE">
        <w:rPr>
          <w:rFonts w:ascii="Times New Roman" w:hAnsi="Times New Roman" w:cs="Times New Roman"/>
          <w:sz w:val="28"/>
          <w:szCs w:val="28"/>
        </w:rPr>
        <w:t>Коррекция Программы, подбор технологий</w:t>
      </w:r>
    </w:p>
    <w:p w:rsidR="004C2DAE" w:rsidRPr="004C2DAE" w:rsidRDefault="004C2DAE" w:rsidP="004C2DA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2DAE">
        <w:rPr>
          <w:rFonts w:ascii="Times New Roman" w:hAnsi="Times New Roman" w:cs="Times New Roman"/>
          <w:sz w:val="28"/>
          <w:szCs w:val="28"/>
        </w:rPr>
        <w:t xml:space="preserve"> Создание для детей </w:t>
      </w:r>
      <w:r w:rsidRPr="004C2DAE">
        <w:rPr>
          <w:rFonts w:ascii="Times New Roman" w:hAnsi="Times New Roman" w:cs="Times New Roman"/>
          <w:bCs/>
          <w:sz w:val="28"/>
          <w:szCs w:val="28"/>
        </w:rPr>
        <w:t xml:space="preserve">и подростков (а также </w:t>
      </w:r>
      <w:r w:rsidRPr="004C2DAE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4C2DAE">
        <w:rPr>
          <w:rFonts w:ascii="Times New Roman" w:hAnsi="Times New Roman" w:cs="Times New Roman"/>
          <w:bCs/>
          <w:sz w:val="28"/>
          <w:szCs w:val="28"/>
        </w:rPr>
        <w:t>и подростков с ОВЗ)</w:t>
      </w:r>
      <w:r w:rsidRPr="004C2DAE">
        <w:rPr>
          <w:rFonts w:ascii="Times New Roman" w:hAnsi="Times New Roman" w:cs="Times New Roman"/>
          <w:sz w:val="28"/>
          <w:szCs w:val="28"/>
        </w:rPr>
        <w:t xml:space="preserve"> образовательной среды, удовлетворяющей их интересы.</w:t>
      </w:r>
    </w:p>
    <w:p w:rsidR="004C2DAE" w:rsidRPr="004C2DAE" w:rsidRDefault="004C2DAE" w:rsidP="004C2DAE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C2DAE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424943" w:rsidRPr="004C2DAE" w:rsidRDefault="00587D4B">
      <w:pPr>
        <w:rPr>
          <w:rFonts w:ascii="Times New Roman" w:hAnsi="Times New Roman" w:cs="Times New Roman"/>
          <w:sz w:val="28"/>
          <w:szCs w:val="28"/>
        </w:rPr>
      </w:pPr>
    </w:p>
    <w:sectPr w:rsidR="00424943" w:rsidRPr="004C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1482A"/>
    <w:multiLevelType w:val="hybridMultilevel"/>
    <w:tmpl w:val="FFDADE3A"/>
    <w:lvl w:ilvl="0" w:tplc="F374741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2934CD"/>
    <w:multiLevelType w:val="hybridMultilevel"/>
    <w:tmpl w:val="471A3D60"/>
    <w:lvl w:ilvl="0" w:tplc="19F89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DE880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C048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3A7C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62AB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FA1C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9C74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4833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56DF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8D2F98"/>
    <w:multiLevelType w:val="hybridMultilevel"/>
    <w:tmpl w:val="A9BE5EF0"/>
    <w:lvl w:ilvl="0" w:tplc="BAB895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DAE"/>
    <w:rsid w:val="001357FB"/>
    <w:rsid w:val="003929D4"/>
    <w:rsid w:val="00481187"/>
    <w:rsid w:val="004C2DAE"/>
    <w:rsid w:val="00587D4B"/>
    <w:rsid w:val="00CA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2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850</Words>
  <Characters>4850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КПП-1</cp:lastModifiedBy>
  <cp:revision>5</cp:revision>
  <dcterms:created xsi:type="dcterms:W3CDTF">2014-04-10T19:00:00Z</dcterms:created>
  <dcterms:modified xsi:type="dcterms:W3CDTF">2023-06-27T08:09:00Z</dcterms:modified>
</cp:coreProperties>
</file>